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4B9C61" w14:textId="77777777" w:rsidR="009B58DE" w:rsidRDefault="009B58DE" w:rsidP="00794C90">
      <w:pPr>
        <w:spacing w:after="0"/>
      </w:pPr>
    </w:p>
    <w:p w14:paraId="08291ACD" w14:textId="77777777" w:rsidR="00F0350F" w:rsidRDefault="00F0350F" w:rsidP="00794C90">
      <w:pPr>
        <w:spacing w:after="0"/>
      </w:pPr>
      <w:r>
        <w:rPr>
          <w:noProof/>
        </w:rPr>
        <w:drawing>
          <wp:inline distT="0" distB="0" distL="0" distR="0" wp14:anchorId="3E0D391D" wp14:editId="1C54DE63">
            <wp:extent cx="3895725" cy="130492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895725" cy="1304925"/>
                    </a:xfrm>
                    <a:prstGeom prst="rect">
                      <a:avLst/>
                    </a:prstGeom>
                    <a:noFill/>
                    <a:ln>
                      <a:noFill/>
                    </a:ln>
                  </pic:spPr>
                </pic:pic>
              </a:graphicData>
            </a:graphic>
          </wp:inline>
        </w:drawing>
      </w:r>
    </w:p>
    <w:p w14:paraId="2BF5ED16" w14:textId="77777777" w:rsidR="00C2477D" w:rsidRPr="00C2477D" w:rsidRDefault="00C2477D" w:rsidP="00C2477D">
      <w:pPr>
        <w:spacing w:after="0" w:line="240" w:lineRule="auto"/>
        <w:rPr>
          <w:rFonts w:ascii="Palatino Linotype" w:eastAsia="Times New Roman" w:hAnsi="Palatino Linotype" w:cs="Arial"/>
          <w:color w:val="000080"/>
          <w:sz w:val="14"/>
          <w:szCs w:val="14"/>
        </w:rPr>
      </w:pPr>
    </w:p>
    <w:p w14:paraId="14952AD4" w14:textId="77777777" w:rsidR="00C2477D" w:rsidRPr="002506C7" w:rsidRDefault="00C2477D" w:rsidP="002506C7">
      <w:pPr>
        <w:spacing w:after="0" w:line="240" w:lineRule="auto"/>
        <w:rPr>
          <w:rFonts w:ascii="Arial" w:eastAsia="Times New Roman" w:hAnsi="Arial" w:cs="Arial"/>
          <w:b/>
          <w:sz w:val="32"/>
          <w:szCs w:val="32"/>
        </w:rPr>
      </w:pPr>
      <w:r w:rsidRPr="00C2477D">
        <w:rPr>
          <w:rFonts w:ascii="Arial" w:eastAsia="Times New Roman" w:hAnsi="Arial" w:cs="Arial"/>
          <w:b/>
          <w:sz w:val="32"/>
          <w:szCs w:val="32"/>
        </w:rPr>
        <w:t>J. Scott Roberts, Ph.D.</w:t>
      </w:r>
    </w:p>
    <w:p w14:paraId="3998C595" w14:textId="77777777" w:rsidR="00C2477D" w:rsidRPr="00C2477D" w:rsidRDefault="00C2477D" w:rsidP="00C2477D">
      <w:pPr>
        <w:spacing w:after="0" w:line="240" w:lineRule="auto"/>
        <w:rPr>
          <w:rFonts w:ascii="Arial" w:eastAsia="Times New Roman" w:hAnsi="Arial" w:cs="Arial"/>
        </w:rPr>
      </w:pPr>
      <w:r w:rsidRPr="00C2477D">
        <w:rPr>
          <w:rFonts w:ascii="Arial" w:eastAsia="Times New Roman" w:hAnsi="Arial" w:cs="Arial"/>
          <w:noProof/>
        </w:rPr>
        <mc:AlternateContent>
          <mc:Choice Requires="wps">
            <w:drawing>
              <wp:anchor distT="4294967294" distB="4294967294" distL="114300" distR="114300" simplePos="0" relativeHeight="251660288" behindDoc="0" locked="0" layoutInCell="1" allowOverlap="1" wp14:anchorId="7EE42F10" wp14:editId="12EE745F">
                <wp:simplePos x="0" y="0"/>
                <wp:positionH relativeFrom="column">
                  <wp:posOffset>0</wp:posOffset>
                </wp:positionH>
                <wp:positionV relativeFrom="paragraph">
                  <wp:posOffset>93979</wp:posOffset>
                </wp:positionV>
                <wp:extent cx="6210300" cy="0"/>
                <wp:effectExtent l="0" t="25400" r="12700" b="25400"/>
                <wp:wrapNone/>
                <wp:docPr id="3"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10300" cy="0"/>
                        </a:xfrm>
                        <a:prstGeom prst="straightConnector1">
                          <a:avLst/>
                        </a:prstGeom>
                        <a:noFill/>
                        <a:ln w="38100">
                          <a:solidFill>
                            <a:srgbClr val="002A7E"/>
                          </a:solidFill>
                          <a:round/>
                          <a:headEnd/>
                          <a:tailEnd/>
                        </a:ln>
                        <a:effectLst/>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 uri="{AF507438-7753-43e0-B8FC-AC1667EBCBE1}">
                            <a14:hiddenEffects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ffectLst>
                                <a:outerShdw dist="28398" dir="3806097" algn="ctr" rotWithShape="0">
                                  <a:srgbClr val="243F60">
                                    <a:alpha val="50000"/>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type w14:anchorId="2BF48D37" id="_x0000_t32" coordsize="21600,21600" o:spt="32" o:oned="t" path="m,l21600,21600e" filled="f">
                <v:path arrowok="t" fillok="f" o:connecttype="none"/>
                <o:lock v:ext="edit" shapetype="t"/>
              </v:shapetype>
              <v:shape id="AutoShape 3" o:spid="_x0000_s1026" type="#_x0000_t32" style="position:absolute;margin-left:0;margin-top:7.4pt;width:489pt;height:0;z-index:251660288;visibility:visible;mso-wrap-style:square;mso-width-percent:0;mso-height-percent:0;mso-wrap-distance-left:9pt;mso-wrap-distance-top:.mm;mso-wrap-distance-right:9pt;mso-wrap-distance-bottom:.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" strokecolor="#002a7e" strokeweight="3pt"/>
            </w:pict>
          </mc:Fallback>
        </mc:AlternateContent>
      </w:r>
    </w:p>
    <w:p w14:paraId="34E0B24E" w14:textId="77777777" w:rsidR="00DF51C0" w:rsidRPr="00DF51C0" w:rsidRDefault="00C2477D" w:rsidP="00DF51C0">
      <w:pPr>
        <w:spacing w:after="0" w:line="240" w:lineRule="auto"/>
        <w:rPr>
          <w:rFonts w:ascii="Arial" w:eastAsia="Times New Roman" w:hAnsi="Arial" w:cs="Arial"/>
          <w:b/>
          <w:color w:val="002A7E"/>
        </w:rPr>
      </w:pPr>
      <w:r w:rsidRPr="00C2477D">
        <w:rPr>
          <w:rFonts w:ascii="Arial" w:eastAsia="Times New Roman" w:hAnsi="Arial" w:cs="Arial"/>
          <w:b/>
          <w:color w:val="002A7E"/>
        </w:rPr>
        <w:t>PERSONAL INFORMATION</w:t>
      </w:r>
    </w:p>
    <w:p w14:paraId="2B2537A0" w14:textId="2F2A77D0" w:rsidR="0054547C" w:rsidRDefault="00F5546F" w:rsidP="00C2477D">
      <w:pPr>
        <w:keepNext/>
        <w:spacing w:after="0" w:line="240" w:lineRule="auto"/>
        <w:outlineLvl w:val="1"/>
        <w:rPr>
          <w:rFonts w:ascii="Arial" w:eastAsia="Times New Roman" w:hAnsi="Arial" w:cs="Arial"/>
        </w:rPr>
      </w:pPr>
      <w:r>
        <w:rPr>
          <w:rFonts w:ascii="Arial" w:eastAsia="Times New Roman" w:hAnsi="Arial" w:cs="Arial"/>
        </w:rPr>
        <w:t>Title:</w:t>
      </w:r>
      <w:r>
        <w:rPr>
          <w:rFonts w:ascii="Arial" w:eastAsia="Times New Roman" w:hAnsi="Arial" w:cs="Arial"/>
        </w:rPr>
        <w:tab/>
      </w:r>
      <w:r>
        <w:rPr>
          <w:rFonts w:ascii="Arial" w:eastAsia="Times New Roman" w:hAnsi="Arial" w:cs="Arial"/>
        </w:rPr>
        <w:tab/>
      </w:r>
      <w:r>
        <w:rPr>
          <w:rFonts w:ascii="Arial" w:eastAsia="Times New Roman" w:hAnsi="Arial" w:cs="Arial"/>
        </w:rPr>
        <w:tab/>
      </w:r>
      <w:r w:rsidR="0054547C">
        <w:rPr>
          <w:rFonts w:ascii="Arial" w:eastAsia="Times New Roman" w:hAnsi="Arial" w:cs="Arial"/>
        </w:rPr>
        <w:t xml:space="preserve">Professor </w:t>
      </w:r>
    </w:p>
    <w:p w14:paraId="4DD3AE12" w14:textId="77777777" w:rsidR="00C2477D" w:rsidRPr="00C2477D" w:rsidRDefault="0054547C" w:rsidP="0054547C">
      <w:pPr>
        <w:keepNext/>
        <w:spacing w:after="0" w:line="240" w:lineRule="auto"/>
        <w:ind w:left="1440" w:firstLine="720"/>
        <w:outlineLvl w:val="1"/>
        <w:rPr>
          <w:rFonts w:ascii="Arial" w:eastAsia="Times New Roman" w:hAnsi="Arial" w:cs="Arial"/>
        </w:rPr>
      </w:pPr>
      <w:r>
        <w:rPr>
          <w:rFonts w:ascii="Arial" w:eastAsia="Times New Roman" w:hAnsi="Arial" w:cs="Arial"/>
        </w:rPr>
        <w:t xml:space="preserve">Department of </w:t>
      </w:r>
      <w:r w:rsidR="00C2477D" w:rsidRPr="00C2477D">
        <w:rPr>
          <w:rFonts w:ascii="Arial" w:eastAsia="Times New Roman" w:hAnsi="Arial" w:cs="Arial"/>
        </w:rPr>
        <w:t xml:space="preserve">Health Behavior &amp; Health Education </w:t>
      </w:r>
    </w:p>
    <w:p w14:paraId="4CC9C42D" w14:textId="77777777" w:rsidR="00C2477D" w:rsidRPr="00C2477D" w:rsidRDefault="00C2477D" w:rsidP="009B7917">
      <w:pPr>
        <w:keepNext/>
        <w:spacing w:after="0" w:line="240" w:lineRule="auto"/>
        <w:ind w:left="1440" w:firstLine="720"/>
        <w:outlineLvl w:val="1"/>
        <w:rPr>
          <w:rFonts w:ascii="Arial" w:eastAsia="Times New Roman" w:hAnsi="Arial" w:cs="Arial"/>
        </w:rPr>
      </w:pPr>
      <w:r w:rsidRPr="00C2477D">
        <w:rPr>
          <w:rFonts w:ascii="Arial" w:eastAsia="Times New Roman" w:hAnsi="Arial" w:cs="Arial"/>
        </w:rPr>
        <w:t>University of Michigan School of Public Health</w:t>
      </w:r>
      <w:r w:rsidRPr="00C2477D">
        <w:rPr>
          <w:rFonts w:ascii="Arial" w:eastAsia="Times New Roman" w:hAnsi="Arial" w:cs="Arial"/>
        </w:rPr>
        <w:tab/>
      </w:r>
      <w:r w:rsidRPr="00C2477D">
        <w:rPr>
          <w:rFonts w:ascii="Arial" w:eastAsia="Times New Roman" w:hAnsi="Arial" w:cs="Arial"/>
        </w:rPr>
        <w:tab/>
      </w:r>
      <w:r w:rsidRPr="00C2477D">
        <w:rPr>
          <w:rFonts w:ascii="Arial" w:eastAsia="Times New Roman" w:hAnsi="Arial" w:cs="Arial"/>
        </w:rPr>
        <w:tab/>
      </w:r>
    </w:p>
    <w:p w14:paraId="174D6F71" w14:textId="77777777" w:rsidR="002B209E" w:rsidRDefault="002B209E" w:rsidP="00C2477D">
      <w:pPr>
        <w:keepNext/>
        <w:spacing w:after="0" w:line="240" w:lineRule="auto"/>
        <w:outlineLvl w:val="1"/>
        <w:rPr>
          <w:rFonts w:ascii="Arial" w:eastAsia="Times New Roman" w:hAnsi="Arial" w:cs="Arial"/>
        </w:rPr>
      </w:pPr>
    </w:p>
    <w:p w14:paraId="7377D1CE" w14:textId="77777777" w:rsidR="00C2477D" w:rsidRPr="00C2477D" w:rsidRDefault="00C2477D" w:rsidP="00C2477D">
      <w:pPr>
        <w:keepNext/>
        <w:spacing w:after="0" w:line="240" w:lineRule="auto"/>
        <w:outlineLvl w:val="1"/>
        <w:rPr>
          <w:rFonts w:ascii="Arial" w:eastAsia="Times New Roman" w:hAnsi="Arial" w:cs="Arial"/>
        </w:rPr>
      </w:pPr>
      <w:r w:rsidRPr="00C2477D">
        <w:rPr>
          <w:rFonts w:ascii="Arial" w:eastAsia="Times New Roman" w:hAnsi="Arial" w:cs="Arial"/>
        </w:rPr>
        <w:t>Work Address:</w:t>
      </w:r>
      <w:r w:rsidRPr="00C2477D">
        <w:rPr>
          <w:rFonts w:ascii="Arial" w:eastAsia="Times New Roman" w:hAnsi="Arial" w:cs="Arial"/>
        </w:rPr>
        <w:tab/>
        <w:t>1415 Washington Heights, Room 2834</w:t>
      </w:r>
    </w:p>
    <w:p w14:paraId="56B8B569" w14:textId="77777777" w:rsidR="00C2477D" w:rsidRPr="00C2477D" w:rsidRDefault="00C2477D" w:rsidP="00C2477D">
      <w:pPr>
        <w:spacing w:after="0" w:line="240" w:lineRule="auto"/>
        <w:rPr>
          <w:rFonts w:ascii="Arial" w:eastAsia="Times New Roman" w:hAnsi="Arial" w:cs="Arial"/>
        </w:rPr>
      </w:pPr>
      <w:r w:rsidRPr="00C2477D">
        <w:rPr>
          <w:rFonts w:ascii="Arial" w:eastAsia="Times New Roman" w:hAnsi="Arial" w:cs="Arial"/>
        </w:rPr>
        <w:tab/>
      </w:r>
      <w:r w:rsidRPr="00C2477D">
        <w:rPr>
          <w:rFonts w:ascii="Arial" w:eastAsia="Times New Roman" w:hAnsi="Arial" w:cs="Arial"/>
        </w:rPr>
        <w:tab/>
      </w:r>
      <w:r w:rsidRPr="00C2477D">
        <w:rPr>
          <w:rFonts w:ascii="Arial" w:eastAsia="Times New Roman" w:hAnsi="Arial" w:cs="Arial"/>
        </w:rPr>
        <w:tab/>
        <w:t>Ann Arbor, MI 48109</w:t>
      </w:r>
    </w:p>
    <w:p w14:paraId="10B8FB73" w14:textId="77777777" w:rsidR="002B209E" w:rsidRDefault="002B209E" w:rsidP="00C2477D">
      <w:pPr>
        <w:keepNext/>
        <w:spacing w:after="0" w:line="240" w:lineRule="auto"/>
        <w:outlineLvl w:val="1"/>
        <w:rPr>
          <w:rFonts w:ascii="Arial" w:eastAsia="Times New Roman" w:hAnsi="Arial" w:cs="Arial"/>
        </w:rPr>
      </w:pPr>
    </w:p>
    <w:p w14:paraId="07145471" w14:textId="77777777" w:rsidR="00C2477D" w:rsidRPr="00C2477D" w:rsidRDefault="00C2477D" w:rsidP="00C2477D">
      <w:pPr>
        <w:keepNext/>
        <w:spacing w:after="0" w:line="240" w:lineRule="auto"/>
        <w:outlineLvl w:val="1"/>
        <w:rPr>
          <w:rFonts w:ascii="Arial" w:eastAsia="Times New Roman" w:hAnsi="Arial" w:cs="Arial"/>
        </w:rPr>
      </w:pPr>
      <w:r w:rsidRPr="00C2477D">
        <w:rPr>
          <w:rFonts w:ascii="Arial" w:eastAsia="Times New Roman" w:hAnsi="Arial" w:cs="Arial"/>
        </w:rPr>
        <w:t>Work Phone:</w:t>
      </w:r>
      <w:r w:rsidRPr="00C2477D">
        <w:rPr>
          <w:rFonts w:ascii="Arial" w:eastAsia="Times New Roman" w:hAnsi="Arial" w:cs="Arial"/>
        </w:rPr>
        <w:tab/>
      </w:r>
      <w:r w:rsidRPr="00C2477D">
        <w:rPr>
          <w:rFonts w:ascii="Arial" w:eastAsia="Times New Roman" w:hAnsi="Arial" w:cs="Arial"/>
        </w:rPr>
        <w:tab/>
        <w:t>(734) 936-9854</w:t>
      </w:r>
    </w:p>
    <w:p w14:paraId="23932380" w14:textId="77777777" w:rsidR="002B209E" w:rsidRDefault="002B209E" w:rsidP="00C2477D">
      <w:pPr>
        <w:spacing w:after="0" w:line="240" w:lineRule="auto"/>
        <w:rPr>
          <w:rFonts w:ascii="Arial" w:eastAsia="Times New Roman" w:hAnsi="Arial" w:cs="Arial"/>
        </w:rPr>
      </w:pPr>
    </w:p>
    <w:p w14:paraId="31F8179E" w14:textId="77777777" w:rsidR="00C2477D" w:rsidRPr="00C2477D" w:rsidRDefault="00C2477D" w:rsidP="00C2477D">
      <w:pPr>
        <w:spacing w:after="0" w:line="240" w:lineRule="auto"/>
        <w:rPr>
          <w:rFonts w:ascii="Arial" w:eastAsia="Times New Roman" w:hAnsi="Arial" w:cs="Arial"/>
        </w:rPr>
      </w:pPr>
      <w:r w:rsidRPr="00C2477D">
        <w:rPr>
          <w:rFonts w:ascii="Arial" w:eastAsia="Times New Roman" w:hAnsi="Arial" w:cs="Arial"/>
        </w:rPr>
        <w:t>Email:</w:t>
      </w:r>
      <w:r w:rsidRPr="00C2477D">
        <w:rPr>
          <w:rFonts w:ascii="Arial" w:eastAsia="Times New Roman" w:hAnsi="Arial" w:cs="Arial"/>
        </w:rPr>
        <w:tab/>
      </w:r>
      <w:r w:rsidRPr="00C2477D">
        <w:rPr>
          <w:rFonts w:ascii="Arial" w:eastAsia="Times New Roman" w:hAnsi="Arial" w:cs="Arial"/>
        </w:rPr>
        <w:tab/>
      </w:r>
      <w:r w:rsidRPr="00C2477D">
        <w:rPr>
          <w:rFonts w:ascii="Arial" w:eastAsia="Times New Roman" w:hAnsi="Arial" w:cs="Arial"/>
        </w:rPr>
        <w:tab/>
      </w:r>
      <w:hyperlink r:id="rId9" w:history="1">
        <w:r w:rsidRPr="00C2477D">
          <w:rPr>
            <w:rFonts w:ascii="Arial" w:eastAsia="Times New Roman" w:hAnsi="Arial" w:cs="Arial"/>
            <w:color w:val="0000FF"/>
            <w:u w:val="single"/>
          </w:rPr>
          <w:t>jscottr@umich.edu</w:t>
        </w:r>
      </w:hyperlink>
    </w:p>
    <w:p w14:paraId="5EC5AC3B" w14:textId="77777777" w:rsidR="002B209E" w:rsidRDefault="002B209E" w:rsidP="00C2477D">
      <w:pPr>
        <w:spacing w:after="0" w:line="240" w:lineRule="auto"/>
        <w:rPr>
          <w:rFonts w:ascii="Arial" w:eastAsia="Times New Roman" w:hAnsi="Arial" w:cs="Arial"/>
        </w:rPr>
      </w:pPr>
    </w:p>
    <w:p w14:paraId="15AED474" w14:textId="77777777" w:rsidR="00C2477D" w:rsidRPr="00C2477D" w:rsidRDefault="00C2477D" w:rsidP="00C2477D">
      <w:pPr>
        <w:spacing w:after="0" w:line="240" w:lineRule="auto"/>
        <w:rPr>
          <w:rFonts w:ascii="Arial" w:eastAsia="Times New Roman" w:hAnsi="Arial" w:cs="Arial"/>
        </w:rPr>
      </w:pPr>
      <w:r w:rsidRPr="00C2477D">
        <w:rPr>
          <w:rFonts w:ascii="Arial" w:eastAsia="Times New Roman" w:hAnsi="Arial" w:cs="Arial"/>
        </w:rPr>
        <w:t>Webpages:</w:t>
      </w:r>
      <w:r w:rsidRPr="00C2477D">
        <w:rPr>
          <w:rFonts w:ascii="Arial" w:eastAsia="Times New Roman" w:hAnsi="Arial" w:cs="Arial"/>
        </w:rPr>
        <w:tab/>
      </w:r>
      <w:r w:rsidRPr="00C2477D">
        <w:rPr>
          <w:rFonts w:ascii="Arial" w:eastAsia="Times New Roman" w:hAnsi="Arial" w:cs="Arial"/>
        </w:rPr>
        <w:tab/>
      </w:r>
      <w:hyperlink r:id="rId10" w:history="1">
        <w:r w:rsidRPr="00C2477D">
          <w:rPr>
            <w:rFonts w:ascii="Arial" w:eastAsia="Times New Roman" w:hAnsi="Arial" w:cs="Arial"/>
            <w:color w:val="0000FF"/>
            <w:u w:val="single"/>
          </w:rPr>
          <w:t>https://sph.umich.edu/faculty-profiles/roberts-j.html</w:t>
        </w:r>
      </w:hyperlink>
    </w:p>
    <w:p w14:paraId="6F1927A0" w14:textId="77777777" w:rsidR="00C2477D" w:rsidRPr="00C2477D" w:rsidRDefault="00C2477D" w:rsidP="00C2477D">
      <w:pPr>
        <w:spacing w:after="0" w:line="240" w:lineRule="auto"/>
        <w:rPr>
          <w:rFonts w:ascii="Arial" w:eastAsia="Times New Roman" w:hAnsi="Arial" w:cs="Arial"/>
        </w:rPr>
      </w:pPr>
      <w:r w:rsidRPr="00C2477D">
        <w:rPr>
          <w:rFonts w:ascii="Arial" w:eastAsia="Times New Roman" w:hAnsi="Arial" w:cs="Arial"/>
        </w:rPr>
        <w:tab/>
      </w:r>
      <w:r w:rsidRPr="00C2477D">
        <w:rPr>
          <w:rFonts w:ascii="Arial" w:eastAsia="Times New Roman" w:hAnsi="Arial" w:cs="Arial"/>
        </w:rPr>
        <w:tab/>
      </w:r>
      <w:r w:rsidRPr="00C2477D">
        <w:rPr>
          <w:rFonts w:ascii="Arial" w:eastAsia="Times New Roman" w:hAnsi="Arial" w:cs="Arial"/>
        </w:rPr>
        <w:tab/>
      </w:r>
      <w:hyperlink r:id="rId11" w:history="1">
        <w:r w:rsidRPr="00C2477D">
          <w:rPr>
            <w:rFonts w:ascii="Arial" w:eastAsia="Times New Roman" w:hAnsi="Arial" w:cs="Arial"/>
            <w:color w:val="0000FF"/>
            <w:u w:val="single"/>
          </w:rPr>
          <w:t>http://www.sph.umich.edu/hbhegenetics/</w:t>
        </w:r>
      </w:hyperlink>
    </w:p>
    <w:p w14:paraId="580D97D0" w14:textId="61F04FB9" w:rsidR="00F6531C" w:rsidRPr="00C2477D" w:rsidRDefault="00F6531C" w:rsidP="00C2477D">
      <w:pPr>
        <w:spacing w:after="0" w:line="240" w:lineRule="auto"/>
        <w:rPr>
          <w:rFonts w:ascii="Arial" w:eastAsia="Times New Roman" w:hAnsi="Arial" w:cs="Arial"/>
          <w:b/>
          <w:color w:val="002A7E"/>
        </w:rPr>
      </w:pPr>
      <w:r>
        <w:rPr>
          <w:rFonts w:ascii="Arial" w:eastAsia="Times New Roman" w:hAnsi="Arial" w:cs="Arial"/>
          <w:b/>
          <w:color w:val="002A7E"/>
        </w:rPr>
        <w:t xml:space="preserve"> </w:t>
      </w:r>
    </w:p>
    <w:p w14:paraId="58C4A98E" w14:textId="77777777" w:rsidR="00C2477D" w:rsidRPr="00C2477D" w:rsidRDefault="00237DED" w:rsidP="009B7917">
      <w:pPr>
        <w:spacing w:after="0" w:line="240" w:lineRule="auto"/>
        <w:rPr>
          <w:rFonts w:ascii="Arial" w:eastAsia="Times New Roman" w:hAnsi="Arial" w:cs="Arial"/>
          <w:b/>
          <w:color w:val="002A7E"/>
        </w:rPr>
      </w:pPr>
      <w:r>
        <w:rPr>
          <w:rFonts w:ascii="Arial" w:eastAsia="Times New Roman" w:hAnsi="Arial" w:cs="Arial"/>
          <w:b/>
          <w:color w:val="002A7E"/>
        </w:rPr>
        <w:t xml:space="preserve">HIGHER </w:t>
      </w:r>
      <w:r w:rsidR="00C2477D" w:rsidRPr="00C2477D">
        <w:rPr>
          <w:rFonts w:ascii="Arial" w:eastAsia="Times New Roman" w:hAnsi="Arial" w:cs="Arial"/>
          <w:b/>
          <w:color w:val="002A7E"/>
        </w:rPr>
        <w:t>EDUCATION</w:t>
      </w:r>
    </w:p>
    <w:p w14:paraId="0BA9A17A" w14:textId="415C2009" w:rsidR="00C2477D" w:rsidRPr="00C2477D" w:rsidRDefault="004557E7" w:rsidP="00C2477D">
      <w:pPr>
        <w:widowControl w:val="0"/>
        <w:spacing w:after="240" w:line="240" w:lineRule="auto"/>
        <w:rPr>
          <w:rFonts w:ascii="Arial" w:eastAsia="Times New Roman" w:hAnsi="Arial" w:cs="Arial"/>
        </w:rPr>
      </w:pPr>
      <w:r>
        <w:rPr>
          <w:rFonts w:ascii="Arial" w:eastAsia="Times New Roman" w:hAnsi="Arial" w:cs="Arial"/>
        </w:rPr>
        <w:t>1993-99</w:t>
      </w:r>
      <w:r>
        <w:rPr>
          <w:rFonts w:ascii="Arial" w:eastAsia="Times New Roman" w:hAnsi="Arial" w:cs="Arial"/>
        </w:rPr>
        <w:tab/>
      </w:r>
      <w:r w:rsidR="00C2477D" w:rsidRPr="00C2477D">
        <w:rPr>
          <w:rFonts w:ascii="Arial" w:eastAsia="Times New Roman" w:hAnsi="Arial" w:cs="Arial"/>
        </w:rPr>
        <w:t>University of Michigan, Ph.D. in Clinical Psychology</w:t>
      </w:r>
    </w:p>
    <w:p w14:paraId="05A48696" w14:textId="3FA3EC23" w:rsidR="00C2477D" w:rsidRPr="00C2477D" w:rsidRDefault="004557E7" w:rsidP="00C2477D">
      <w:pPr>
        <w:spacing w:after="240" w:line="240" w:lineRule="auto"/>
        <w:rPr>
          <w:rFonts w:ascii="Arial" w:eastAsia="Times New Roman" w:hAnsi="Arial" w:cs="Arial"/>
        </w:rPr>
      </w:pPr>
      <w:r>
        <w:rPr>
          <w:rFonts w:ascii="Arial" w:eastAsia="Times New Roman" w:hAnsi="Arial" w:cs="Arial"/>
        </w:rPr>
        <w:t>1993-96</w:t>
      </w:r>
      <w:r>
        <w:rPr>
          <w:rFonts w:ascii="Arial" w:eastAsia="Times New Roman" w:hAnsi="Arial" w:cs="Arial"/>
        </w:rPr>
        <w:tab/>
      </w:r>
      <w:r w:rsidR="00C2477D" w:rsidRPr="00C2477D">
        <w:rPr>
          <w:rFonts w:ascii="Arial" w:eastAsia="Times New Roman" w:hAnsi="Arial" w:cs="Arial"/>
        </w:rPr>
        <w:t>University of Michigan, M.A. in Clinical Psychology</w:t>
      </w:r>
    </w:p>
    <w:p w14:paraId="13CBE3FD" w14:textId="3191191F" w:rsidR="00C2477D" w:rsidRPr="00C2477D" w:rsidRDefault="004557E7" w:rsidP="00C2477D">
      <w:pPr>
        <w:spacing w:after="240" w:line="240" w:lineRule="auto"/>
        <w:rPr>
          <w:rFonts w:ascii="Arial" w:eastAsia="Times New Roman" w:hAnsi="Arial" w:cs="Arial"/>
        </w:rPr>
      </w:pPr>
      <w:r>
        <w:rPr>
          <w:rFonts w:ascii="Arial" w:eastAsia="Times New Roman" w:hAnsi="Arial" w:cs="Arial"/>
        </w:rPr>
        <w:t>1988-1992</w:t>
      </w:r>
      <w:r>
        <w:rPr>
          <w:rFonts w:ascii="Arial" w:eastAsia="Times New Roman" w:hAnsi="Arial" w:cs="Arial"/>
        </w:rPr>
        <w:tab/>
      </w:r>
      <w:r w:rsidR="00C2477D" w:rsidRPr="00C2477D">
        <w:rPr>
          <w:rFonts w:ascii="Arial" w:eastAsia="Times New Roman" w:hAnsi="Arial" w:cs="Arial"/>
        </w:rPr>
        <w:t>Duke University, B.A. in English with Honors</w:t>
      </w:r>
    </w:p>
    <w:p w14:paraId="1C85F60F" w14:textId="5B2F6058" w:rsidR="00F6531C" w:rsidRPr="00F6531C" w:rsidRDefault="00C2477D" w:rsidP="00F6531C">
      <w:pPr>
        <w:spacing w:after="240" w:line="240" w:lineRule="auto"/>
        <w:rPr>
          <w:rFonts w:ascii="Arial" w:eastAsia="Times New Roman" w:hAnsi="Arial" w:cs="Arial"/>
        </w:rPr>
      </w:pPr>
      <w:r w:rsidRPr="00C2477D">
        <w:rPr>
          <w:rFonts w:ascii="Arial" w:eastAsia="Times New Roman" w:hAnsi="Arial" w:cs="Arial"/>
        </w:rPr>
        <w:t>1</w:t>
      </w:r>
      <w:r w:rsidR="004557E7">
        <w:rPr>
          <w:rFonts w:ascii="Arial" w:eastAsia="Times New Roman" w:hAnsi="Arial" w:cs="Arial"/>
        </w:rPr>
        <w:t>990</w:t>
      </w:r>
      <w:r w:rsidR="004557E7">
        <w:rPr>
          <w:rFonts w:ascii="Arial" w:eastAsia="Times New Roman" w:hAnsi="Arial" w:cs="Arial"/>
        </w:rPr>
        <w:tab/>
      </w:r>
      <w:r w:rsidR="004557E7">
        <w:rPr>
          <w:rFonts w:ascii="Arial" w:eastAsia="Times New Roman" w:hAnsi="Arial" w:cs="Arial"/>
        </w:rPr>
        <w:tab/>
      </w:r>
      <w:r w:rsidRPr="00C2477D">
        <w:rPr>
          <w:rFonts w:ascii="Arial" w:eastAsia="Times New Roman" w:hAnsi="Arial" w:cs="Arial"/>
        </w:rPr>
        <w:t>Duke in Oxford Program, Oxford University, England</w:t>
      </w:r>
    </w:p>
    <w:p w14:paraId="6FC09CE4" w14:textId="77777777" w:rsidR="00DF51C0" w:rsidRPr="00DF51C0" w:rsidRDefault="00C2477D" w:rsidP="00DF51C0">
      <w:pPr>
        <w:keepNext/>
        <w:spacing w:after="0" w:line="240" w:lineRule="auto"/>
        <w:outlineLvl w:val="2"/>
        <w:rPr>
          <w:rFonts w:ascii="Arial" w:eastAsia="Times New Roman" w:hAnsi="Arial" w:cs="Arial"/>
          <w:b/>
          <w:color w:val="002A7E"/>
        </w:rPr>
      </w:pPr>
      <w:r w:rsidRPr="00C2477D">
        <w:rPr>
          <w:rFonts w:ascii="Arial" w:eastAsia="Times New Roman" w:hAnsi="Arial" w:cs="Arial"/>
          <w:b/>
          <w:color w:val="002A7E"/>
        </w:rPr>
        <w:t>POSTDOCTORAL TRAINING</w:t>
      </w:r>
    </w:p>
    <w:p w14:paraId="4B4FCD24" w14:textId="77777777" w:rsidR="00C2477D" w:rsidRPr="00C2477D" w:rsidRDefault="00C2477D" w:rsidP="00C2477D">
      <w:pPr>
        <w:spacing w:after="240" w:line="240" w:lineRule="auto"/>
        <w:ind w:left="1440" w:hanging="1440"/>
        <w:rPr>
          <w:rFonts w:ascii="Arial" w:eastAsia="Times New Roman" w:hAnsi="Arial" w:cs="Arial"/>
        </w:rPr>
      </w:pPr>
      <w:r w:rsidRPr="00C2477D">
        <w:rPr>
          <w:rFonts w:ascii="Arial" w:eastAsia="Times New Roman" w:hAnsi="Arial" w:cs="Arial"/>
        </w:rPr>
        <w:t>2000-2001</w:t>
      </w:r>
      <w:r w:rsidRPr="00C2477D">
        <w:rPr>
          <w:rFonts w:ascii="Arial" w:eastAsia="Times New Roman" w:hAnsi="Arial" w:cs="Arial"/>
        </w:rPr>
        <w:tab/>
        <w:t>Clinical Fellow in Geropsychology in the Department of Psychiatry, Harvard Medical School, Brockton (MA) VA Medical Center (Michele Karel, PhD, and Jennifer Moye, PhD, primary supervisors)</w:t>
      </w:r>
    </w:p>
    <w:p w14:paraId="4F7DB0B9" w14:textId="77777777" w:rsidR="00C2477D" w:rsidRPr="00C2477D" w:rsidRDefault="00C2477D" w:rsidP="00C2477D">
      <w:pPr>
        <w:spacing w:after="0" w:line="240" w:lineRule="auto"/>
        <w:ind w:left="1440" w:hanging="1440"/>
        <w:rPr>
          <w:rFonts w:ascii="Arial" w:eastAsia="Times New Roman" w:hAnsi="Arial" w:cs="Arial"/>
        </w:rPr>
      </w:pPr>
      <w:r w:rsidRPr="00C2477D">
        <w:rPr>
          <w:rFonts w:ascii="Arial" w:eastAsia="Times New Roman" w:hAnsi="Arial" w:cs="Arial"/>
        </w:rPr>
        <w:t>1999-2000</w:t>
      </w:r>
      <w:r w:rsidRPr="00C2477D">
        <w:rPr>
          <w:rFonts w:ascii="Arial" w:eastAsia="Times New Roman" w:hAnsi="Arial" w:cs="Arial"/>
        </w:rPr>
        <w:tab/>
        <w:t>Research Fellow, Serious Mental Illness Treatment Research &amp; Evaluation Center, Ann Arbor VA Health Services Research &amp; Development Center of Excellence (Frederic Blow, PhD, advisor)</w:t>
      </w:r>
      <w:bookmarkStart w:id="0" w:name="OLE_LINK3"/>
      <w:bookmarkStart w:id="1" w:name="OLE_LINK4"/>
    </w:p>
    <w:p w14:paraId="5A3D5BB7" w14:textId="77777777" w:rsidR="00F6531C" w:rsidRDefault="00F6531C" w:rsidP="00F6531C">
      <w:pPr>
        <w:spacing w:after="0" w:line="240" w:lineRule="auto"/>
        <w:rPr>
          <w:rFonts w:ascii="Arial" w:eastAsia="Times New Roman" w:hAnsi="Arial" w:cs="Arial"/>
          <w:b/>
          <w:bCs/>
          <w:color w:val="002A7E"/>
        </w:rPr>
      </w:pPr>
    </w:p>
    <w:p w14:paraId="053FBDE3" w14:textId="77777777" w:rsidR="00C2477D" w:rsidRPr="00C2477D" w:rsidRDefault="00237DED" w:rsidP="00C2477D">
      <w:pPr>
        <w:spacing w:after="0" w:line="240" w:lineRule="auto"/>
        <w:ind w:left="1440" w:hanging="1440"/>
        <w:rPr>
          <w:rFonts w:ascii="Arial" w:eastAsia="Times New Roman" w:hAnsi="Arial" w:cs="Arial"/>
        </w:rPr>
      </w:pPr>
      <w:r>
        <w:rPr>
          <w:rFonts w:ascii="Arial" w:eastAsia="Times New Roman" w:hAnsi="Arial" w:cs="Arial"/>
          <w:b/>
          <w:bCs/>
          <w:color w:val="002A7E"/>
        </w:rPr>
        <w:t xml:space="preserve">EMPLOYMENT &amp; </w:t>
      </w:r>
      <w:r w:rsidR="00C2477D" w:rsidRPr="00C2477D">
        <w:rPr>
          <w:rFonts w:ascii="Arial" w:eastAsia="Times New Roman" w:hAnsi="Arial" w:cs="Arial"/>
          <w:b/>
          <w:bCs/>
          <w:color w:val="002A7E"/>
        </w:rPr>
        <w:t>POSITIONS</w:t>
      </w:r>
      <w:bookmarkEnd w:id="0"/>
      <w:bookmarkEnd w:id="1"/>
    </w:p>
    <w:p w14:paraId="7F2A35BB" w14:textId="115C3143" w:rsidR="00F07DE1" w:rsidRDefault="00F07DE1" w:rsidP="00F5546F">
      <w:pPr>
        <w:spacing w:after="240" w:line="240" w:lineRule="auto"/>
        <w:ind w:left="1440" w:hanging="1440"/>
        <w:rPr>
          <w:rFonts w:ascii="Arial" w:eastAsia="Times New Roman" w:hAnsi="Arial" w:cs="Arial"/>
          <w:bCs/>
        </w:rPr>
      </w:pPr>
      <w:r>
        <w:rPr>
          <w:rFonts w:ascii="Arial" w:eastAsia="Times New Roman" w:hAnsi="Arial" w:cs="Arial"/>
          <w:bCs/>
        </w:rPr>
        <w:t>2022-present</w:t>
      </w:r>
      <w:r>
        <w:rPr>
          <w:rFonts w:ascii="Arial" w:eastAsia="Times New Roman" w:hAnsi="Arial" w:cs="Arial"/>
          <w:bCs/>
        </w:rPr>
        <w:tab/>
        <w:t>Associate Director, National Poll on Healthy Aging, University of Michigan</w:t>
      </w:r>
    </w:p>
    <w:p w14:paraId="0B432CC6" w14:textId="72A06E13" w:rsidR="00F5546F" w:rsidRDefault="00F5546F" w:rsidP="00F5546F">
      <w:pPr>
        <w:spacing w:after="240" w:line="240" w:lineRule="auto"/>
        <w:ind w:left="1440" w:hanging="1440"/>
        <w:rPr>
          <w:rFonts w:ascii="Arial" w:eastAsia="Times New Roman" w:hAnsi="Arial" w:cs="Arial"/>
          <w:bCs/>
        </w:rPr>
      </w:pPr>
      <w:r>
        <w:rPr>
          <w:rFonts w:ascii="Arial" w:eastAsia="Times New Roman" w:hAnsi="Arial" w:cs="Arial"/>
          <w:bCs/>
        </w:rPr>
        <w:t>2018-present</w:t>
      </w:r>
      <w:r>
        <w:rPr>
          <w:rFonts w:ascii="Arial" w:eastAsia="Times New Roman" w:hAnsi="Arial" w:cs="Arial"/>
          <w:bCs/>
        </w:rPr>
        <w:tab/>
        <w:t xml:space="preserve">Professor, with tenure, </w:t>
      </w:r>
      <w:r w:rsidRPr="00C2477D">
        <w:rPr>
          <w:rFonts w:ascii="Arial" w:eastAsia="Times New Roman" w:hAnsi="Arial" w:cs="Arial"/>
          <w:bCs/>
        </w:rPr>
        <w:t>Department of Health Behavior &amp; Health Education, University of Michigan School of Public Health</w:t>
      </w:r>
      <w:r>
        <w:rPr>
          <w:rFonts w:ascii="Arial" w:eastAsia="Times New Roman" w:hAnsi="Arial" w:cs="Arial"/>
          <w:bCs/>
        </w:rPr>
        <w:t xml:space="preserve"> (UM SPH)</w:t>
      </w:r>
    </w:p>
    <w:p w14:paraId="796457B9" w14:textId="77777777" w:rsidR="00AB369D" w:rsidRDefault="00AB369D" w:rsidP="00AB369D">
      <w:pPr>
        <w:spacing w:after="240" w:line="240" w:lineRule="auto"/>
        <w:ind w:left="1440" w:hanging="1440"/>
        <w:rPr>
          <w:rFonts w:ascii="Arial" w:eastAsia="Times New Roman" w:hAnsi="Arial" w:cs="Arial"/>
          <w:bCs/>
        </w:rPr>
      </w:pPr>
      <w:r w:rsidRPr="00C2477D">
        <w:rPr>
          <w:rFonts w:ascii="Arial" w:eastAsia="Times New Roman" w:hAnsi="Arial" w:cs="Arial"/>
          <w:bCs/>
        </w:rPr>
        <w:t>2013-present</w:t>
      </w:r>
      <w:r w:rsidRPr="00C2477D">
        <w:rPr>
          <w:rFonts w:ascii="Arial" w:eastAsia="Times New Roman" w:hAnsi="Arial" w:cs="Arial"/>
          <w:bCs/>
        </w:rPr>
        <w:tab/>
        <w:t>Dir</w:t>
      </w:r>
      <w:r w:rsidR="005C062E">
        <w:rPr>
          <w:rFonts w:ascii="Arial" w:eastAsia="Times New Roman" w:hAnsi="Arial" w:cs="Arial"/>
          <w:bCs/>
        </w:rPr>
        <w:t>ector, Outreach, Recruitment &amp;</w:t>
      </w:r>
      <w:r w:rsidRPr="00C2477D">
        <w:rPr>
          <w:rFonts w:ascii="Arial" w:eastAsia="Times New Roman" w:hAnsi="Arial" w:cs="Arial"/>
          <w:bCs/>
        </w:rPr>
        <w:t xml:space="preserve"> Education Core, University of Michigan Alzheimer’s Disease Center</w:t>
      </w:r>
    </w:p>
    <w:p w14:paraId="606D3F41" w14:textId="77777777" w:rsidR="002B209E" w:rsidRDefault="002B209E" w:rsidP="002506C7">
      <w:pPr>
        <w:spacing w:after="0" w:line="240" w:lineRule="auto"/>
        <w:ind w:left="1440" w:hanging="1440"/>
        <w:rPr>
          <w:rFonts w:ascii="Arial" w:eastAsia="Times New Roman" w:hAnsi="Arial" w:cs="Arial"/>
          <w:bCs/>
        </w:rPr>
      </w:pPr>
    </w:p>
    <w:p w14:paraId="3DDABF3D" w14:textId="77777777" w:rsidR="002506C7" w:rsidRDefault="00C2477D" w:rsidP="002506C7">
      <w:pPr>
        <w:spacing w:after="0" w:line="240" w:lineRule="auto"/>
        <w:ind w:left="1440" w:hanging="1440"/>
        <w:rPr>
          <w:rFonts w:ascii="Arial" w:eastAsia="Times New Roman" w:hAnsi="Arial" w:cs="Arial"/>
          <w:bCs/>
        </w:rPr>
      </w:pPr>
      <w:r w:rsidRPr="00C2477D">
        <w:rPr>
          <w:rFonts w:ascii="Arial" w:eastAsia="Times New Roman" w:hAnsi="Arial" w:cs="Arial"/>
          <w:bCs/>
        </w:rPr>
        <w:t>2008-present</w:t>
      </w:r>
      <w:r w:rsidRPr="00C2477D">
        <w:rPr>
          <w:rFonts w:ascii="Arial" w:eastAsia="Times New Roman" w:hAnsi="Arial" w:cs="Arial"/>
          <w:bCs/>
        </w:rPr>
        <w:tab/>
        <w:t xml:space="preserve">Co-Director, Dual Degree Program in Public Health and Genetic Counseling, </w:t>
      </w:r>
    </w:p>
    <w:p w14:paraId="3122236E" w14:textId="05B60024" w:rsidR="00F5546F" w:rsidRDefault="00C2477D" w:rsidP="00F5546F">
      <w:pPr>
        <w:spacing w:after="0" w:line="240" w:lineRule="auto"/>
        <w:ind w:left="1440"/>
        <w:rPr>
          <w:rFonts w:ascii="Arial" w:eastAsia="Times New Roman" w:hAnsi="Arial" w:cs="Arial"/>
          <w:bCs/>
        </w:rPr>
      </w:pPr>
      <w:r w:rsidRPr="00C2477D">
        <w:rPr>
          <w:rFonts w:ascii="Arial" w:eastAsia="Times New Roman" w:hAnsi="Arial" w:cs="Arial"/>
          <w:bCs/>
        </w:rPr>
        <w:t>University of Michigan Schools of Public Health and Medicine</w:t>
      </w:r>
    </w:p>
    <w:p w14:paraId="5515680D" w14:textId="09DBFD4E" w:rsidR="00F5546F" w:rsidRDefault="00C2477D" w:rsidP="000D29E5">
      <w:pPr>
        <w:spacing w:before="120" w:after="0" w:line="240" w:lineRule="auto"/>
        <w:ind w:left="1440" w:hanging="1440"/>
        <w:rPr>
          <w:rFonts w:ascii="Arial" w:eastAsia="Times New Roman" w:hAnsi="Arial" w:cs="Arial"/>
          <w:bCs/>
        </w:rPr>
      </w:pPr>
      <w:r w:rsidRPr="00C2477D">
        <w:rPr>
          <w:rFonts w:ascii="Arial" w:eastAsia="Times New Roman" w:hAnsi="Arial" w:cs="Arial"/>
          <w:bCs/>
        </w:rPr>
        <w:t>2007-present</w:t>
      </w:r>
      <w:r w:rsidRPr="00C2477D">
        <w:rPr>
          <w:rFonts w:ascii="Arial" w:eastAsia="Times New Roman" w:hAnsi="Arial" w:cs="Arial"/>
          <w:bCs/>
        </w:rPr>
        <w:tab/>
        <w:t>Core Faculty, University of Michigan Center for Bioethics and Social Sciences in Medicine (Director, Genomics, Health and Society Program)</w:t>
      </w:r>
    </w:p>
    <w:p w14:paraId="0FABB556" w14:textId="77777777" w:rsidR="000D29E5" w:rsidRDefault="000D29E5" w:rsidP="004557E7">
      <w:pPr>
        <w:spacing w:after="0" w:line="240" w:lineRule="auto"/>
        <w:ind w:left="1440" w:hanging="1440"/>
        <w:rPr>
          <w:rFonts w:ascii="Arial" w:eastAsia="Times New Roman" w:hAnsi="Arial" w:cs="Arial"/>
          <w:bCs/>
        </w:rPr>
      </w:pPr>
    </w:p>
    <w:p w14:paraId="00525C02" w14:textId="77777777" w:rsidR="000D29E5" w:rsidRDefault="000D29E5" w:rsidP="000D29E5">
      <w:pPr>
        <w:spacing w:after="240" w:line="240" w:lineRule="auto"/>
        <w:ind w:left="1440" w:hanging="1440"/>
        <w:rPr>
          <w:rFonts w:ascii="Arial" w:eastAsia="Times New Roman" w:hAnsi="Arial" w:cs="Arial"/>
          <w:bCs/>
        </w:rPr>
      </w:pPr>
      <w:r>
        <w:rPr>
          <w:rFonts w:ascii="Arial" w:eastAsia="Times New Roman" w:hAnsi="Arial" w:cs="Arial"/>
          <w:bCs/>
        </w:rPr>
        <w:t>2011-18</w:t>
      </w:r>
      <w:r w:rsidRPr="00C2477D">
        <w:rPr>
          <w:rFonts w:ascii="Arial" w:eastAsia="Times New Roman" w:hAnsi="Arial" w:cs="Arial"/>
          <w:bCs/>
        </w:rPr>
        <w:tab/>
        <w:t>Associate Professor, with tenure, Department of Health Behavior &amp; Health Education, University of Michigan School of Public Health</w:t>
      </w:r>
      <w:r>
        <w:rPr>
          <w:rFonts w:ascii="Arial" w:eastAsia="Times New Roman" w:hAnsi="Arial" w:cs="Arial"/>
          <w:bCs/>
        </w:rPr>
        <w:t xml:space="preserve"> (UM SPH)</w:t>
      </w:r>
    </w:p>
    <w:p w14:paraId="1225701D" w14:textId="6C1B6540" w:rsidR="007C3F22" w:rsidRPr="00C2477D" w:rsidRDefault="007C3F22" w:rsidP="007C3F22">
      <w:pPr>
        <w:spacing w:after="240" w:line="240" w:lineRule="auto"/>
        <w:ind w:left="1440" w:hanging="1440"/>
        <w:rPr>
          <w:rFonts w:ascii="Arial" w:eastAsia="Times New Roman" w:hAnsi="Arial" w:cs="Arial"/>
          <w:bCs/>
        </w:rPr>
      </w:pPr>
      <w:r>
        <w:rPr>
          <w:rFonts w:ascii="Arial" w:eastAsia="Times New Roman" w:hAnsi="Arial" w:cs="Arial"/>
          <w:bCs/>
        </w:rPr>
        <w:t>2011-18</w:t>
      </w:r>
      <w:r w:rsidRPr="00C2477D">
        <w:rPr>
          <w:rFonts w:ascii="Arial" w:eastAsia="Times New Roman" w:hAnsi="Arial" w:cs="Arial"/>
          <w:bCs/>
        </w:rPr>
        <w:tab/>
        <w:t>Director, Public Health Genetics Certificate</w:t>
      </w:r>
      <w:r>
        <w:rPr>
          <w:rFonts w:ascii="Arial" w:eastAsia="Times New Roman" w:hAnsi="Arial" w:cs="Arial"/>
          <w:bCs/>
        </w:rPr>
        <w:t xml:space="preserve"> Program, UM SPH</w:t>
      </w:r>
    </w:p>
    <w:p w14:paraId="1274AD8B" w14:textId="77777777" w:rsidR="00C2477D" w:rsidRPr="00C2477D" w:rsidRDefault="00C2477D" w:rsidP="004557E7">
      <w:pPr>
        <w:spacing w:after="0" w:line="240" w:lineRule="auto"/>
        <w:ind w:left="1440" w:hanging="1440"/>
        <w:rPr>
          <w:rFonts w:ascii="Arial" w:eastAsia="Times New Roman" w:hAnsi="Arial" w:cs="Arial"/>
          <w:bCs/>
        </w:rPr>
      </w:pPr>
      <w:r w:rsidRPr="00C2477D">
        <w:rPr>
          <w:rFonts w:ascii="Arial" w:eastAsia="Times New Roman" w:hAnsi="Arial" w:cs="Arial"/>
          <w:bCs/>
        </w:rPr>
        <w:t>2013</w:t>
      </w:r>
      <w:r w:rsidRPr="00C2477D">
        <w:rPr>
          <w:rFonts w:ascii="Arial" w:eastAsia="Times New Roman" w:hAnsi="Arial" w:cs="Arial"/>
          <w:bCs/>
        </w:rPr>
        <w:tab/>
        <w:t xml:space="preserve">Visiting Scholar, University of California-Berkeley </w:t>
      </w:r>
    </w:p>
    <w:p w14:paraId="2D211ACA" w14:textId="77777777" w:rsidR="004557E7" w:rsidRDefault="004557E7" w:rsidP="004557E7">
      <w:pPr>
        <w:spacing w:after="0" w:line="240" w:lineRule="auto"/>
        <w:ind w:left="1440" w:hanging="1440"/>
        <w:rPr>
          <w:rFonts w:ascii="Arial" w:eastAsia="Times New Roman" w:hAnsi="Arial" w:cs="Arial"/>
          <w:bCs/>
        </w:rPr>
      </w:pPr>
    </w:p>
    <w:p w14:paraId="21326B04" w14:textId="77777777" w:rsidR="00C2477D" w:rsidRPr="00C2477D" w:rsidRDefault="00C2477D" w:rsidP="00C2477D">
      <w:pPr>
        <w:spacing w:after="240" w:line="240" w:lineRule="auto"/>
        <w:ind w:left="1440" w:hanging="1440"/>
        <w:rPr>
          <w:rFonts w:ascii="Arial" w:eastAsia="Times New Roman" w:hAnsi="Arial" w:cs="Arial"/>
          <w:bCs/>
        </w:rPr>
      </w:pPr>
      <w:r w:rsidRPr="00C2477D">
        <w:rPr>
          <w:rFonts w:ascii="Arial" w:eastAsia="Times New Roman" w:hAnsi="Arial" w:cs="Arial"/>
          <w:bCs/>
        </w:rPr>
        <w:t>2006-2011</w:t>
      </w:r>
      <w:r w:rsidRPr="00C2477D">
        <w:rPr>
          <w:rFonts w:ascii="Arial" w:eastAsia="Times New Roman" w:hAnsi="Arial" w:cs="Arial"/>
          <w:bCs/>
        </w:rPr>
        <w:tab/>
        <w:t>Assistant Professor, Department of Health Behavior &amp; Health Education, University of Michigan School of Public Health</w:t>
      </w:r>
    </w:p>
    <w:p w14:paraId="264030CD" w14:textId="77777777" w:rsidR="00C2477D" w:rsidRPr="00C2477D" w:rsidRDefault="00C2477D" w:rsidP="00C2477D">
      <w:pPr>
        <w:spacing w:after="240" w:line="240" w:lineRule="auto"/>
        <w:ind w:left="1440" w:hanging="1440"/>
        <w:rPr>
          <w:rFonts w:ascii="Arial" w:eastAsia="Times New Roman" w:hAnsi="Arial" w:cs="Arial"/>
        </w:rPr>
      </w:pPr>
      <w:r w:rsidRPr="00C2477D">
        <w:rPr>
          <w:rFonts w:ascii="Arial" w:eastAsia="Times New Roman" w:hAnsi="Arial" w:cs="Arial"/>
        </w:rPr>
        <w:t>2005-06</w:t>
      </w:r>
      <w:r w:rsidRPr="00C2477D">
        <w:rPr>
          <w:rFonts w:ascii="Arial" w:eastAsia="Times New Roman" w:hAnsi="Arial" w:cs="Arial"/>
        </w:rPr>
        <w:tab/>
        <w:t>Co-Director, Education Core, Boston University Alzheimer’s Disease Center</w:t>
      </w:r>
    </w:p>
    <w:p w14:paraId="079CF2BB" w14:textId="77777777" w:rsidR="00C2477D" w:rsidRPr="00C2477D" w:rsidRDefault="00C2477D" w:rsidP="00C2477D">
      <w:pPr>
        <w:spacing w:after="240" w:line="240" w:lineRule="auto"/>
        <w:ind w:left="1440" w:hanging="1440"/>
        <w:rPr>
          <w:rFonts w:ascii="Arial" w:eastAsia="Times New Roman" w:hAnsi="Arial" w:cs="Arial"/>
        </w:rPr>
      </w:pPr>
      <w:r w:rsidRPr="00C2477D">
        <w:rPr>
          <w:rFonts w:ascii="Arial" w:eastAsia="Times New Roman" w:hAnsi="Arial" w:cs="Arial"/>
        </w:rPr>
        <w:t xml:space="preserve">2003-06   </w:t>
      </w:r>
      <w:r w:rsidRPr="00C2477D">
        <w:rPr>
          <w:rFonts w:ascii="Arial" w:eastAsia="Times New Roman" w:hAnsi="Arial" w:cs="Arial"/>
        </w:rPr>
        <w:tab/>
        <w:t>Assistant Professor, Department of Neurology, Boston University School of Medicine</w:t>
      </w:r>
    </w:p>
    <w:p w14:paraId="2B18A3A3" w14:textId="77777777" w:rsidR="00C2477D" w:rsidRPr="00C2477D" w:rsidRDefault="00C2477D" w:rsidP="00C2477D">
      <w:pPr>
        <w:spacing w:after="240" w:line="240" w:lineRule="auto"/>
        <w:rPr>
          <w:rFonts w:ascii="Arial" w:eastAsia="Times New Roman" w:hAnsi="Arial" w:cs="Arial"/>
        </w:rPr>
      </w:pPr>
      <w:r w:rsidRPr="00C2477D">
        <w:rPr>
          <w:rFonts w:ascii="Arial" w:eastAsia="Times New Roman" w:hAnsi="Arial" w:cs="Arial"/>
        </w:rPr>
        <w:t>2005</w:t>
      </w:r>
      <w:r w:rsidRPr="00C2477D">
        <w:rPr>
          <w:rFonts w:ascii="Arial" w:eastAsia="Times New Roman" w:hAnsi="Arial" w:cs="Arial"/>
        </w:rPr>
        <w:tab/>
      </w:r>
      <w:r w:rsidRPr="00C2477D">
        <w:rPr>
          <w:rFonts w:ascii="Arial" w:eastAsia="Times New Roman" w:hAnsi="Arial" w:cs="Arial"/>
        </w:rPr>
        <w:tab/>
        <w:t>Lecturer, Department of Gerontology</w:t>
      </w:r>
      <w:r w:rsidR="00C73C16">
        <w:rPr>
          <w:rFonts w:ascii="Arial" w:eastAsia="Times New Roman" w:hAnsi="Arial" w:cs="Arial"/>
        </w:rPr>
        <w:t xml:space="preserve">, </w:t>
      </w:r>
      <w:r w:rsidR="00C73C16" w:rsidRPr="00C2477D">
        <w:rPr>
          <w:rFonts w:ascii="Arial" w:eastAsia="Times New Roman" w:hAnsi="Arial" w:cs="Arial"/>
        </w:rPr>
        <w:t>University of Massachusetts-Boston</w:t>
      </w:r>
    </w:p>
    <w:p w14:paraId="6B4A646D" w14:textId="77777777" w:rsidR="00C2477D" w:rsidRPr="00C2477D" w:rsidRDefault="00C2477D" w:rsidP="00C2477D">
      <w:pPr>
        <w:spacing w:after="240" w:line="240" w:lineRule="auto"/>
        <w:ind w:left="1440" w:hanging="1440"/>
        <w:rPr>
          <w:rFonts w:ascii="Arial" w:eastAsia="Times New Roman" w:hAnsi="Arial" w:cs="Arial"/>
        </w:rPr>
      </w:pPr>
      <w:r w:rsidRPr="00C2477D">
        <w:rPr>
          <w:rFonts w:ascii="Arial" w:eastAsia="Times New Roman" w:hAnsi="Arial" w:cs="Arial"/>
          <w:bCs/>
        </w:rPr>
        <w:t>2001-2003</w:t>
      </w:r>
      <w:r w:rsidRPr="00C2477D">
        <w:rPr>
          <w:rFonts w:ascii="Arial" w:eastAsia="Times New Roman" w:hAnsi="Arial" w:cs="Arial"/>
          <w:bCs/>
        </w:rPr>
        <w:tab/>
        <w:t>Instructor, Department of Neurology, Boston University School of Medicine</w:t>
      </w:r>
    </w:p>
    <w:p w14:paraId="1FFB9CFD" w14:textId="77777777" w:rsidR="00C2477D" w:rsidRPr="00C2477D" w:rsidRDefault="00C2477D" w:rsidP="00C2477D">
      <w:pPr>
        <w:spacing w:after="240" w:line="240" w:lineRule="auto"/>
        <w:rPr>
          <w:rFonts w:ascii="Arial" w:eastAsia="Times New Roman" w:hAnsi="Arial" w:cs="Arial"/>
        </w:rPr>
      </w:pPr>
      <w:r w:rsidRPr="00C2477D">
        <w:rPr>
          <w:rFonts w:ascii="Arial" w:eastAsia="Times New Roman" w:hAnsi="Arial" w:cs="Arial"/>
        </w:rPr>
        <w:t>1999-2000</w:t>
      </w:r>
      <w:r w:rsidRPr="00C2477D">
        <w:rPr>
          <w:rFonts w:ascii="Arial" w:eastAsia="Times New Roman" w:hAnsi="Arial" w:cs="Arial"/>
        </w:rPr>
        <w:tab/>
        <w:t>Postdoctoral Psychology Fellow, Ann Arbor (MI) VA Medical Center</w:t>
      </w:r>
    </w:p>
    <w:p w14:paraId="12C26543" w14:textId="77777777" w:rsidR="00C2477D" w:rsidRPr="00C2477D" w:rsidRDefault="00C2477D" w:rsidP="00C2477D">
      <w:pPr>
        <w:spacing w:after="240" w:line="240" w:lineRule="auto"/>
        <w:rPr>
          <w:rFonts w:ascii="Arial" w:eastAsia="Times New Roman" w:hAnsi="Arial" w:cs="Arial"/>
        </w:rPr>
      </w:pPr>
      <w:r w:rsidRPr="00C2477D">
        <w:rPr>
          <w:rFonts w:ascii="Arial" w:eastAsia="Times New Roman" w:hAnsi="Arial" w:cs="Arial"/>
        </w:rPr>
        <w:t>1998-99</w:t>
      </w:r>
      <w:r w:rsidRPr="00C2477D">
        <w:rPr>
          <w:rFonts w:ascii="Arial" w:eastAsia="Times New Roman" w:hAnsi="Arial" w:cs="Arial"/>
        </w:rPr>
        <w:tab/>
        <w:t>Limited License Psychologist, St. Joseph’s Mercy Hospital, Ann Arbor, MI</w:t>
      </w:r>
    </w:p>
    <w:p w14:paraId="46B37C87" w14:textId="77777777" w:rsidR="00C2477D" w:rsidRPr="00C2477D" w:rsidRDefault="00C2477D" w:rsidP="00C2477D">
      <w:pPr>
        <w:spacing w:after="0" w:line="240" w:lineRule="auto"/>
        <w:rPr>
          <w:rFonts w:ascii="Arial" w:eastAsia="Times New Roman" w:hAnsi="Arial" w:cs="Arial"/>
        </w:rPr>
      </w:pPr>
      <w:r w:rsidRPr="00C2477D">
        <w:rPr>
          <w:rFonts w:ascii="Arial" w:eastAsia="Times New Roman" w:hAnsi="Arial" w:cs="Arial"/>
        </w:rPr>
        <w:t>1996-97</w:t>
      </w:r>
      <w:r w:rsidRPr="00C2477D">
        <w:rPr>
          <w:rFonts w:ascii="Arial" w:eastAsia="Times New Roman" w:hAnsi="Arial" w:cs="Arial"/>
        </w:rPr>
        <w:tab/>
        <w:t>Psychology Intern, Durham (NC) VA Medical Center</w:t>
      </w:r>
    </w:p>
    <w:p w14:paraId="7EF45325" w14:textId="77777777" w:rsidR="00F6531C" w:rsidRDefault="00F6531C" w:rsidP="009B7917">
      <w:pPr>
        <w:spacing w:after="0" w:line="240" w:lineRule="auto"/>
        <w:rPr>
          <w:rFonts w:ascii="Arial" w:eastAsia="Times New Roman" w:hAnsi="Arial" w:cs="Arial"/>
          <w:b/>
          <w:color w:val="002A7E"/>
        </w:rPr>
      </w:pPr>
    </w:p>
    <w:p w14:paraId="68CB8DF6" w14:textId="77777777" w:rsidR="00C2477D" w:rsidRPr="00C2477D" w:rsidRDefault="00C2477D" w:rsidP="009B7917">
      <w:pPr>
        <w:spacing w:after="0" w:line="240" w:lineRule="auto"/>
        <w:rPr>
          <w:rFonts w:ascii="Arial" w:eastAsia="Times New Roman" w:hAnsi="Arial" w:cs="Arial"/>
          <w:b/>
          <w:color w:val="002A7E"/>
        </w:rPr>
      </w:pPr>
      <w:r w:rsidRPr="00C2477D">
        <w:rPr>
          <w:rFonts w:ascii="Arial" w:eastAsia="Times New Roman" w:hAnsi="Arial" w:cs="Arial"/>
          <w:b/>
          <w:color w:val="002A7E"/>
        </w:rPr>
        <w:t>HONORS AND AWARDS</w:t>
      </w:r>
    </w:p>
    <w:p w14:paraId="4C70B6EE" w14:textId="0572F931" w:rsidR="002C4454" w:rsidRDefault="002C4454" w:rsidP="00C2477D">
      <w:pPr>
        <w:spacing w:after="0" w:line="240" w:lineRule="auto"/>
        <w:ind w:left="1440" w:hanging="1440"/>
        <w:rPr>
          <w:rFonts w:ascii="Arial" w:eastAsia="Times New Roman" w:hAnsi="Arial" w:cs="Arial"/>
        </w:rPr>
      </w:pPr>
      <w:r>
        <w:rPr>
          <w:rFonts w:ascii="Arial" w:eastAsia="Times New Roman" w:hAnsi="Arial" w:cs="Arial"/>
        </w:rPr>
        <w:t>2020</w:t>
      </w:r>
      <w:r>
        <w:rPr>
          <w:rFonts w:ascii="Arial" w:eastAsia="Times New Roman" w:hAnsi="Arial" w:cs="Arial"/>
        </w:rPr>
        <w:tab/>
        <w:t>Outstanding Research Award, Genomics Forum, American Public Health Association</w:t>
      </w:r>
    </w:p>
    <w:p w14:paraId="1B26944A" w14:textId="77777777" w:rsidR="002C4454" w:rsidRDefault="002C4454" w:rsidP="00C2477D">
      <w:pPr>
        <w:spacing w:after="0" w:line="240" w:lineRule="auto"/>
        <w:ind w:left="1440" w:hanging="1440"/>
        <w:rPr>
          <w:rFonts w:ascii="Arial" w:eastAsia="Times New Roman" w:hAnsi="Arial" w:cs="Arial"/>
        </w:rPr>
      </w:pPr>
    </w:p>
    <w:p w14:paraId="02C79F1A" w14:textId="3D6094F7" w:rsidR="00264C4E" w:rsidRDefault="00264C4E" w:rsidP="00C2477D">
      <w:pPr>
        <w:spacing w:after="0" w:line="240" w:lineRule="auto"/>
        <w:ind w:left="1440" w:hanging="1440"/>
        <w:rPr>
          <w:rFonts w:ascii="Arial" w:eastAsia="Times New Roman" w:hAnsi="Arial" w:cs="Arial"/>
        </w:rPr>
      </w:pPr>
      <w:r>
        <w:rPr>
          <w:rFonts w:ascii="Arial" w:eastAsia="Times New Roman" w:hAnsi="Arial" w:cs="Arial"/>
        </w:rPr>
        <w:t>2020</w:t>
      </w:r>
      <w:r>
        <w:rPr>
          <w:rFonts w:ascii="Arial" w:eastAsia="Times New Roman" w:hAnsi="Arial" w:cs="Arial"/>
        </w:rPr>
        <w:tab/>
        <w:t>Nominated for Excellence in Teaching award, UM SPH</w:t>
      </w:r>
    </w:p>
    <w:p w14:paraId="3F2F5806" w14:textId="77777777" w:rsidR="00264C4E" w:rsidRDefault="00264C4E" w:rsidP="00C2477D">
      <w:pPr>
        <w:spacing w:after="0" w:line="240" w:lineRule="auto"/>
        <w:ind w:left="1440" w:hanging="1440"/>
        <w:rPr>
          <w:rFonts w:ascii="Arial" w:eastAsia="Times New Roman" w:hAnsi="Arial" w:cs="Arial"/>
        </w:rPr>
      </w:pPr>
    </w:p>
    <w:p w14:paraId="0AC9F71F" w14:textId="78377670" w:rsidR="00264C4E" w:rsidRDefault="00264C4E" w:rsidP="00C2477D">
      <w:pPr>
        <w:spacing w:after="0" w:line="240" w:lineRule="auto"/>
        <w:ind w:left="1440" w:hanging="1440"/>
        <w:rPr>
          <w:rFonts w:ascii="Arial" w:eastAsia="Times New Roman" w:hAnsi="Arial" w:cs="Arial"/>
        </w:rPr>
      </w:pPr>
      <w:r>
        <w:rPr>
          <w:rFonts w:ascii="Arial" w:eastAsia="Times New Roman" w:hAnsi="Arial" w:cs="Arial"/>
        </w:rPr>
        <w:t>2019</w:t>
      </w:r>
      <w:r>
        <w:rPr>
          <w:rFonts w:ascii="Arial" w:eastAsia="Times New Roman" w:hAnsi="Arial" w:cs="Arial"/>
        </w:rPr>
        <w:tab/>
        <w:t>Nominated for Golden Apple teaching award, University of Michigan</w:t>
      </w:r>
    </w:p>
    <w:p w14:paraId="5EDEBD91" w14:textId="77777777" w:rsidR="00264C4E" w:rsidRDefault="00264C4E" w:rsidP="00C2477D">
      <w:pPr>
        <w:spacing w:after="0" w:line="240" w:lineRule="auto"/>
        <w:ind w:left="1440" w:hanging="1440"/>
        <w:rPr>
          <w:rFonts w:ascii="Arial" w:eastAsia="Times New Roman" w:hAnsi="Arial" w:cs="Arial"/>
        </w:rPr>
      </w:pPr>
    </w:p>
    <w:p w14:paraId="3D3F8B9E" w14:textId="21A065B2" w:rsidR="00264C4E" w:rsidRDefault="00264C4E" w:rsidP="00C2477D">
      <w:pPr>
        <w:spacing w:after="0" w:line="240" w:lineRule="auto"/>
        <w:ind w:left="1440" w:hanging="1440"/>
        <w:rPr>
          <w:rFonts w:ascii="Arial" w:eastAsia="Times New Roman" w:hAnsi="Arial" w:cs="Arial"/>
        </w:rPr>
      </w:pPr>
      <w:r>
        <w:rPr>
          <w:rFonts w:ascii="Arial" w:eastAsia="Times New Roman" w:hAnsi="Arial" w:cs="Arial"/>
        </w:rPr>
        <w:t>2018</w:t>
      </w:r>
      <w:r>
        <w:rPr>
          <w:rFonts w:ascii="Arial" w:eastAsia="Times New Roman" w:hAnsi="Arial" w:cs="Arial"/>
        </w:rPr>
        <w:tab/>
        <w:t>Nominated for Rackham Faculty Recognition award, University of Michigan</w:t>
      </w:r>
    </w:p>
    <w:p w14:paraId="2201D2DB" w14:textId="77777777" w:rsidR="00C2477D" w:rsidRPr="00C2477D" w:rsidRDefault="00C2477D" w:rsidP="00713D9B">
      <w:pPr>
        <w:spacing w:after="0" w:line="240" w:lineRule="auto"/>
        <w:rPr>
          <w:rFonts w:ascii="Arial" w:eastAsia="Times New Roman" w:hAnsi="Arial" w:cs="Arial"/>
        </w:rPr>
      </w:pPr>
    </w:p>
    <w:p w14:paraId="3B02DC5F" w14:textId="77777777" w:rsidR="00C2477D" w:rsidRPr="00C2477D" w:rsidRDefault="00C2477D" w:rsidP="00C2477D">
      <w:pPr>
        <w:spacing w:after="0" w:line="240" w:lineRule="auto"/>
        <w:rPr>
          <w:rFonts w:ascii="Arial" w:eastAsia="Times New Roman" w:hAnsi="Arial" w:cs="Arial"/>
          <w:bCs/>
        </w:rPr>
      </w:pPr>
      <w:r w:rsidRPr="00C2477D">
        <w:rPr>
          <w:rFonts w:ascii="Arial" w:eastAsia="Times New Roman" w:hAnsi="Arial" w:cs="Arial"/>
          <w:bCs/>
        </w:rPr>
        <w:t>2002</w:t>
      </w:r>
      <w:r w:rsidRPr="00C2477D">
        <w:rPr>
          <w:rFonts w:ascii="Arial" w:eastAsia="Times New Roman" w:hAnsi="Arial" w:cs="Arial"/>
          <w:bCs/>
        </w:rPr>
        <w:tab/>
      </w:r>
      <w:r w:rsidRPr="00C2477D">
        <w:rPr>
          <w:rFonts w:ascii="Arial" w:eastAsia="Times New Roman" w:hAnsi="Arial" w:cs="Arial"/>
          <w:bCs/>
        </w:rPr>
        <w:tab/>
        <w:t>Fellow, Summer Research Institute</w:t>
      </w:r>
      <w:r w:rsidR="00E35FC5">
        <w:rPr>
          <w:rFonts w:ascii="Arial" w:eastAsia="Times New Roman" w:hAnsi="Arial" w:cs="Arial"/>
          <w:bCs/>
        </w:rPr>
        <w:t>, National Institute on Aging</w:t>
      </w:r>
    </w:p>
    <w:p w14:paraId="77CD06EB" w14:textId="77777777" w:rsidR="00C2477D" w:rsidRPr="00C2477D" w:rsidRDefault="00C2477D" w:rsidP="00C2477D">
      <w:pPr>
        <w:spacing w:after="0" w:line="240" w:lineRule="auto"/>
        <w:rPr>
          <w:rFonts w:ascii="Arial" w:eastAsia="Times New Roman" w:hAnsi="Arial" w:cs="Arial"/>
          <w:bCs/>
        </w:rPr>
      </w:pPr>
    </w:p>
    <w:p w14:paraId="0F8F607B" w14:textId="77777777" w:rsidR="00C2477D" w:rsidRPr="00C2477D" w:rsidRDefault="00C2477D" w:rsidP="00C2477D">
      <w:pPr>
        <w:numPr>
          <w:ilvl w:val="0"/>
          <w:numId w:val="12"/>
        </w:numPr>
        <w:spacing w:after="0" w:line="240" w:lineRule="auto"/>
        <w:rPr>
          <w:rFonts w:ascii="Arial" w:eastAsia="Times New Roman" w:hAnsi="Arial" w:cs="Arial"/>
        </w:rPr>
      </w:pPr>
      <w:r w:rsidRPr="00C2477D">
        <w:rPr>
          <w:rFonts w:ascii="Arial" w:eastAsia="Times New Roman" w:hAnsi="Arial" w:cs="Arial"/>
        </w:rPr>
        <w:t>Fellow, Summer Research Institute, American Association for Geriatric Psychiatry/National Institute of Mental Health</w:t>
      </w:r>
      <w:r w:rsidRPr="00C2477D">
        <w:rPr>
          <w:rFonts w:ascii="Arial" w:eastAsia="Times New Roman" w:hAnsi="Arial" w:cs="Arial"/>
          <w:b/>
        </w:rPr>
        <w:t xml:space="preserve"> </w:t>
      </w:r>
    </w:p>
    <w:p w14:paraId="0A7512F2" w14:textId="77777777" w:rsidR="00C2477D" w:rsidRPr="00C2477D" w:rsidRDefault="00C2477D" w:rsidP="00C2477D">
      <w:pPr>
        <w:spacing w:after="0" w:line="240" w:lineRule="auto"/>
        <w:ind w:left="1440"/>
        <w:rPr>
          <w:rFonts w:ascii="Arial" w:eastAsia="Times New Roman" w:hAnsi="Arial" w:cs="Arial"/>
        </w:rPr>
      </w:pPr>
    </w:p>
    <w:p w14:paraId="48649399" w14:textId="77777777" w:rsidR="00C2477D" w:rsidRPr="00C2477D" w:rsidRDefault="00C2477D" w:rsidP="00C2477D">
      <w:pPr>
        <w:numPr>
          <w:ilvl w:val="0"/>
          <w:numId w:val="9"/>
        </w:numPr>
        <w:spacing w:after="0" w:line="240" w:lineRule="auto"/>
        <w:rPr>
          <w:rFonts w:ascii="Arial" w:eastAsia="Times New Roman" w:hAnsi="Arial" w:cs="Arial"/>
        </w:rPr>
      </w:pPr>
      <w:r w:rsidRPr="00C2477D">
        <w:rPr>
          <w:rFonts w:ascii="Arial" w:eastAsia="Times New Roman" w:hAnsi="Arial" w:cs="Arial"/>
        </w:rPr>
        <w:t>University of Michigan Rackham Dissertation Fellowship</w:t>
      </w:r>
    </w:p>
    <w:p w14:paraId="557F2B93" w14:textId="77777777" w:rsidR="00C2477D" w:rsidRPr="00C2477D" w:rsidRDefault="00C2477D" w:rsidP="00C2477D">
      <w:pPr>
        <w:spacing w:after="0" w:line="240" w:lineRule="auto"/>
        <w:ind w:left="1440"/>
        <w:rPr>
          <w:rFonts w:ascii="Arial" w:eastAsia="Times New Roman" w:hAnsi="Arial" w:cs="Arial"/>
        </w:rPr>
      </w:pPr>
    </w:p>
    <w:p w14:paraId="0AB77BD3" w14:textId="77777777" w:rsidR="00C2477D" w:rsidRPr="00C2477D" w:rsidRDefault="00C2477D" w:rsidP="00C2477D">
      <w:pPr>
        <w:spacing w:after="0" w:line="240" w:lineRule="auto"/>
        <w:ind w:left="1440" w:hanging="1440"/>
        <w:rPr>
          <w:rFonts w:ascii="Arial" w:eastAsia="Times New Roman" w:hAnsi="Arial" w:cs="Arial"/>
        </w:rPr>
      </w:pPr>
      <w:r w:rsidRPr="00C2477D">
        <w:rPr>
          <w:rFonts w:ascii="Arial" w:eastAsia="Times New Roman" w:hAnsi="Arial" w:cs="Arial"/>
        </w:rPr>
        <w:t>1997-98</w:t>
      </w:r>
      <w:r w:rsidRPr="00C2477D">
        <w:rPr>
          <w:rFonts w:ascii="Arial" w:eastAsia="Times New Roman" w:hAnsi="Arial" w:cs="Arial"/>
        </w:rPr>
        <w:tab/>
        <w:t xml:space="preserve">Predoctoral Fellowship, Ann Arbor VA Medical Center Department of Health Services Research and Development </w:t>
      </w:r>
    </w:p>
    <w:p w14:paraId="3C1603D3" w14:textId="77777777" w:rsidR="00C2477D" w:rsidRPr="00C2477D" w:rsidRDefault="00C2477D" w:rsidP="00C2477D">
      <w:pPr>
        <w:spacing w:after="0" w:line="240" w:lineRule="auto"/>
        <w:ind w:left="1440" w:hanging="1440"/>
        <w:rPr>
          <w:rFonts w:ascii="Arial" w:eastAsia="Times New Roman" w:hAnsi="Arial" w:cs="Arial"/>
        </w:rPr>
      </w:pPr>
    </w:p>
    <w:p w14:paraId="339D9C01" w14:textId="77777777" w:rsidR="00C2477D" w:rsidRPr="00C2477D" w:rsidRDefault="00C2477D" w:rsidP="00C2477D">
      <w:pPr>
        <w:numPr>
          <w:ilvl w:val="1"/>
          <w:numId w:val="11"/>
        </w:numPr>
        <w:spacing w:after="0" w:line="240" w:lineRule="auto"/>
        <w:rPr>
          <w:rFonts w:ascii="Arial" w:eastAsia="Times New Roman" w:hAnsi="Arial" w:cs="Arial"/>
        </w:rPr>
      </w:pPr>
      <w:r w:rsidRPr="00C2477D">
        <w:rPr>
          <w:rFonts w:ascii="Arial" w:eastAsia="Times New Roman" w:hAnsi="Arial" w:cs="Arial"/>
        </w:rPr>
        <w:t>Dean’s List, Duke University</w:t>
      </w:r>
    </w:p>
    <w:p w14:paraId="196182C6" w14:textId="77777777" w:rsidR="00861669" w:rsidRDefault="00861669" w:rsidP="00861669">
      <w:pPr>
        <w:keepNext/>
        <w:spacing w:after="0" w:line="240" w:lineRule="auto"/>
        <w:outlineLvl w:val="2"/>
        <w:rPr>
          <w:rFonts w:ascii="Arial" w:eastAsia="Times New Roman" w:hAnsi="Arial" w:cs="Arial"/>
          <w:b/>
          <w:color w:val="002A7E"/>
        </w:rPr>
      </w:pPr>
    </w:p>
    <w:p w14:paraId="4CE2A4CB" w14:textId="77777777" w:rsidR="00C2477D" w:rsidRPr="00C2477D" w:rsidRDefault="00C2477D" w:rsidP="00861669">
      <w:pPr>
        <w:keepNext/>
        <w:spacing w:after="0" w:line="240" w:lineRule="auto"/>
        <w:outlineLvl w:val="2"/>
        <w:rPr>
          <w:rFonts w:ascii="Arial" w:eastAsia="Times New Roman" w:hAnsi="Arial" w:cs="Arial"/>
          <w:b/>
          <w:color w:val="002A7E"/>
        </w:rPr>
      </w:pPr>
      <w:r w:rsidRPr="00C2477D">
        <w:rPr>
          <w:rFonts w:ascii="Arial" w:eastAsia="Times New Roman" w:hAnsi="Arial" w:cs="Arial"/>
          <w:b/>
          <w:color w:val="002A7E"/>
        </w:rPr>
        <w:t xml:space="preserve">PUBLICATIONS </w:t>
      </w:r>
    </w:p>
    <w:p w14:paraId="2DD8E8CC" w14:textId="77777777" w:rsidR="00C2477D" w:rsidRPr="00234BCD" w:rsidRDefault="00C2477D" w:rsidP="00C2477D">
      <w:pPr>
        <w:widowControl w:val="0"/>
        <w:spacing w:after="0" w:line="240" w:lineRule="auto"/>
        <w:rPr>
          <w:rFonts w:ascii="Arial" w:eastAsia="Times New Roman" w:hAnsi="Arial" w:cs="Arial"/>
          <w:b/>
          <w:snapToGrid w:val="0"/>
          <w:szCs w:val="21"/>
          <w:u w:val="single"/>
        </w:rPr>
      </w:pPr>
      <w:r w:rsidRPr="00234BCD">
        <w:rPr>
          <w:rFonts w:ascii="Arial" w:eastAsia="Times New Roman" w:hAnsi="Arial" w:cs="Arial"/>
          <w:b/>
          <w:snapToGrid w:val="0"/>
          <w:szCs w:val="21"/>
          <w:u w:val="single"/>
        </w:rPr>
        <w:t>Peer-Reviewed Journal Articles</w:t>
      </w:r>
    </w:p>
    <w:p w14:paraId="7567A6E8" w14:textId="77777777" w:rsidR="00C2477D" w:rsidRPr="00C2477D" w:rsidRDefault="00C2477D" w:rsidP="00C2477D">
      <w:pPr>
        <w:spacing w:after="0" w:line="240" w:lineRule="auto"/>
        <w:rPr>
          <w:rFonts w:ascii="Arial" w:eastAsia="Times New Roman" w:hAnsi="Arial" w:cs="Arial"/>
        </w:rPr>
      </w:pPr>
      <w:r w:rsidRPr="00C2477D">
        <w:rPr>
          <w:rFonts w:ascii="Arial" w:eastAsia="Times New Roman" w:hAnsi="Arial" w:cs="Arial"/>
        </w:rPr>
        <w:t xml:space="preserve">Note: </w:t>
      </w:r>
      <w:r w:rsidR="00404B66">
        <w:rPr>
          <w:rFonts w:ascii="Arial" w:eastAsia="Times New Roman" w:hAnsi="Arial" w:cs="Arial"/>
        </w:rPr>
        <w:t>Underlined authors are students/</w:t>
      </w:r>
      <w:r w:rsidRPr="00C2477D">
        <w:rPr>
          <w:rFonts w:ascii="Arial" w:eastAsia="Times New Roman" w:hAnsi="Arial" w:cs="Arial"/>
        </w:rPr>
        <w:t xml:space="preserve">trainees; * indicates senior </w:t>
      </w:r>
      <w:r w:rsidR="00404B66">
        <w:rPr>
          <w:rFonts w:ascii="Arial" w:eastAsia="Times New Roman" w:hAnsi="Arial" w:cs="Arial"/>
        </w:rPr>
        <w:t xml:space="preserve">or co-senior </w:t>
      </w:r>
      <w:r w:rsidRPr="00C2477D">
        <w:rPr>
          <w:rFonts w:ascii="Arial" w:eastAsia="Times New Roman" w:hAnsi="Arial" w:cs="Arial"/>
        </w:rPr>
        <w:t>authorship</w:t>
      </w:r>
    </w:p>
    <w:p w14:paraId="247B1974" w14:textId="77777777" w:rsidR="00C2477D" w:rsidRPr="00025E8F" w:rsidRDefault="00C2477D" w:rsidP="00C2477D">
      <w:pPr>
        <w:spacing w:after="0" w:line="240" w:lineRule="auto"/>
        <w:rPr>
          <w:rFonts w:ascii="Arial" w:eastAsia="Times New Roman" w:hAnsi="Arial" w:cs="Helvetica"/>
        </w:rPr>
      </w:pPr>
    </w:p>
    <w:p w14:paraId="03CCC444" w14:textId="53973D5B" w:rsidR="00102EF7" w:rsidRPr="00102EF7" w:rsidRDefault="00102EF7" w:rsidP="00102EF7">
      <w:pPr>
        <w:pStyle w:val="ListParagraph"/>
        <w:numPr>
          <w:ilvl w:val="0"/>
          <w:numId w:val="26"/>
        </w:numPr>
        <w:ind w:left="450" w:hanging="450"/>
        <w:rPr>
          <w:rFonts w:ascii="Arial" w:hAnsi="Arial" w:cs="Arial"/>
          <w:color w:val="000000"/>
          <w:sz w:val="22"/>
          <w:szCs w:val="22"/>
        </w:rPr>
      </w:pPr>
      <w:r w:rsidRPr="00102EF7">
        <w:rPr>
          <w:rFonts w:ascii="Arial" w:hAnsi="Arial" w:cs="Arial"/>
          <w:color w:val="000000"/>
          <w:sz w:val="22"/>
          <w:szCs w:val="22"/>
          <w:u w:val="single"/>
        </w:rPr>
        <w:t>Gerido LH</w:t>
      </w:r>
      <w:r>
        <w:rPr>
          <w:rFonts w:ascii="Arial" w:hAnsi="Arial" w:cs="Arial"/>
          <w:color w:val="000000"/>
          <w:sz w:val="22"/>
          <w:szCs w:val="22"/>
        </w:rPr>
        <w:t xml:space="preserve">, Griggs JJ, Resnicow K, Kidwell KM, Delacroix E, Austin S, Hanson EN, Bacon E, Koeppe E, Goodall S, Demerath M, Rizzo EA, Weiner S, Hawley ST, Uhlmann WR </w:t>
      </w:r>
      <w:r w:rsidRPr="00102EF7">
        <w:rPr>
          <w:rFonts w:ascii="Arial" w:hAnsi="Arial" w:cs="Arial"/>
          <w:b/>
          <w:color w:val="000000"/>
          <w:sz w:val="22"/>
          <w:szCs w:val="22"/>
        </w:rPr>
        <w:t>Roberts JS</w:t>
      </w:r>
      <w:r>
        <w:rPr>
          <w:rFonts w:ascii="Arial" w:hAnsi="Arial" w:cs="Arial"/>
          <w:color w:val="000000"/>
          <w:sz w:val="22"/>
          <w:szCs w:val="22"/>
        </w:rPr>
        <w:t xml:space="preserve">, </w:t>
      </w:r>
      <w:r w:rsidRPr="00102EF7">
        <w:rPr>
          <w:rFonts w:ascii="Arial" w:hAnsi="Arial" w:cs="Arial"/>
          <w:color w:val="000000"/>
          <w:sz w:val="22"/>
          <w:szCs w:val="22"/>
        </w:rPr>
        <w:t xml:space="preserve">Stoffel EM. </w:t>
      </w:r>
      <w:r>
        <w:rPr>
          <w:rFonts w:ascii="Arial" w:hAnsi="Arial" w:cs="Arial"/>
          <w:color w:val="000000"/>
          <w:sz w:val="22"/>
          <w:szCs w:val="22"/>
        </w:rPr>
        <w:t xml:space="preserve">(2023). </w:t>
      </w:r>
      <w:r w:rsidRPr="00102EF7">
        <w:rPr>
          <w:rFonts w:ascii="Arial" w:hAnsi="Arial" w:cs="Arial"/>
          <w:bCs/>
          <w:color w:val="000000"/>
          <w:sz w:val="22"/>
          <w:szCs w:val="22"/>
        </w:rPr>
        <w:t xml:space="preserve">The Michigan Genetic Hereditary Testing (MiGHT) study's innovative approaches to promote uptake of clinical genetic </w:t>
      </w:r>
      <w:r w:rsidR="00552BCB">
        <w:rPr>
          <w:rFonts w:ascii="Arial" w:hAnsi="Arial" w:cs="Arial"/>
          <w:bCs/>
          <w:color w:val="000000"/>
          <w:sz w:val="22"/>
          <w:szCs w:val="22"/>
        </w:rPr>
        <w:t>testing among cancer patients: A</w:t>
      </w:r>
      <w:r w:rsidRPr="00102EF7">
        <w:rPr>
          <w:rFonts w:ascii="Arial" w:hAnsi="Arial" w:cs="Arial"/>
          <w:bCs/>
          <w:color w:val="000000"/>
          <w:sz w:val="22"/>
          <w:szCs w:val="22"/>
        </w:rPr>
        <w:t xml:space="preserve"> study protocol for a 3-arm randomized controlled trial</w:t>
      </w:r>
      <w:r>
        <w:rPr>
          <w:rFonts w:ascii="Arial" w:hAnsi="Arial" w:cs="Arial"/>
          <w:bCs/>
          <w:color w:val="000000"/>
          <w:sz w:val="22"/>
          <w:szCs w:val="22"/>
        </w:rPr>
        <w:t xml:space="preserve">. </w:t>
      </w:r>
      <w:r w:rsidRPr="00102EF7">
        <w:rPr>
          <w:rFonts w:ascii="Arial" w:hAnsi="Arial" w:cs="Arial"/>
          <w:i/>
          <w:color w:val="000000"/>
          <w:sz w:val="22"/>
          <w:szCs w:val="22"/>
        </w:rPr>
        <w:t>Trials</w:t>
      </w:r>
      <w:r>
        <w:rPr>
          <w:rFonts w:ascii="Arial" w:hAnsi="Arial" w:cs="Arial"/>
          <w:i/>
          <w:color w:val="000000"/>
          <w:sz w:val="22"/>
          <w:szCs w:val="22"/>
        </w:rPr>
        <w:t xml:space="preserve">, </w:t>
      </w:r>
      <w:r>
        <w:rPr>
          <w:rFonts w:ascii="Arial" w:hAnsi="Arial" w:cs="Arial"/>
          <w:color w:val="000000"/>
          <w:sz w:val="22"/>
          <w:szCs w:val="22"/>
        </w:rPr>
        <w:t xml:space="preserve">24(1):105. </w:t>
      </w:r>
      <w:r w:rsidRPr="00102EF7">
        <w:rPr>
          <w:rFonts w:ascii="Arial" w:hAnsi="Arial" w:cs="Arial"/>
          <w:color w:val="000000"/>
          <w:sz w:val="22"/>
          <w:szCs w:val="22"/>
        </w:rPr>
        <w:t>doi: 10.1186/s13063-023-07125-2</w:t>
      </w:r>
      <w:r>
        <w:rPr>
          <w:rFonts w:ascii="Arial" w:hAnsi="Arial" w:cs="Arial"/>
          <w:color w:val="000000"/>
          <w:sz w:val="22"/>
          <w:szCs w:val="22"/>
        </w:rPr>
        <w:t xml:space="preserve">. [PMID </w:t>
      </w:r>
      <w:r w:rsidRPr="00102EF7">
        <w:rPr>
          <w:rFonts w:ascii="Arial" w:hAnsi="Arial" w:cs="Arial"/>
          <w:color w:val="000000"/>
          <w:sz w:val="22"/>
          <w:szCs w:val="22"/>
        </w:rPr>
        <w:t>36765432</w:t>
      </w:r>
      <w:r>
        <w:rPr>
          <w:rFonts w:ascii="Arial" w:hAnsi="Arial" w:cs="Arial"/>
          <w:color w:val="000000"/>
          <w:sz w:val="22"/>
          <w:szCs w:val="22"/>
        </w:rPr>
        <w:t>]</w:t>
      </w:r>
    </w:p>
    <w:p w14:paraId="3885A2FF" w14:textId="77777777" w:rsidR="00102EF7" w:rsidRPr="00102EF7" w:rsidRDefault="00102EF7" w:rsidP="00102EF7">
      <w:pPr>
        <w:pStyle w:val="ListParagraph"/>
        <w:ind w:left="450"/>
        <w:rPr>
          <w:rFonts w:ascii="Arial" w:hAnsi="Arial" w:cs="Arial"/>
          <w:color w:val="000000"/>
          <w:sz w:val="22"/>
          <w:szCs w:val="22"/>
        </w:rPr>
      </w:pPr>
    </w:p>
    <w:p w14:paraId="34A6545E" w14:textId="77777777" w:rsidR="00E17BA0" w:rsidRPr="00E17BA0" w:rsidRDefault="00E17BA0" w:rsidP="00E17BA0">
      <w:pPr>
        <w:pStyle w:val="ListParagraph"/>
        <w:numPr>
          <w:ilvl w:val="0"/>
          <w:numId w:val="26"/>
        </w:numPr>
        <w:ind w:left="450" w:hanging="450"/>
        <w:rPr>
          <w:rFonts w:ascii="Arial" w:hAnsi="Arial" w:cs="Arial"/>
          <w:color w:val="000000"/>
          <w:sz w:val="22"/>
          <w:szCs w:val="22"/>
        </w:rPr>
      </w:pPr>
      <w:r w:rsidRPr="00E308CE">
        <w:rPr>
          <w:rFonts w:ascii="Arial" w:hAnsi="Arial" w:cs="Arial"/>
          <w:color w:val="000000"/>
          <w:sz w:val="22"/>
          <w:szCs w:val="22"/>
          <w:u w:val="single"/>
        </w:rPr>
        <w:t>Cox CG</w:t>
      </w:r>
      <w:r w:rsidRPr="00E308CE">
        <w:rPr>
          <w:rFonts w:ascii="Arial" w:hAnsi="Arial" w:cs="Arial"/>
          <w:color w:val="000000"/>
          <w:sz w:val="22"/>
          <w:szCs w:val="22"/>
        </w:rPr>
        <w:t xml:space="preserve">, Grill JD, Davis M, </w:t>
      </w:r>
      <w:r w:rsidRPr="00E308CE">
        <w:rPr>
          <w:rFonts w:ascii="Arial" w:hAnsi="Arial" w:cs="Arial"/>
          <w:b/>
          <w:bCs/>
          <w:color w:val="000000"/>
          <w:sz w:val="22"/>
          <w:szCs w:val="22"/>
        </w:rPr>
        <w:t>Roberts JS</w:t>
      </w:r>
      <w:r>
        <w:rPr>
          <w:rFonts w:ascii="Arial" w:hAnsi="Arial" w:cs="Arial"/>
          <w:color w:val="000000"/>
          <w:sz w:val="22"/>
          <w:szCs w:val="22"/>
        </w:rPr>
        <w:t>*. (2023</w:t>
      </w:r>
      <w:r w:rsidRPr="00E308CE">
        <w:rPr>
          <w:rFonts w:ascii="Arial" w:hAnsi="Arial" w:cs="Arial"/>
          <w:color w:val="000000"/>
          <w:sz w:val="22"/>
          <w:szCs w:val="22"/>
        </w:rPr>
        <w:t xml:space="preserve">). </w:t>
      </w:r>
      <w:r>
        <w:rPr>
          <w:rFonts w:ascii="Arial" w:hAnsi="Arial" w:cs="Arial"/>
          <w:color w:val="000000"/>
          <w:sz w:val="22"/>
          <w:szCs w:val="22"/>
        </w:rPr>
        <w:t>U</w:t>
      </w:r>
      <w:r w:rsidRPr="00E308CE">
        <w:rPr>
          <w:rFonts w:ascii="Arial" w:hAnsi="Arial" w:cs="Arial"/>
          <w:color w:val="000000"/>
          <w:sz w:val="22"/>
          <w:szCs w:val="22"/>
        </w:rPr>
        <w:t xml:space="preserve">S </w:t>
      </w:r>
      <w:r>
        <w:rPr>
          <w:rFonts w:ascii="Arial" w:hAnsi="Arial" w:cs="Arial"/>
          <w:color w:val="000000"/>
          <w:sz w:val="22"/>
          <w:szCs w:val="22"/>
        </w:rPr>
        <w:t>a</w:t>
      </w:r>
      <w:r w:rsidRPr="00E308CE">
        <w:rPr>
          <w:rFonts w:ascii="Arial" w:hAnsi="Arial" w:cs="Arial"/>
          <w:color w:val="000000"/>
          <w:sz w:val="22"/>
          <w:szCs w:val="22"/>
        </w:rPr>
        <w:t xml:space="preserve">dults’ </w:t>
      </w:r>
      <w:r>
        <w:rPr>
          <w:rFonts w:ascii="Arial" w:hAnsi="Arial" w:cs="Arial"/>
          <w:color w:val="000000"/>
          <w:sz w:val="22"/>
          <w:szCs w:val="22"/>
        </w:rPr>
        <w:t>l</w:t>
      </w:r>
      <w:r w:rsidRPr="00E308CE">
        <w:rPr>
          <w:rFonts w:ascii="Arial" w:hAnsi="Arial" w:cs="Arial"/>
          <w:color w:val="000000"/>
          <w:sz w:val="22"/>
          <w:szCs w:val="22"/>
        </w:rPr>
        <w:t xml:space="preserve">ikelihood to </w:t>
      </w:r>
      <w:r>
        <w:rPr>
          <w:rFonts w:ascii="Arial" w:hAnsi="Arial" w:cs="Arial"/>
          <w:color w:val="000000"/>
          <w:sz w:val="22"/>
          <w:szCs w:val="22"/>
        </w:rPr>
        <w:t>p</w:t>
      </w:r>
      <w:r w:rsidRPr="00E308CE">
        <w:rPr>
          <w:rFonts w:ascii="Arial" w:hAnsi="Arial" w:cs="Arial"/>
          <w:color w:val="000000"/>
          <w:sz w:val="22"/>
          <w:szCs w:val="22"/>
        </w:rPr>
        <w:t xml:space="preserve">articipate in </w:t>
      </w:r>
      <w:r>
        <w:rPr>
          <w:rFonts w:ascii="Arial" w:hAnsi="Arial" w:cs="Arial"/>
          <w:color w:val="000000"/>
          <w:sz w:val="22"/>
          <w:szCs w:val="22"/>
        </w:rPr>
        <w:t>d</w:t>
      </w:r>
      <w:r w:rsidRPr="00E308CE">
        <w:rPr>
          <w:rFonts w:ascii="Arial" w:hAnsi="Arial" w:cs="Arial"/>
          <w:color w:val="000000"/>
          <w:sz w:val="22"/>
          <w:szCs w:val="22"/>
        </w:rPr>
        <w:t xml:space="preserve">ementia </w:t>
      </w:r>
      <w:r>
        <w:rPr>
          <w:rFonts w:ascii="Arial" w:hAnsi="Arial" w:cs="Arial"/>
          <w:color w:val="000000"/>
          <w:sz w:val="22"/>
          <w:szCs w:val="22"/>
        </w:rPr>
        <w:t>p</w:t>
      </w:r>
      <w:r w:rsidRPr="00E308CE">
        <w:rPr>
          <w:rFonts w:ascii="Arial" w:hAnsi="Arial" w:cs="Arial"/>
          <w:color w:val="000000"/>
          <w:sz w:val="22"/>
          <w:szCs w:val="22"/>
        </w:rPr>
        <w:t xml:space="preserve">revention </w:t>
      </w:r>
      <w:r>
        <w:rPr>
          <w:rFonts w:ascii="Arial" w:hAnsi="Arial" w:cs="Arial"/>
          <w:color w:val="000000"/>
          <w:sz w:val="22"/>
          <w:szCs w:val="22"/>
        </w:rPr>
        <w:t>c</w:t>
      </w:r>
      <w:r w:rsidRPr="00E308CE">
        <w:rPr>
          <w:rFonts w:ascii="Arial" w:hAnsi="Arial" w:cs="Arial"/>
          <w:color w:val="000000"/>
          <w:sz w:val="22"/>
          <w:szCs w:val="22"/>
        </w:rPr>
        <w:t xml:space="preserve">linical </w:t>
      </w:r>
      <w:r>
        <w:rPr>
          <w:rFonts w:ascii="Arial" w:hAnsi="Arial" w:cs="Arial"/>
          <w:color w:val="000000"/>
          <w:sz w:val="22"/>
          <w:szCs w:val="22"/>
        </w:rPr>
        <w:t>t</w:t>
      </w:r>
      <w:r w:rsidRPr="00E308CE">
        <w:rPr>
          <w:rFonts w:ascii="Arial" w:hAnsi="Arial" w:cs="Arial"/>
          <w:color w:val="000000"/>
          <w:sz w:val="22"/>
          <w:szCs w:val="22"/>
        </w:rPr>
        <w:t xml:space="preserve">rials: Results from the National Poll on Healthy Aging. </w:t>
      </w:r>
      <w:r w:rsidRPr="00E308CE">
        <w:rPr>
          <w:rFonts w:ascii="Arial" w:hAnsi="Arial" w:cs="Arial"/>
          <w:i/>
          <w:iCs/>
          <w:color w:val="000000"/>
          <w:sz w:val="22"/>
          <w:szCs w:val="22"/>
        </w:rPr>
        <w:t>Journal of Prevention of Alzheimer’s Disease</w:t>
      </w:r>
      <w:r>
        <w:rPr>
          <w:rFonts w:ascii="Arial" w:hAnsi="Arial" w:cs="Arial"/>
          <w:i/>
          <w:iCs/>
          <w:color w:val="000000"/>
          <w:sz w:val="22"/>
          <w:szCs w:val="22"/>
        </w:rPr>
        <w:t xml:space="preserve">, </w:t>
      </w:r>
      <w:r>
        <w:rPr>
          <w:rFonts w:ascii="Arial" w:hAnsi="Arial" w:cs="Arial"/>
          <w:iCs/>
          <w:color w:val="000000"/>
          <w:sz w:val="22"/>
          <w:szCs w:val="22"/>
        </w:rPr>
        <w:t>10(1), 34-40</w:t>
      </w:r>
      <w:r w:rsidRPr="00E308CE">
        <w:rPr>
          <w:rFonts w:ascii="Arial" w:hAnsi="Arial" w:cs="Arial"/>
          <w:i/>
          <w:iCs/>
          <w:color w:val="000000"/>
          <w:sz w:val="22"/>
          <w:szCs w:val="22"/>
        </w:rPr>
        <w:t>.</w:t>
      </w:r>
      <w:r>
        <w:rPr>
          <w:rFonts w:ascii="Arial" w:hAnsi="Arial" w:cs="Arial"/>
          <w:i/>
          <w:iCs/>
          <w:color w:val="000000"/>
          <w:sz w:val="22"/>
          <w:szCs w:val="22"/>
        </w:rPr>
        <w:t xml:space="preserve"> </w:t>
      </w:r>
      <w:r>
        <w:rPr>
          <w:rFonts w:ascii="Arial" w:hAnsi="Arial" w:cs="Arial"/>
          <w:iCs/>
          <w:color w:val="000000"/>
          <w:sz w:val="22"/>
          <w:szCs w:val="22"/>
        </w:rPr>
        <w:t>[PMID 36641608]</w:t>
      </w:r>
    </w:p>
    <w:p w14:paraId="2CB7A66F" w14:textId="77777777" w:rsidR="00E17BA0" w:rsidRPr="00E308CE" w:rsidRDefault="00E17BA0" w:rsidP="00E17BA0">
      <w:pPr>
        <w:pStyle w:val="ListParagraph"/>
        <w:ind w:left="450"/>
        <w:rPr>
          <w:rFonts w:ascii="Arial" w:hAnsi="Arial" w:cs="Arial"/>
          <w:color w:val="000000"/>
          <w:sz w:val="22"/>
          <w:szCs w:val="22"/>
        </w:rPr>
      </w:pPr>
    </w:p>
    <w:p w14:paraId="42211EC8" w14:textId="6068EBD2" w:rsidR="009F1E93" w:rsidRDefault="00A61884" w:rsidP="00826D72">
      <w:pPr>
        <w:pStyle w:val="ListParagraph"/>
        <w:numPr>
          <w:ilvl w:val="0"/>
          <w:numId w:val="26"/>
        </w:numPr>
        <w:ind w:left="450" w:hanging="450"/>
        <w:rPr>
          <w:rFonts w:ascii="Arial" w:hAnsi="Arial" w:cs="Arial"/>
          <w:color w:val="000000"/>
          <w:sz w:val="22"/>
          <w:szCs w:val="22"/>
        </w:rPr>
      </w:pPr>
      <w:r w:rsidRPr="007667B4">
        <w:rPr>
          <w:rFonts w:ascii="Arial" w:hAnsi="Arial" w:cs="Arial"/>
          <w:color w:val="000000"/>
          <w:sz w:val="22"/>
          <w:szCs w:val="22"/>
          <w:u w:val="single"/>
        </w:rPr>
        <w:t>Trinidad MG</w:t>
      </w:r>
      <w:r>
        <w:rPr>
          <w:rFonts w:ascii="Arial" w:hAnsi="Arial" w:cs="Arial"/>
          <w:color w:val="000000"/>
          <w:sz w:val="22"/>
          <w:szCs w:val="22"/>
        </w:rPr>
        <w:t xml:space="preserve">, Ryan KA, Krenz CD, </w:t>
      </w:r>
      <w:r w:rsidRPr="00A61884">
        <w:rPr>
          <w:rFonts w:ascii="Arial" w:hAnsi="Arial" w:cs="Arial"/>
          <w:b/>
          <w:color w:val="000000"/>
          <w:sz w:val="22"/>
          <w:szCs w:val="22"/>
        </w:rPr>
        <w:t>Roberts JS</w:t>
      </w:r>
      <w:r>
        <w:rPr>
          <w:rFonts w:ascii="Arial" w:hAnsi="Arial" w:cs="Arial"/>
          <w:color w:val="000000"/>
          <w:sz w:val="22"/>
          <w:szCs w:val="22"/>
        </w:rPr>
        <w:t>, McGuire AL, De Vries R, Zizmund-Fisher BJ, Kardia S, Marsh E, Forman J, Kent M, Wilborn</w:t>
      </w:r>
      <w:r w:rsidR="00E17BA0">
        <w:rPr>
          <w:rFonts w:ascii="Arial" w:hAnsi="Arial" w:cs="Arial"/>
          <w:color w:val="000000"/>
          <w:sz w:val="22"/>
          <w:szCs w:val="22"/>
        </w:rPr>
        <w:t xml:space="preserve"> D, Spector-Bagdady K. (2023</w:t>
      </w:r>
      <w:r>
        <w:rPr>
          <w:rFonts w:ascii="Arial" w:hAnsi="Arial" w:cs="Arial"/>
          <w:color w:val="000000"/>
          <w:sz w:val="22"/>
          <w:szCs w:val="22"/>
        </w:rPr>
        <w:t xml:space="preserve">). “Extremely slow and capricious”: A qualitative exploration of genetic researcher priorities in selecting shared data resources. </w:t>
      </w:r>
      <w:r>
        <w:rPr>
          <w:rFonts w:ascii="Arial" w:hAnsi="Arial" w:cs="Arial"/>
          <w:i/>
          <w:color w:val="000000"/>
          <w:sz w:val="22"/>
          <w:szCs w:val="22"/>
        </w:rPr>
        <w:t>Genetics in Medicine</w:t>
      </w:r>
      <w:r w:rsidR="00E17BA0">
        <w:rPr>
          <w:rFonts w:ascii="Arial" w:hAnsi="Arial" w:cs="Arial"/>
          <w:i/>
          <w:color w:val="000000"/>
          <w:sz w:val="22"/>
          <w:szCs w:val="22"/>
        </w:rPr>
        <w:t xml:space="preserve">, </w:t>
      </w:r>
      <w:r w:rsidR="00E17BA0">
        <w:rPr>
          <w:rFonts w:ascii="Arial" w:hAnsi="Arial" w:cs="Arial"/>
          <w:color w:val="000000"/>
          <w:sz w:val="22"/>
          <w:szCs w:val="22"/>
        </w:rPr>
        <w:t>25(1), 115-24</w:t>
      </w:r>
      <w:r>
        <w:rPr>
          <w:rFonts w:ascii="Arial" w:hAnsi="Arial" w:cs="Arial"/>
          <w:color w:val="000000"/>
          <w:sz w:val="22"/>
          <w:szCs w:val="22"/>
        </w:rPr>
        <w:t>.</w:t>
      </w:r>
      <w:r w:rsidR="00E17BA0">
        <w:rPr>
          <w:rFonts w:ascii="Arial" w:hAnsi="Arial" w:cs="Arial"/>
          <w:color w:val="000000"/>
          <w:sz w:val="22"/>
          <w:szCs w:val="22"/>
        </w:rPr>
        <w:t xml:space="preserve"> [PMID 36371759]</w:t>
      </w:r>
    </w:p>
    <w:p w14:paraId="44000702" w14:textId="77777777" w:rsidR="00A61884" w:rsidRPr="009F1E93" w:rsidRDefault="00A61884" w:rsidP="00A61884">
      <w:pPr>
        <w:pStyle w:val="ListParagraph"/>
        <w:ind w:left="450"/>
        <w:rPr>
          <w:rFonts w:ascii="Arial" w:hAnsi="Arial" w:cs="Arial"/>
          <w:color w:val="000000"/>
          <w:sz w:val="22"/>
          <w:szCs w:val="22"/>
        </w:rPr>
      </w:pPr>
    </w:p>
    <w:p w14:paraId="22A0D9D1" w14:textId="6B23F681" w:rsidR="00E308CE" w:rsidRPr="00E17BA0" w:rsidRDefault="00826D72" w:rsidP="00E17BA0">
      <w:pPr>
        <w:pStyle w:val="ListParagraph"/>
        <w:numPr>
          <w:ilvl w:val="0"/>
          <w:numId w:val="26"/>
        </w:numPr>
        <w:ind w:left="450" w:hanging="450"/>
        <w:rPr>
          <w:rFonts w:ascii="Arial" w:hAnsi="Arial" w:cs="Arial"/>
          <w:color w:val="000000"/>
          <w:sz w:val="22"/>
          <w:szCs w:val="22"/>
        </w:rPr>
      </w:pPr>
      <w:r w:rsidRPr="00826D72">
        <w:rPr>
          <w:rFonts w:ascii="Arial" w:hAnsi="Arial" w:cs="Arial"/>
          <w:b/>
          <w:bCs/>
          <w:color w:val="000000"/>
          <w:sz w:val="22"/>
          <w:szCs w:val="22"/>
        </w:rPr>
        <w:t>Roberts JS</w:t>
      </w:r>
      <w:r w:rsidRPr="00826D72">
        <w:rPr>
          <w:rFonts w:ascii="Arial" w:hAnsi="Arial" w:cs="Arial"/>
          <w:color w:val="000000"/>
          <w:sz w:val="22"/>
          <w:szCs w:val="22"/>
        </w:rPr>
        <w:t xml:space="preserve">, Ferber RA, </w:t>
      </w:r>
      <w:r w:rsidRPr="007667B4">
        <w:rPr>
          <w:rFonts w:ascii="Arial" w:hAnsi="Arial" w:cs="Arial"/>
          <w:color w:val="000000"/>
          <w:sz w:val="22"/>
          <w:szCs w:val="22"/>
          <w:u w:val="single"/>
        </w:rPr>
        <w:t>Funk CN</w:t>
      </w:r>
      <w:r w:rsidRPr="00826D72">
        <w:rPr>
          <w:rFonts w:ascii="Arial" w:hAnsi="Arial" w:cs="Arial"/>
          <w:color w:val="000000"/>
          <w:sz w:val="22"/>
          <w:szCs w:val="22"/>
        </w:rPr>
        <w:t>, Harrington AW, Maixner SM, Porte JL, Schissler P, Vot</w:t>
      </w:r>
      <w:r w:rsidR="00040B19">
        <w:rPr>
          <w:rFonts w:ascii="Arial" w:hAnsi="Arial" w:cs="Arial"/>
          <w:color w:val="000000"/>
          <w:sz w:val="22"/>
          <w:szCs w:val="22"/>
        </w:rPr>
        <w:t>ta CM, Deldin PJ, Connell CM. (</w:t>
      </w:r>
      <w:r w:rsidR="009F1E93">
        <w:rPr>
          <w:rFonts w:ascii="Arial" w:hAnsi="Arial" w:cs="Arial"/>
          <w:color w:val="000000"/>
          <w:sz w:val="22"/>
          <w:szCs w:val="22"/>
        </w:rPr>
        <w:t>2022</w:t>
      </w:r>
      <w:r w:rsidRPr="00826D72">
        <w:rPr>
          <w:rFonts w:ascii="Arial" w:hAnsi="Arial" w:cs="Arial"/>
          <w:color w:val="000000"/>
          <w:sz w:val="22"/>
          <w:szCs w:val="22"/>
        </w:rPr>
        <w:t xml:space="preserve">). Mood Lifters for Seniors: Development and evaluation of an online, peer-led mental health program for older adults. </w:t>
      </w:r>
      <w:r w:rsidRPr="00826D72">
        <w:rPr>
          <w:rFonts w:ascii="Arial" w:hAnsi="Arial" w:cs="Arial"/>
          <w:i/>
          <w:iCs/>
          <w:color w:val="000000"/>
          <w:sz w:val="22"/>
          <w:szCs w:val="22"/>
        </w:rPr>
        <w:t>Gerontology &amp; Geriatric Medicine</w:t>
      </w:r>
      <w:r w:rsidR="009F1E93">
        <w:rPr>
          <w:rFonts w:ascii="Arial" w:hAnsi="Arial" w:cs="Arial"/>
          <w:i/>
          <w:iCs/>
          <w:color w:val="000000"/>
          <w:sz w:val="22"/>
          <w:szCs w:val="22"/>
        </w:rPr>
        <w:t xml:space="preserve">, </w:t>
      </w:r>
      <w:r w:rsidR="009F1E93">
        <w:rPr>
          <w:rFonts w:ascii="Arial" w:hAnsi="Arial" w:cs="Arial"/>
          <w:iCs/>
          <w:color w:val="000000"/>
          <w:sz w:val="22"/>
          <w:szCs w:val="22"/>
        </w:rPr>
        <w:t>8, 1-10. [PMID 35966640]</w:t>
      </w:r>
    </w:p>
    <w:p w14:paraId="5DB49338" w14:textId="77777777" w:rsidR="00E17BA0" w:rsidRPr="00E17BA0" w:rsidRDefault="00E17BA0" w:rsidP="00E17BA0">
      <w:pPr>
        <w:pStyle w:val="ListParagraph"/>
        <w:ind w:left="450"/>
        <w:rPr>
          <w:rFonts w:ascii="Arial" w:hAnsi="Arial" w:cs="Arial"/>
          <w:color w:val="000000"/>
          <w:sz w:val="22"/>
          <w:szCs w:val="22"/>
        </w:rPr>
      </w:pPr>
    </w:p>
    <w:p w14:paraId="5AB692F7" w14:textId="5E496E80" w:rsidR="00DE478F" w:rsidRPr="00DE478F" w:rsidRDefault="00DE478F" w:rsidP="00DE478F">
      <w:pPr>
        <w:pStyle w:val="ListParagraph"/>
        <w:numPr>
          <w:ilvl w:val="0"/>
          <w:numId w:val="26"/>
        </w:numPr>
        <w:ind w:left="450" w:hanging="450"/>
        <w:rPr>
          <w:rFonts w:ascii="Arial" w:hAnsi="Arial" w:cs="Arial"/>
          <w:color w:val="000000"/>
          <w:sz w:val="22"/>
          <w:szCs w:val="22"/>
        </w:rPr>
      </w:pPr>
      <w:r>
        <w:rPr>
          <w:rFonts w:ascii="Arial" w:hAnsi="Arial" w:cs="Arial"/>
          <w:color w:val="000000"/>
          <w:sz w:val="22"/>
          <w:szCs w:val="22"/>
        </w:rPr>
        <w:t xml:space="preserve">Piette J, </w:t>
      </w:r>
      <w:r w:rsidRPr="00DE478F">
        <w:rPr>
          <w:rFonts w:ascii="Arial" w:hAnsi="Arial" w:cs="Arial"/>
          <w:b/>
          <w:color w:val="000000"/>
          <w:sz w:val="22"/>
          <w:szCs w:val="22"/>
        </w:rPr>
        <w:t>Roberts JS</w:t>
      </w:r>
      <w:r>
        <w:rPr>
          <w:rFonts w:ascii="Arial" w:hAnsi="Arial" w:cs="Arial"/>
          <w:color w:val="000000"/>
          <w:sz w:val="22"/>
          <w:szCs w:val="22"/>
        </w:rPr>
        <w:t xml:space="preserve">, </w:t>
      </w:r>
      <w:r w:rsidR="001A7208">
        <w:rPr>
          <w:rFonts w:ascii="Arial" w:hAnsi="Arial" w:cs="Arial"/>
          <w:color w:val="000000"/>
          <w:sz w:val="22"/>
          <w:szCs w:val="22"/>
        </w:rPr>
        <w:t xml:space="preserve">Marinec N, Chen J, Yon S, Maly M, Swalwell K, </w:t>
      </w:r>
      <w:r w:rsidR="009F1E93">
        <w:rPr>
          <w:rFonts w:ascii="Arial" w:hAnsi="Arial" w:cs="Arial"/>
          <w:color w:val="000000"/>
          <w:sz w:val="22"/>
          <w:szCs w:val="22"/>
        </w:rPr>
        <w:t>Hampstead B. (2022, Aug 19</w:t>
      </w:r>
      <w:r>
        <w:rPr>
          <w:rFonts w:ascii="Arial" w:hAnsi="Arial" w:cs="Arial"/>
          <w:color w:val="000000"/>
          <w:sz w:val="22"/>
          <w:szCs w:val="22"/>
        </w:rPr>
        <w:t>). Providing a purposeful and stimulating volunteer opportunity for older a</w:t>
      </w:r>
      <w:r w:rsidRPr="00DE478F">
        <w:rPr>
          <w:rFonts w:ascii="Arial" w:hAnsi="Arial" w:cs="Arial"/>
          <w:color w:val="000000"/>
          <w:sz w:val="22"/>
          <w:szCs w:val="22"/>
        </w:rPr>
        <w:t>dults with Mild Cognitive Impairment: A pilot study</w:t>
      </w:r>
      <w:r>
        <w:rPr>
          <w:rFonts w:ascii="Arial" w:hAnsi="Arial" w:cs="Arial"/>
          <w:color w:val="000000"/>
          <w:sz w:val="22"/>
          <w:szCs w:val="22"/>
        </w:rPr>
        <w:t xml:space="preserve">. </w:t>
      </w:r>
      <w:r w:rsidRPr="00DE478F">
        <w:rPr>
          <w:rFonts w:ascii="Arial" w:hAnsi="Arial" w:cs="Arial"/>
          <w:i/>
          <w:color w:val="000000"/>
          <w:sz w:val="22"/>
          <w:szCs w:val="22"/>
        </w:rPr>
        <w:t>Alzheimer Disease &amp; Associated Disorders</w:t>
      </w:r>
      <w:r w:rsidR="009F1E93">
        <w:rPr>
          <w:rFonts w:ascii="Arial" w:hAnsi="Arial" w:cs="Arial"/>
          <w:color w:val="000000"/>
          <w:sz w:val="22"/>
          <w:szCs w:val="22"/>
        </w:rPr>
        <w:t>, online ahead of print. [PMID 35984743]</w:t>
      </w:r>
    </w:p>
    <w:p w14:paraId="12323FEF" w14:textId="77777777" w:rsidR="00DE478F" w:rsidRDefault="00DE478F" w:rsidP="00DE478F">
      <w:pPr>
        <w:pStyle w:val="ListParagraph"/>
        <w:ind w:left="450"/>
        <w:rPr>
          <w:rFonts w:ascii="Arial" w:hAnsi="Arial" w:cs="Arial"/>
          <w:color w:val="000000"/>
          <w:sz w:val="22"/>
          <w:szCs w:val="22"/>
        </w:rPr>
      </w:pPr>
    </w:p>
    <w:p w14:paraId="3686B9D0" w14:textId="590421C7" w:rsidR="00D416CC" w:rsidRPr="00AC62B0" w:rsidRDefault="00D416CC" w:rsidP="00AC62B0">
      <w:pPr>
        <w:pStyle w:val="ListParagraph"/>
        <w:numPr>
          <w:ilvl w:val="0"/>
          <w:numId w:val="26"/>
        </w:numPr>
        <w:ind w:left="450" w:hanging="450"/>
        <w:rPr>
          <w:rFonts w:ascii="Arial" w:hAnsi="Arial" w:cs="Arial"/>
          <w:i/>
          <w:color w:val="000000"/>
        </w:rPr>
      </w:pPr>
      <w:r w:rsidRPr="00D416CC">
        <w:rPr>
          <w:rFonts w:ascii="Arial" w:hAnsi="Arial" w:cs="Arial"/>
          <w:color w:val="000000"/>
          <w:sz w:val="22"/>
          <w:szCs w:val="22"/>
        </w:rPr>
        <w:t xml:space="preserve">Sedig LK, Jacobs MF, Mody RJ, </w:t>
      </w:r>
      <w:r>
        <w:rPr>
          <w:rFonts w:ascii="Arial" w:hAnsi="Arial" w:cs="Arial"/>
          <w:color w:val="000000"/>
          <w:sz w:val="22"/>
          <w:szCs w:val="22"/>
        </w:rPr>
        <w:t xml:space="preserve">Le LQ, Bartnik NJ, Gornick MC, Anderson B, Chinnaiyan AM, </w:t>
      </w:r>
      <w:r w:rsidRPr="00D416CC">
        <w:rPr>
          <w:rFonts w:ascii="Arial" w:hAnsi="Arial" w:cs="Arial"/>
          <w:b/>
          <w:color w:val="000000"/>
          <w:sz w:val="22"/>
          <w:szCs w:val="22"/>
        </w:rPr>
        <w:t>Roberts JS</w:t>
      </w:r>
      <w:r w:rsidR="00AC62B0">
        <w:rPr>
          <w:rFonts w:ascii="Arial" w:hAnsi="Arial" w:cs="Arial"/>
          <w:color w:val="000000"/>
          <w:sz w:val="22"/>
          <w:szCs w:val="22"/>
        </w:rPr>
        <w:t>*. (2022</w:t>
      </w:r>
      <w:r>
        <w:rPr>
          <w:rFonts w:ascii="Arial" w:hAnsi="Arial" w:cs="Arial"/>
          <w:color w:val="000000"/>
          <w:sz w:val="22"/>
          <w:szCs w:val="22"/>
        </w:rPr>
        <w:t xml:space="preserve">). </w:t>
      </w:r>
      <w:r w:rsidR="000226EA" w:rsidRPr="000226EA">
        <w:rPr>
          <w:rFonts w:ascii="Arial" w:hAnsi="Arial" w:cs="Arial"/>
          <w:color w:val="000000"/>
          <w:sz w:val="22"/>
          <w:szCs w:val="22"/>
        </w:rPr>
        <w:t>Adolescent and parent perspectives on genomic sequencing to inform cancer care</w:t>
      </w:r>
      <w:r w:rsidR="000226EA">
        <w:rPr>
          <w:rFonts w:ascii="Arial" w:hAnsi="Arial" w:cs="Arial"/>
          <w:color w:val="000000"/>
          <w:sz w:val="22"/>
          <w:szCs w:val="22"/>
        </w:rPr>
        <w:t xml:space="preserve">. </w:t>
      </w:r>
      <w:r w:rsidR="00AC62B0">
        <w:rPr>
          <w:rFonts w:ascii="Arial" w:hAnsi="Arial" w:cs="Arial"/>
          <w:i/>
          <w:color w:val="000000"/>
          <w:sz w:val="22"/>
          <w:szCs w:val="22"/>
        </w:rPr>
        <w:t xml:space="preserve">Pediatric Blood &amp; Cancer, </w:t>
      </w:r>
      <w:r w:rsidR="00AC62B0" w:rsidRPr="00AC62B0">
        <w:rPr>
          <w:rFonts w:ascii="Arial" w:hAnsi="Arial" w:cs="Arial"/>
          <w:color w:val="000000"/>
          <w:sz w:val="22"/>
          <w:szCs w:val="22"/>
        </w:rPr>
        <w:t>69(9):e29791</w:t>
      </w:r>
      <w:r w:rsidR="00AC62B0">
        <w:rPr>
          <w:rFonts w:ascii="Arial" w:hAnsi="Arial" w:cs="Arial"/>
          <w:color w:val="000000"/>
          <w:sz w:val="22"/>
          <w:szCs w:val="22"/>
        </w:rPr>
        <w:t>. [PMID 35735208]</w:t>
      </w:r>
    </w:p>
    <w:p w14:paraId="1A524942" w14:textId="69933FB8" w:rsidR="00D416CC" w:rsidRPr="00D416CC" w:rsidRDefault="00D416CC" w:rsidP="00D416CC">
      <w:pPr>
        <w:pStyle w:val="ListParagraph"/>
        <w:ind w:left="450"/>
        <w:rPr>
          <w:rFonts w:ascii="Arial" w:hAnsi="Arial" w:cs="Arial"/>
          <w:color w:val="000000"/>
          <w:sz w:val="22"/>
          <w:szCs w:val="22"/>
        </w:rPr>
      </w:pPr>
      <w:r>
        <w:rPr>
          <w:rFonts w:ascii="Arial" w:hAnsi="Arial" w:cs="Arial"/>
          <w:color w:val="000000"/>
          <w:sz w:val="22"/>
          <w:szCs w:val="22"/>
        </w:rPr>
        <w:t xml:space="preserve"> </w:t>
      </w:r>
    </w:p>
    <w:p w14:paraId="1CF7BAE2" w14:textId="13B509A4" w:rsidR="00B504B7" w:rsidRPr="00D416CC" w:rsidRDefault="00B504B7" w:rsidP="00D416CC">
      <w:pPr>
        <w:pStyle w:val="ListParagraph"/>
        <w:numPr>
          <w:ilvl w:val="0"/>
          <w:numId w:val="26"/>
        </w:numPr>
        <w:ind w:left="450" w:hanging="450"/>
        <w:rPr>
          <w:rFonts w:ascii="Arial" w:hAnsi="Arial" w:cs="Arial"/>
          <w:color w:val="000000"/>
        </w:rPr>
      </w:pPr>
      <w:r>
        <w:rPr>
          <w:rFonts w:ascii="Arial" w:hAnsi="Arial" w:cs="Arial"/>
          <w:sz w:val="22"/>
          <w:szCs w:val="22"/>
        </w:rPr>
        <w:t xml:space="preserve">Mozersky J, </w:t>
      </w:r>
      <w:r w:rsidRPr="00B504B7">
        <w:rPr>
          <w:rFonts w:ascii="Arial" w:hAnsi="Arial" w:cs="Arial"/>
          <w:b/>
          <w:sz w:val="22"/>
          <w:szCs w:val="22"/>
        </w:rPr>
        <w:t>Roberts JS</w:t>
      </w:r>
      <w:r>
        <w:rPr>
          <w:rFonts w:ascii="Arial" w:hAnsi="Arial" w:cs="Arial"/>
          <w:sz w:val="22"/>
          <w:szCs w:val="22"/>
        </w:rPr>
        <w:t>, Rumbaugh M, Chhatwal J, Wijsman E, Galasko</w:t>
      </w:r>
      <w:r w:rsidR="00E17BA0">
        <w:rPr>
          <w:rFonts w:ascii="Arial" w:hAnsi="Arial" w:cs="Arial"/>
          <w:sz w:val="22"/>
          <w:szCs w:val="22"/>
        </w:rPr>
        <w:t xml:space="preserve"> D, Blacker D. (2022</w:t>
      </w:r>
      <w:r>
        <w:rPr>
          <w:rFonts w:ascii="Arial" w:hAnsi="Arial" w:cs="Arial"/>
          <w:sz w:val="22"/>
          <w:szCs w:val="22"/>
        </w:rPr>
        <w:t xml:space="preserve">).  </w:t>
      </w:r>
      <w:r w:rsidRPr="00B504B7">
        <w:rPr>
          <w:rFonts w:ascii="Arial" w:hAnsi="Arial" w:cs="Arial"/>
          <w:color w:val="000000"/>
          <w:sz w:val="22"/>
          <w:szCs w:val="22"/>
        </w:rPr>
        <w:t>Spillover: The approval of n</w:t>
      </w:r>
      <w:r>
        <w:rPr>
          <w:rFonts w:ascii="Arial" w:hAnsi="Arial" w:cs="Arial"/>
          <w:color w:val="000000"/>
          <w:sz w:val="22"/>
          <w:szCs w:val="22"/>
        </w:rPr>
        <w:t>ew medications for Alzheimer’s d</w:t>
      </w:r>
      <w:r w:rsidRPr="00B504B7">
        <w:rPr>
          <w:rFonts w:ascii="Arial" w:hAnsi="Arial" w:cs="Arial"/>
          <w:color w:val="000000"/>
          <w:sz w:val="22"/>
          <w:szCs w:val="22"/>
        </w:rPr>
        <w:t>isease dementia will impact biomarker disclosure among asymptomatic research participants</w:t>
      </w:r>
      <w:r>
        <w:rPr>
          <w:rFonts w:ascii="Arial" w:hAnsi="Arial" w:cs="Arial"/>
          <w:color w:val="000000"/>
          <w:sz w:val="22"/>
          <w:szCs w:val="22"/>
        </w:rPr>
        <w:t xml:space="preserve">. </w:t>
      </w:r>
      <w:r w:rsidR="00E17BA0">
        <w:rPr>
          <w:rFonts w:ascii="Arial" w:hAnsi="Arial" w:cs="Arial"/>
          <w:i/>
          <w:color w:val="000000"/>
          <w:sz w:val="22"/>
          <w:szCs w:val="22"/>
        </w:rPr>
        <w:t xml:space="preserve">Journal of Alzheimer’s Disease, </w:t>
      </w:r>
      <w:r w:rsidR="00E17BA0">
        <w:rPr>
          <w:rFonts w:ascii="Arial" w:hAnsi="Arial" w:cs="Arial"/>
          <w:color w:val="000000"/>
          <w:sz w:val="22"/>
          <w:szCs w:val="22"/>
        </w:rPr>
        <w:t>90(3), 1035-43</w:t>
      </w:r>
      <w:r w:rsidR="00D416CC">
        <w:rPr>
          <w:rFonts w:ascii="Arial" w:hAnsi="Arial" w:cs="Arial"/>
          <w:color w:val="000000"/>
          <w:sz w:val="22"/>
          <w:szCs w:val="22"/>
        </w:rPr>
        <w:t xml:space="preserve">. [PMID </w:t>
      </w:r>
      <w:r w:rsidR="00D416CC" w:rsidRPr="00D416CC">
        <w:rPr>
          <w:rFonts w:ascii="Arial" w:hAnsi="Arial" w:cs="Arial"/>
          <w:color w:val="000000"/>
          <w:sz w:val="22"/>
          <w:szCs w:val="22"/>
        </w:rPr>
        <w:t>35404285</w:t>
      </w:r>
      <w:r w:rsidR="00D416CC">
        <w:rPr>
          <w:rFonts w:ascii="Arial" w:hAnsi="Arial" w:cs="Arial"/>
          <w:color w:val="000000"/>
        </w:rPr>
        <w:t>]</w:t>
      </w:r>
    </w:p>
    <w:p w14:paraId="435EB229" w14:textId="77777777" w:rsidR="00B504B7" w:rsidRPr="00B504B7" w:rsidRDefault="00B504B7" w:rsidP="00B504B7">
      <w:pPr>
        <w:pStyle w:val="ListParagraph"/>
        <w:ind w:left="450"/>
        <w:rPr>
          <w:rFonts w:ascii="Arial" w:hAnsi="Arial" w:cs="Arial"/>
          <w:i/>
          <w:sz w:val="22"/>
          <w:szCs w:val="22"/>
        </w:rPr>
      </w:pPr>
    </w:p>
    <w:p w14:paraId="3A9ACF4E" w14:textId="175A772F" w:rsidR="00520B3E" w:rsidRPr="00520B3E" w:rsidRDefault="00520B3E" w:rsidP="00855375">
      <w:pPr>
        <w:pStyle w:val="ListParagraph"/>
        <w:numPr>
          <w:ilvl w:val="0"/>
          <w:numId w:val="26"/>
        </w:numPr>
        <w:ind w:left="450" w:hanging="450"/>
        <w:rPr>
          <w:rFonts w:ascii="Arial" w:hAnsi="Arial" w:cs="Arial"/>
          <w:i/>
          <w:sz w:val="22"/>
          <w:szCs w:val="22"/>
        </w:rPr>
      </w:pPr>
      <w:r>
        <w:rPr>
          <w:rFonts w:ascii="Arial" w:hAnsi="Arial" w:cs="Arial"/>
          <w:iCs/>
          <w:sz w:val="22"/>
          <w:szCs w:val="22"/>
        </w:rPr>
        <w:t xml:space="preserve">Sanghavi K, Cohn B, Prince AER, Feero WG, Ryan KA, Spector-Bagdady K, Uhlmann WR, Lee C, </w:t>
      </w:r>
      <w:r w:rsidRPr="009F3DA0">
        <w:rPr>
          <w:rFonts w:ascii="Arial" w:hAnsi="Arial" w:cs="Arial"/>
          <w:b/>
          <w:bCs/>
          <w:iCs/>
          <w:sz w:val="22"/>
          <w:szCs w:val="22"/>
        </w:rPr>
        <w:t>Roberts JS</w:t>
      </w:r>
      <w:r>
        <w:rPr>
          <w:rFonts w:ascii="Arial" w:hAnsi="Arial" w:cs="Arial"/>
          <w:iCs/>
          <w:sz w:val="22"/>
          <w:szCs w:val="22"/>
        </w:rPr>
        <w:t xml:space="preserve">, Mathews DJH. (2022, Jan 20). Voluntary workplace genomic testing: Wellness benefit or Pandora’s box? </w:t>
      </w:r>
      <w:r>
        <w:rPr>
          <w:rFonts w:ascii="Arial" w:hAnsi="Arial" w:cs="Arial"/>
          <w:i/>
          <w:sz w:val="22"/>
          <w:szCs w:val="22"/>
        </w:rPr>
        <w:t xml:space="preserve">NPJ Genomic Medicine, </w:t>
      </w:r>
      <w:r>
        <w:rPr>
          <w:rFonts w:ascii="Arial" w:hAnsi="Arial" w:cs="Arial"/>
          <w:iCs/>
          <w:sz w:val="22"/>
          <w:szCs w:val="22"/>
        </w:rPr>
        <w:t>7(1):5. [PMID 35058451]</w:t>
      </w:r>
    </w:p>
    <w:p w14:paraId="4C22E900" w14:textId="77777777" w:rsidR="00520B3E" w:rsidRPr="00520B3E" w:rsidRDefault="00520B3E" w:rsidP="00520B3E">
      <w:pPr>
        <w:pStyle w:val="ListParagraph"/>
        <w:ind w:left="450"/>
        <w:rPr>
          <w:rFonts w:ascii="Arial" w:hAnsi="Arial" w:cs="Arial"/>
          <w:i/>
          <w:sz w:val="22"/>
          <w:szCs w:val="22"/>
        </w:rPr>
      </w:pPr>
    </w:p>
    <w:p w14:paraId="18754E9B" w14:textId="02162C68" w:rsidR="009F3DA0" w:rsidRPr="009F3DA0" w:rsidRDefault="002A7EAD" w:rsidP="00855375">
      <w:pPr>
        <w:pStyle w:val="ListParagraph"/>
        <w:numPr>
          <w:ilvl w:val="0"/>
          <w:numId w:val="26"/>
        </w:numPr>
        <w:ind w:left="450" w:hanging="450"/>
        <w:rPr>
          <w:rFonts w:ascii="Arial" w:hAnsi="Arial" w:cs="Arial"/>
          <w:i/>
          <w:sz w:val="22"/>
          <w:szCs w:val="22"/>
        </w:rPr>
      </w:pPr>
      <w:r w:rsidRPr="002A7EAD">
        <w:rPr>
          <w:rFonts w:ascii="Arial" w:hAnsi="Arial" w:cs="Arial"/>
          <w:iCs/>
          <w:sz w:val="22"/>
          <w:szCs w:val="22"/>
          <w:u w:val="single"/>
        </w:rPr>
        <w:t>Anderson EC</w:t>
      </w:r>
      <w:r>
        <w:rPr>
          <w:rFonts w:ascii="Arial" w:hAnsi="Arial" w:cs="Arial"/>
          <w:iCs/>
          <w:sz w:val="22"/>
          <w:szCs w:val="22"/>
        </w:rPr>
        <w:t xml:space="preserve">, Hinton AC, Lary CW, Fenton ATHR, Antov A, Edelman E, Helbig P, Reed K, Miesfeldt S, Thomas CA, Hall MJ, Roberts JS, Rueter J, Han PKJ. (2021, Nov 25). </w:t>
      </w:r>
      <w:r w:rsidR="009F3DA0">
        <w:rPr>
          <w:rFonts w:ascii="Arial" w:hAnsi="Arial" w:cs="Arial"/>
          <w:iCs/>
          <w:sz w:val="22"/>
          <w:szCs w:val="22"/>
        </w:rPr>
        <w:t>Community oncologists</w:t>
      </w:r>
      <w:r>
        <w:rPr>
          <w:rFonts w:ascii="Arial" w:hAnsi="Arial" w:cs="Arial"/>
          <w:iCs/>
          <w:sz w:val="22"/>
          <w:szCs w:val="22"/>
        </w:rPr>
        <w:t xml:space="preserve">’ perceptions and utilization of large-panel genomic tumor testing. </w:t>
      </w:r>
      <w:r>
        <w:rPr>
          <w:rFonts w:ascii="Arial" w:hAnsi="Arial" w:cs="Arial"/>
          <w:i/>
          <w:sz w:val="22"/>
          <w:szCs w:val="22"/>
        </w:rPr>
        <w:t>BMC Cancer</w:t>
      </w:r>
      <w:r>
        <w:rPr>
          <w:rFonts w:ascii="Arial" w:hAnsi="Arial" w:cs="Arial"/>
          <w:iCs/>
          <w:sz w:val="22"/>
          <w:szCs w:val="22"/>
        </w:rPr>
        <w:t>, 21(1), 1273. [PMID 34823486]</w:t>
      </w:r>
    </w:p>
    <w:p w14:paraId="675541FC" w14:textId="77777777" w:rsidR="009F3DA0" w:rsidRPr="009F3DA0" w:rsidRDefault="009F3DA0" w:rsidP="009F3DA0">
      <w:pPr>
        <w:pStyle w:val="ListParagraph"/>
        <w:rPr>
          <w:rFonts w:ascii="Arial" w:hAnsi="Arial" w:cs="Arial"/>
          <w:b/>
          <w:sz w:val="22"/>
          <w:szCs w:val="22"/>
        </w:rPr>
      </w:pPr>
    </w:p>
    <w:p w14:paraId="12BC9EB3" w14:textId="70C0331A" w:rsidR="00855375" w:rsidRPr="00855375" w:rsidRDefault="00855375" w:rsidP="00855375">
      <w:pPr>
        <w:pStyle w:val="ListParagraph"/>
        <w:numPr>
          <w:ilvl w:val="0"/>
          <w:numId w:val="26"/>
        </w:numPr>
        <w:ind w:left="450" w:hanging="450"/>
        <w:rPr>
          <w:rFonts w:ascii="Arial" w:hAnsi="Arial" w:cs="Arial"/>
          <w:i/>
          <w:sz w:val="22"/>
          <w:szCs w:val="22"/>
        </w:rPr>
      </w:pPr>
      <w:r w:rsidRPr="00855375">
        <w:rPr>
          <w:rFonts w:ascii="Arial" w:hAnsi="Arial" w:cs="Arial"/>
          <w:b/>
          <w:sz w:val="22"/>
          <w:szCs w:val="22"/>
        </w:rPr>
        <w:t xml:space="preserve">Roberts JS, </w:t>
      </w:r>
      <w:r w:rsidRPr="00855375">
        <w:rPr>
          <w:rFonts w:ascii="Arial" w:hAnsi="Arial" w:cs="Arial"/>
          <w:sz w:val="22"/>
          <w:szCs w:val="22"/>
        </w:rPr>
        <w:t xml:space="preserve">Ferber R, Blacker D, Rumbaugh M, Grill JD. </w:t>
      </w:r>
      <w:r>
        <w:rPr>
          <w:rFonts w:ascii="Arial" w:hAnsi="Arial" w:cs="Arial"/>
          <w:sz w:val="22"/>
          <w:szCs w:val="22"/>
        </w:rPr>
        <w:t>(</w:t>
      </w:r>
      <w:r w:rsidR="005415FD">
        <w:rPr>
          <w:rFonts w:ascii="Arial" w:hAnsi="Arial" w:cs="Arial"/>
          <w:sz w:val="22"/>
          <w:szCs w:val="22"/>
        </w:rPr>
        <w:t>2021, Oct 14</w:t>
      </w:r>
      <w:r>
        <w:rPr>
          <w:rFonts w:ascii="Arial" w:hAnsi="Arial" w:cs="Arial"/>
          <w:sz w:val="22"/>
          <w:szCs w:val="22"/>
        </w:rPr>
        <w:t xml:space="preserve">). </w:t>
      </w:r>
      <w:r w:rsidRPr="00855375">
        <w:rPr>
          <w:rFonts w:ascii="Arial" w:hAnsi="Arial" w:cs="Arial"/>
          <w:sz w:val="22"/>
          <w:szCs w:val="22"/>
        </w:rPr>
        <w:t>Return of research results at federally funded Alzheimer’s Diseas</w:t>
      </w:r>
      <w:r>
        <w:rPr>
          <w:rFonts w:ascii="Arial" w:hAnsi="Arial" w:cs="Arial"/>
          <w:sz w:val="22"/>
          <w:szCs w:val="22"/>
        </w:rPr>
        <w:t xml:space="preserve">e Research Centers. </w:t>
      </w:r>
      <w:r w:rsidRPr="00855375">
        <w:rPr>
          <w:rFonts w:ascii="Arial" w:hAnsi="Arial" w:cs="Arial"/>
          <w:i/>
          <w:sz w:val="22"/>
          <w:szCs w:val="22"/>
        </w:rPr>
        <w:t>Alzheimer’s &amp; Dementia: Translational Research &amp; Clinical Interventions</w:t>
      </w:r>
      <w:r w:rsidR="005415FD">
        <w:rPr>
          <w:rFonts w:ascii="Arial" w:hAnsi="Arial" w:cs="Arial"/>
          <w:i/>
          <w:sz w:val="22"/>
          <w:szCs w:val="22"/>
        </w:rPr>
        <w:t xml:space="preserve">, </w:t>
      </w:r>
      <w:r w:rsidR="00520B3E">
        <w:rPr>
          <w:rFonts w:ascii="Arial" w:hAnsi="Arial" w:cs="Arial"/>
          <w:iCs/>
          <w:sz w:val="22"/>
          <w:szCs w:val="22"/>
        </w:rPr>
        <w:t>7(1):e12213. [PMID 34692986]</w:t>
      </w:r>
    </w:p>
    <w:p w14:paraId="0864812F" w14:textId="77777777" w:rsidR="00855375" w:rsidRDefault="00855375" w:rsidP="00855375">
      <w:pPr>
        <w:pStyle w:val="ListParagraph"/>
        <w:ind w:left="450"/>
        <w:rPr>
          <w:rFonts w:ascii="Arial" w:hAnsi="Arial" w:cs="Arial"/>
          <w:sz w:val="22"/>
          <w:szCs w:val="22"/>
        </w:rPr>
      </w:pPr>
    </w:p>
    <w:p w14:paraId="3D4F1C3E" w14:textId="4736759F" w:rsidR="00EE60B4" w:rsidRPr="005415FD" w:rsidRDefault="00EE60B4" w:rsidP="005415FD">
      <w:pPr>
        <w:pStyle w:val="ListParagraph"/>
        <w:numPr>
          <w:ilvl w:val="0"/>
          <w:numId w:val="26"/>
        </w:numPr>
        <w:shd w:val="clear" w:color="auto" w:fill="FFFFFF"/>
        <w:ind w:left="450" w:hanging="450"/>
        <w:rPr>
          <w:rFonts w:ascii="Arial" w:hAnsi="Arial"/>
          <w:i/>
          <w:color w:val="000000"/>
          <w:sz w:val="22"/>
          <w:szCs w:val="22"/>
        </w:rPr>
      </w:pPr>
      <w:r w:rsidRPr="002A7EAD">
        <w:rPr>
          <w:rFonts w:ascii="Arial" w:hAnsi="Arial"/>
          <w:color w:val="000000"/>
          <w:sz w:val="22"/>
          <w:szCs w:val="22"/>
          <w:u w:val="single"/>
        </w:rPr>
        <w:lastRenderedPageBreak/>
        <w:t>Anderson EC</w:t>
      </w:r>
      <w:r>
        <w:rPr>
          <w:rFonts w:ascii="Arial" w:hAnsi="Arial"/>
          <w:color w:val="000000"/>
          <w:sz w:val="22"/>
          <w:szCs w:val="22"/>
        </w:rPr>
        <w:t xml:space="preserve">, DiPalazzo J, Edelman E, Helbig P, Reed K, Miesfeldt S, Thomas C, Lucas L, Fenton A, Antov A, Hall MJ, </w:t>
      </w:r>
      <w:r>
        <w:rPr>
          <w:rFonts w:ascii="Arial" w:hAnsi="Arial"/>
          <w:b/>
          <w:color w:val="000000"/>
          <w:sz w:val="22"/>
          <w:szCs w:val="22"/>
        </w:rPr>
        <w:t>Roberts JS</w:t>
      </w:r>
      <w:r>
        <w:rPr>
          <w:rFonts w:ascii="Arial" w:hAnsi="Arial"/>
          <w:color w:val="000000"/>
          <w:sz w:val="22"/>
          <w:szCs w:val="22"/>
        </w:rPr>
        <w:t>, Reuter J, Han PKJ</w:t>
      </w:r>
      <w:r>
        <w:rPr>
          <w:rFonts w:ascii="Arial" w:hAnsi="Arial"/>
          <w:b/>
          <w:color w:val="000000"/>
          <w:sz w:val="22"/>
          <w:szCs w:val="22"/>
        </w:rPr>
        <w:t xml:space="preserve">. </w:t>
      </w:r>
      <w:r w:rsidRPr="00EE60B4">
        <w:rPr>
          <w:rFonts w:ascii="Arial" w:hAnsi="Arial"/>
          <w:color w:val="000000"/>
          <w:sz w:val="22"/>
          <w:szCs w:val="22"/>
        </w:rPr>
        <w:t>(</w:t>
      </w:r>
      <w:r w:rsidR="005415FD">
        <w:rPr>
          <w:rFonts w:ascii="Arial" w:hAnsi="Arial"/>
          <w:color w:val="000000"/>
          <w:sz w:val="22"/>
          <w:szCs w:val="22"/>
        </w:rPr>
        <w:t>2021, Sep 29</w:t>
      </w:r>
      <w:r w:rsidRPr="00EE60B4">
        <w:rPr>
          <w:rFonts w:ascii="Arial" w:hAnsi="Arial"/>
          <w:color w:val="000000"/>
          <w:sz w:val="22"/>
          <w:szCs w:val="22"/>
        </w:rPr>
        <w:t>).</w:t>
      </w:r>
      <w:r>
        <w:rPr>
          <w:rFonts w:ascii="Arial" w:hAnsi="Arial"/>
          <w:b/>
          <w:color w:val="000000"/>
          <w:sz w:val="22"/>
          <w:szCs w:val="22"/>
        </w:rPr>
        <w:t xml:space="preserve"> </w:t>
      </w:r>
      <w:r w:rsidRPr="00EE60B4">
        <w:rPr>
          <w:rFonts w:ascii="Arial" w:hAnsi="Arial"/>
          <w:color w:val="000000"/>
          <w:sz w:val="22"/>
          <w:szCs w:val="22"/>
        </w:rPr>
        <w:t>Patients’ expectations of benefits from large-panel genomic tumor testing in rural community oncology practices</w:t>
      </w:r>
      <w:r>
        <w:rPr>
          <w:rFonts w:ascii="Arial" w:hAnsi="Arial"/>
          <w:color w:val="000000"/>
          <w:sz w:val="22"/>
          <w:szCs w:val="22"/>
        </w:rPr>
        <w:t xml:space="preserve">. </w:t>
      </w:r>
      <w:r>
        <w:rPr>
          <w:rFonts w:ascii="Arial" w:hAnsi="Arial"/>
          <w:i/>
          <w:color w:val="000000"/>
          <w:sz w:val="22"/>
          <w:szCs w:val="22"/>
        </w:rPr>
        <w:t>JCO Precision Oncology</w:t>
      </w:r>
      <w:r w:rsidR="005415FD">
        <w:rPr>
          <w:rFonts w:ascii="Arial" w:hAnsi="Arial"/>
          <w:i/>
          <w:color w:val="000000"/>
          <w:sz w:val="22"/>
          <w:szCs w:val="22"/>
        </w:rPr>
        <w:t xml:space="preserve">, </w:t>
      </w:r>
      <w:r w:rsidR="005415FD" w:rsidRPr="005415FD">
        <w:rPr>
          <w:rFonts w:ascii="Arial" w:hAnsi="Arial"/>
          <w:iCs/>
          <w:color w:val="000000"/>
          <w:sz w:val="22"/>
          <w:szCs w:val="22"/>
        </w:rPr>
        <w:t>5:PO.21.00235.</w:t>
      </w:r>
      <w:r w:rsidR="005415FD" w:rsidRPr="005415FD">
        <w:rPr>
          <w:rFonts w:ascii="Arial" w:hAnsi="Arial"/>
          <w:i/>
          <w:color w:val="000000"/>
          <w:sz w:val="22"/>
          <w:szCs w:val="22"/>
        </w:rPr>
        <w:t xml:space="preserve"> </w:t>
      </w:r>
      <w:r w:rsidR="005415FD" w:rsidRPr="005415FD">
        <w:rPr>
          <w:rFonts w:ascii="Arial" w:hAnsi="Arial"/>
          <w:iCs/>
          <w:color w:val="000000"/>
          <w:sz w:val="22"/>
          <w:szCs w:val="22"/>
        </w:rPr>
        <w:t>[PMID 34632254]</w:t>
      </w:r>
    </w:p>
    <w:p w14:paraId="2DE36697" w14:textId="77777777" w:rsidR="00EE60B4" w:rsidRPr="00EE60B4" w:rsidRDefault="00EE60B4" w:rsidP="00EE60B4">
      <w:pPr>
        <w:pStyle w:val="ListParagraph"/>
        <w:shd w:val="clear" w:color="auto" w:fill="FFFFFF"/>
        <w:ind w:left="450"/>
        <w:rPr>
          <w:rFonts w:ascii="Arial" w:hAnsi="Arial"/>
          <w:color w:val="000000"/>
          <w:sz w:val="22"/>
          <w:szCs w:val="22"/>
        </w:rPr>
      </w:pPr>
    </w:p>
    <w:p w14:paraId="6F4345E1" w14:textId="38F4AE79" w:rsidR="00230BEC" w:rsidRPr="005415FD" w:rsidRDefault="00230BEC" w:rsidP="005415FD">
      <w:pPr>
        <w:pStyle w:val="ListParagraph"/>
        <w:numPr>
          <w:ilvl w:val="0"/>
          <w:numId w:val="26"/>
        </w:numPr>
        <w:shd w:val="clear" w:color="auto" w:fill="FFFFFF"/>
        <w:ind w:left="450" w:hanging="450"/>
        <w:rPr>
          <w:rFonts w:ascii="Arial" w:hAnsi="Arial"/>
          <w:color w:val="000000"/>
          <w:sz w:val="22"/>
          <w:szCs w:val="22"/>
        </w:rPr>
      </w:pPr>
      <w:r w:rsidRPr="00230BEC">
        <w:rPr>
          <w:rFonts w:ascii="Arial" w:hAnsi="Arial" w:cs="Arial"/>
          <w:sz w:val="22"/>
          <w:szCs w:val="22"/>
        </w:rPr>
        <w:t xml:space="preserve">Christensen KD, Schonman EF, Robinson JO, </w:t>
      </w:r>
      <w:r w:rsidRPr="00230BEC">
        <w:rPr>
          <w:rFonts w:ascii="Arial" w:hAnsi="Arial" w:cs="Arial"/>
          <w:b/>
          <w:sz w:val="22"/>
          <w:szCs w:val="22"/>
        </w:rPr>
        <w:t>Roberts JS</w:t>
      </w:r>
      <w:r w:rsidRPr="00230BEC">
        <w:rPr>
          <w:rFonts w:ascii="Arial" w:hAnsi="Arial" w:cs="Arial"/>
          <w:sz w:val="22"/>
          <w:szCs w:val="22"/>
        </w:rPr>
        <w:t xml:space="preserve">, Diamond PM, Lee KB, Green RC, McGuire AL. </w:t>
      </w:r>
      <w:r w:rsidR="00936E4A">
        <w:rPr>
          <w:rFonts w:ascii="Arial" w:hAnsi="Arial" w:cs="Arial"/>
          <w:sz w:val="22"/>
          <w:szCs w:val="22"/>
        </w:rPr>
        <w:t>(2021</w:t>
      </w:r>
      <w:r>
        <w:rPr>
          <w:rFonts w:ascii="Arial" w:hAnsi="Arial" w:cs="Arial"/>
          <w:sz w:val="22"/>
          <w:szCs w:val="22"/>
        </w:rPr>
        <w:t xml:space="preserve">). </w:t>
      </w:r>
      <w:r w:rsidRPr="00230BEC">
        <w:rPr>
          <w:rFonts w:ascii="Arial" w:hAnsi="Arial" w:cs="Arial"/>
          <w:sz w:val="22"/>
          <w:szCs w:val="22"/>
        </w:rPr>
        <w:t>Behavioral and psychological impact of genome sequencing: A pilot randomized trial of primary c</w:t>
      </w:r>
      <w:r>
        <w:rPr>
          <w:rFonts w:ascii="Arial" w:hAnsi="Arial" w:cs="Arial"/>
          <w:sz w:val="22"/>
          <w:szCs w:val="22"/>
        </w:rPr>
        <w:t xml:space="preserve">are and cardiology patients. </w:t>
      </w:r>
      <w:r w:rsidR="00520B3E">
        <w:rPr>
          <w:rFonts w:ascii="Arial" w:hAnsi="Arial" w:cs="Arial"/>
          <w:i/>
          <w:sz w:val="22"/>
          <w:szCs w:val="22"/>
        </w:rPr>
        <w:t>NPJ</w:t>
      </w:r>
      <w:r w:rsidRPr="00230BEC">
        <w:rPr>
          <w:rFonts w:ascii="Arial" w:hAnsi="Arial" w:cs="Arial"/>
          <w:i/>
          <w:sz w:val="22"/>
          <w:szCs w:val="22"/>
        </w:rPr>
        <w:t xml:space="preserve"> Genomic Medicine</w:t>
      </w:r>
      <w:r w:rsidR="00936E4A">
        <w:rPr>
          <w:rFonts w:ascii="Arial" w:hAnsi="Arial" w:cs="Arial"/>
          <w:sz w:val="22"/>
          <w:szCs w:val="22"/>
        </w:rPr>
        <w:t xml:space="preserve">, </w:t>
      </w:r>
      <w:r w:rsidR="005415FD">
        <w:rPr>
          <w:rFonts w:ascii="Arial" w:hAnsi="Arial"/>
          <w:color w:val="000000"/>
          <w:sz w:val="22"/>
          <w:szCs w:val="22"/>
        </w:rPr>
        <w:t>6, 72</w:t>
      </w:r>
      <w:r w:rsidR="00936E4A">
        <w:rPr>
          <w:rFonts w:ascii="Arial" w:hAnsi="Arial"/>
          <w:color w:val="000000"/>
          <w:sz w:val="22"/>
          <w:szCs w:val="22"/>
        </w:rPr>
        <w:t xml:space="preserve">. </w:t>
      </w:r>
      <w:r w:rsidR="00936E4A" w:rsidRPr="005415FD">
        <w:rPr>
          <w:rFonts w:ascii="Arial" w:hAnsi="Arial"/>
          <w:color w:val="000000"/>
        </w:rPr>
        <w:t>[</w:t>
      </w:r>
      <w:r w:rsidR="00936E4A" w:rsidRPr="005415FD">
        <w:rPr>
          <w:rFonts w:ascii="Arial" w:hAnsi="Arial"/>
          <w:color w:val="000000"/>
          <w:sz w:val="22"/>
          <w:szCs w:val="22"/>
        </w:rPr>
        <w:t>PMID 34429410]</w:t>
      </w:r>
    </w:p>
    <w:p w14:paraId="7C4A78A2" w14:textId="77777777" w:rsidR="00230BEC" w:rsidRPr="00230BEC" w:rsidRDefault="00230BEC" w:rsidP="00230BEC">
      <w:pPr>
        <w:pStyle w:val="ListParagraph"/>
        <w:ind w:left="450"/>
        <w:rPr>
          <w:rFonts w:ascii="Arial" w:hAnsi="Arial" w:cs="Arial"/>
          <w:sz w:val="22"/>
          <w:szCs w:val="22"/>
        </w:rPr>
      </w:pPr>
    </w:p>
    <w:p w14:paraId="214C2A18" w14:textId="0627AFBA" w:rsidR="00230BEC" w:rsidRPr="00660713" w:rsidRDefault="00660713" w:rsidP="00660713">
      <w:pPr>
        <w:pStyle w:val="ListParagraph"/>
        <w:numPr>
          <w:ilvl w:val="0"/>
          <w:numId w:val="26"/>
        </w:numPr>
        <w:shd w:val="clear" w:color="auto" w:fill="FFFFFF"/>
        <w:ind w:left="450" w:hanging="450"/>
        <w:rPr>
          <w:rFonts w:ascii="Arial" w:hAnsi="Arial"/>
          <w:i/>
          <w:color w:val="000000"/>
          <w:sz w:val="22"/>
          <w:szCs w:val="22"/>
        </w:rPr>
      </w:pPr>
      <w:r w:rsidRPr="00660713">
        <w:rPr>
          <w:rFonts w:ascii="Arial" w:hAnsi="Arial"/>
          <w:color w:val="000000"/>
          <w:sz w:val="22"/>
          <w:szCs w:val="22"/>
        </w:rPr>
        <w:t xml:space="preserve">Largent E, Abera M, Harkins K, Feldman S, Uhlmann WR, </w:t>
      </w:r>
      <w:r w:rsidRPr="00660713">
        <w:rPr>
          <w:rFonts w:ascii="Arial" w:hAnsi="Arial"/>
          <w:b/>
          <w:color w:val="000000"/>
          <w:sz w:val="22"/>
          <w:szCs w:val="22"/>
        </w:rPr>
        <w:t>Roberts JS</w:t>
      </w:r>
      <w:r w:rsidRPr="00660713">
        <w:rPr>
          <w:rFonts w:ascii="Arial" w:hAnsi="Arial"/>
          <w:color w:val="000000"/>
          <w:sz w:val="22"/>
          <w:szCs w:val="22"/>
        </w:rPr>
        <w:t xml:space="preserve">, Karlawish J. </w:t>
      </w:r>
      <w:r>
        <w:rPr>
          <w:rFonts w:ascii="Arial" w:hAnsi="Arial"/>
          <w:color w:val="000000"/>
          <w:sz w:val="22"/>
          <w:szCs w:val="22"/>
        </w:rPr>
        <w:t xml:space="preserve">(2021). </w:t>
      </w:r>
      <w:r w:rsidRPr="00660713">
        <w:rPr>
          <w:rFonts w:ascii="Arial" w:hAnsi="Arial"/>
          <w:color w:val="000000"/>
          <w:sz w:val="22"/>
          <w:szCs w:val="22"/>
        </w:rPr>
        <w:t>Study partners’ perspectives on learning cognitively unimpaired research participants’ Amyloid-β PET scan resu</w:t>
      </w:r>
      <w:r>
        <w:rPr>
          <w:rFonts w:ascii="Arial" w:hAnsi="Arial"/>
          <w:color w:val="000000"/>
          <w:sz w:val="22"/>
          <w:szCs w:val="22"/>
        </w:rPr>
        <w:t xml:space="preserve">lts. </w:t>
      </w:r>
      <w:r>
        <w:rPr>
          <w:rFonts w:ascii="Arial" w:hAnsi="Arial"/>
          <w:i/>
          <w:color w:val="000000"/>
          <w:sz w:val="22"/>
          <w:szCs w:val="22"/>
        </w:rPr>
        <w:t>J</w:t>
      </w:r>
      <w:r w:rsidRPr="00660713">
        <w:rPr>
          <w:rFonts w:ascii="Arial" w:hAnsi="Arial"/>
          <w:i/>
          <w:color w:val="000000"/>
          <w:sz w:val="22"/>
          <w:szCs w:val="22"/>
        </w:rPr>
        <w:t xml:space="preserve">ournal of </w:t>
      </w:r>
      <w:r w:rsidR="0002154A">
        <w:rPr>
          <w:rFonts w:ascii="Arial" w:hAnsi="Arial"/>
          <w:i/>
          <w:color w:val="000000"/>
          <w:sz w:val="22"/>
          <w:szCs w:val="22"/>
        </w:rPr>
        <w:t xml:space="preserve">the American Geriatrics Society, </w:t>
      </w:r>
      <w:r w:rsidR="005415FD">
        <w:rPr>
          <w:rFonts w:ascii="Arial" w:hAnsi="Arial"/>
          <w:color w:val="000000"/>
          <w:sz w:val="22"/>
          <w:szCs w:val="22"/>
        </w:rPr>
        <w:t>69(11), 3203-3211</w:t>
      </w:r>
      <w:r w:rsidR="00936E4A">
        <w:rPr>
          <w:rFonts w:ascii="Arial" w:hAnsi="Arial"/>
          <w:color w:val="000000"/>
          <w:sz w:val="22"/>
          <w:szCs w:val="22"/>
        </w:rPr>
        <w:t>. [PMI</w:t>
      </w:r>
      <w:r w:rsidR="0002154A">
        <w:rPr>
          <w:rFonts w:ascii="Arial" w:hAnsi="Arial"/>
          <w:color w:val="000000"/>
          <w:sz w:val="22"/>
          <w:szCs w:val="22"/>
        </w:rPr>
        <w:t>D 34252201]</w:t>
      </w:r>
    </w:p>
    <w:p w14:paraId="39CC9E32" w14:textId="77777777" w:rsidR="00660713" w:rsidRPr="00660713" w:rsidRDefault="00660713" w:rsidP="00660713">
      <w:pPr>
        <w:pStyle w:val="ListParagraph"/>
        <w:shd w:val="clear" w:color="auto" w:fill="FFFFFF"/>
        <w:ind w:left="1710"/>
        <w:rPr>
          <w:rFonts w:ascii="Arial" w:hAnsi="Arial"/>
          <w:i/>
          <w:color w:val="000000"/>
          <w:sz w:val="22"/>
          <w:szCs w:val="22"/>
        </w:rPr>
      </w:pPr>
    </w:p>
    <w:p w14:paraId="695D819F" w14:textId="6AD5B114" w:rsidR="00F712EF" w:rsidRPr="00230BEC" w:rsidRDefault="00F712EF" w:rsidP="00230BEC">
      <w:pPr>
        <w:pStyle w:val="ListParagraph"/>
        <w:numPr>
          <w:ilvl w:val="0"/>
          <w:numId w:val="26"/>
        </w:numPr>
        <w:shd w:val="clear" w:color="auto" w:fill="FFFFFF"/>
        <w:ind w:left="450" w:hanging="450"/>
        <w:rPr>
          <w:rFonts w:ascii="Arial" w:hAnsi="Arial"/>
          <w:color w:val="000000"/>
          <w:sz w:val="22"/>
          <w:szCs w:val="22"/>
        </w:rPr>
      </w:pPr>
      <w:r>
        <w:rPr>
          <w:rFonts w:ascii="Arial" w:hAnsi="Arial"/>
          <w:color w:val="000000"/>
          <w:sz w:val="22"/>
          <w:szCs w:val="22"/>
        </w:rPr>
        <w:t xml:space="preserve">Linderman MD, Suckiel SA, Thompson N, Weiss DJ, </w:t>
      </w:r>
      <w:r w:rsidRPr="00F712EF">
        <w:rPr>
          <w:rFonts w:ascii="Arial" w:hAnsi="Arial"/>
          <w:b/>
          <w:color w:val="000000"/>
          <w:sz w:val="22"/>
          <w:szCs w:val="22"/>
        </w:rPr>
        <w:t>Roberts JS</w:t>
      </w:r>
      <w:r w:rsidR="00230BEC">
        <w:rPr>
          <w:rFonts w:ascii="Arial" w:hAnsi="Arial"/>
          <w:color w:val="000000"/>
          <w:sz w:val="22"/>
          <w:szCs w:val="22"/>
        </w:rPr>
        <w:t>, Green RC. (2021</w:t>
      </w:r>
      <w:r>
        <w:rPr>
          <w:rFonts w:ascii="Arial" w:hAnsi="Arial"/>
          <w:color w:val="000000"/>
          <w:sz w:val="22"/>
          <w:szCs w:val="22"/>
        </w:rPr>
        <w:t xml:space="preserve">). Development and validation of a comprehensive genomics knowledge scale. </w:t>
      </w:r>
      <w:r>
        <w:rPr>
          <w:rFonts w:ascii="Arial" w:hAnsi="Arial"/>
          <w:i/>
          <w:color w:val="000000"/>
          <w:sz w:val="22"/>
          <w:szCs w:val="22"/>
        </w:rPr>
        <w:t>Public Health Genomics</w:t>
      </w:r>
      <w:r w:rsidR="00230BEC">
        <w:rPr>
          <w:rFonts w:ascii="Arial" w:hAnsi="Arial"/>
          <w:color w:val="000000"/>
          <w:sz w:val="22"/>
          <w:szCs w:val="22"/>
        </w:rPr>
        <w:t xml:space="preserve">, </w:t>
      </w:r>
      <w:r w:rsidR="005415FD">
        <w:rPr>
          <w:rFonts w:ascii="Arial" w:hAnsi="Arial"/>
          <w:color w:val="000000"/>
          <w:sz w:val="22"/>
          <w:szCs w:val="22"/>
        </w:rPr>
        <w:t>24, 291-303</w:t>
      </w:r>
      <w:r w:rsidR="00230BEC" w:rsidRPr="00230BEC">
        <w:rPr>
          <w:rFonts w:ascii="Arial" w:hAnsi="Arial"/>
          <w:i/>
          <w:color w:val="000000"/>
          <w:sz w:val="22"/>
          <w:szCs w:val="22"/>
        </w:rPr>
        <w:t xml:space="preserve">. </w:t>
      </w:r>
      <w:r w:rsidR="00230BEC" w:rsidRPr="00230BEC">
        <w:rPr>
          <w:rFonts w:ascii="Arial" w:hAnsi="Arial"/>
          <w:color w:val="000000"/>
          <w:sz w:val="22"/>
          <w:szCs w:val="22"/>
        </w:rPr>
        <w:t>[PMID 34058740]</w:t>
      </w:r>
    </w:p>
    <w:p w14:paraId="0A6747B7" w14:textId="77777777" w:rsidR="00F712EF" w:rsidRPr="00F712EF" w:rsidRDefault="00F712EF" w:rsidP="00F712EF">
      <w:pPr>
        <w:pStyle w:val="ListParagraph"/>
        <w:shd w:val="clear" w:color="auto" w:fill="FFFFFF"/>
        <w:ind w:left="450"/>
        <w:rPr>
          <w:rFonts w:ascii="Arial" w:hAnsi="Arial"/>
          <w:color w:val="000000"/>
        </w:rPr>
      </w:pPr>
    </w:p>
    <w:p w14:paraId="04400748" w14:textId="1DD815CB" w:rsidR="001F45EC" w:rsidRPr="00F712EF" w:rsidRDefault="005430E0" w:rsidP="00F712EF">
      <w:pPr>
        <w:pStyle w:val="ListParagraph"/>
        <w:numPr>
          <w:ilvl w:val="0"/>
          <w:numId w:val="26"/>
        </w:numPr>
        <w:shd w:val="clear" w:color="auto" w:fill="FFFFFF"/>
        <w:ind w:left="450" w:hanging="450"/>
        <w:rPr>
          <w:rFonts w:ascii="Arial" w:hAnsi="Arial"/>
          <w:color w:val="000000"/>
        </w:rPr>
      </w:pPr>
      <w:r w:rsidRPr="00F712EF">
        <w:rPr>
          <w:rFonts w:ascii="Arial" w:hAnsi="Arial"/>
          <w:color w:val="000000"/>
          <w:sz w:val="22"/>
          <w:szCs w:val="22"/>
        </w:rPr>
        <w:t>Beil A</w:t>
      </w:r>
      <w:r w:rsidR="000F297D" w:rsidRPr="00F712EF">
        <w:rPr>
          <w:rFonts w:ascii="Arial" w:hAnsi="Arial"/>
          <w:color w:val="000000"/>
          <w:sz w:val="22"/>
          <w:szCs w:val="22"/>
        </w:rPr>
        <w:t xml:space="preserve">, </w:t>
      </w:r>
      <w:r w:rsidR="00DF1FC6" w:rsidRPr="00F712EF">
        <w:rPr>
          <w:rFonts w:ascii="Arial" w:hAnsi="Arial"/>
          <w:color w:val="000000"/>
          <w:sz w:val="22"/>
          <w:szCs w:val="22"/>
        </w:rPr>
        <w:t xml:space="preserve">Hornsby W, Uhlmann WR, Aatre R, Arscott P, Wolford B, Eagle KA, Yang B, McNamara J, </w:t>
      </w:r>
      <w:r w:rsidRPr="00F712EF">
        <w:rPr>
          <w:rFonts w:ascii="Arial" w:hAnsi="Arial"/>
          <w:color w:val="000000"/>
          <w:sz w:val="22"/>
          <w:szCs w:val="22"/>
        </w:rPr>
        <w:t xml:space="preserve">Willer C, </w:t>
      </w:r>
      <w:r w:rsidR="000F297D" w:rsidRPr="00F712EF">
        <w:rPr>
          <w:rFonts w:ascii="Arial" w:hAnsi="Arial"/>
          <w:b/>
          <w:color w:val="000000"/>
          <w:sz w:val="22"/>
          <w:szCs w:val="22"/>
        </w:rPr>
        <w:t>Roberts</w:t>
      </w:r>
      <w:r w:rsidR="000F297D" w:rsidRPr="00F712EF">
        <w:rPr>
          <w:rFonts w:ascii="Arial" w:hAnsi="Arial"/>
          <w:color w:val="000000"/>
          <w:sz w:val="22"/>
          <w:szCs w:val="22"/>
        </w:rPr>
        <w:t xml:space="preserve"> </w:t>
      </w:r>
      <w:r w:rsidR="000F297D" w:rsidRPr="00F712EF">
        <w:rPr>
          <w:rFonts w:ascii="Arial" w:hAnsi="Arial"/>
          <w:b/>
          <w:color w:val="000000"/>
          <w:sz w:val="22"/>
          <w:szCs w:val="22"/>
        </w:rPr>
        <w:t xml:space="preserve">JS*. </w:t>
      </w:r>
      <w:r w:rsidR="001F45EC" w:rsidRPr="00F712EF">
        <w:rPr>
          <w:rFonts w:ascii="Arial" w:hAnsi="Arial"/>
          <w:color w:val="000000"/>
          <w:sz w:val="22"/>
          <w:szCs w:val="22"/>
        </w:rPr>
        <w:t>(2021</w:t>
      </w:r>
      <w:r w:rsidR="00DF1FC6" w:rsidRPr="00F712EF">
        <w:rPr>
          <w:rFonts w:ascii="Arial" w:hAnsi="Arial"/>
          <w:color w:val="000000"/>
          <w:sz w:val="22"/>
          <w:szCs w:val="22"/>
        </w:rPr>
        <w:t>).</w:t>
      </w:r>
      <w:r w:rsidR="00DF1FC6" w:rsidRPr="00F712EF">
        <w:rPr>
          <w:rFonts w:ascii="Arial" w:hAnsi="Arial"/>
          <w:b/>
          <w:color w:val="000000"/>
          <w:sz w:val="22"/>
          <w:szCs w:val="22"/>
        </w:rPr>
        <w:t xml:space="preserve"> </w:t>
      </w:r>
      <w:r w:rsidR="00DF1FC6" w:rsidRPr="00F712EF">
        <w:rPr>
          <w:rFonts w:ascii="Arial" w:hAnsi="Arial"/>
          <w:color w:val="000000"/>
          <w:sz w:val="22"/>
          <w:szCs w:val="22"/>
        </w:rPr>
        <w:t xml:space="preserve">Disclosure of clinically actionable genetic variants to thoracic aortic dissection biobank participants. </w:t>
      </w:r>
      <w:r w:rsidRPr="00F712EF">
        <w:rPr>
          <w:rFonts w:ascii="Arial" w:hAnsi="Arial"/>
          <w:i/>
          <w:color w:val="000000"/>
          <w:sz w:val="22"/>
          <w:szCs w:val="22"/>
        </w:rPr>
        <w:t>BMC Medical Genomics</w:t>
      </w:r>
      <w:r w:rsidR="001F45EC" w:rsidRPr="00F712EF">
        <w:rPr>
          <w:rFonts w:ascii="Arial" w:hAnsi="Arial"/>
          <w:i/>
          <w:color w:val="000000"/>
          <w:sz w:val="22"/>
          <w:szCs w:val="22"/>
        </w:rPr>
        <w:t xml:space="preserve">, </w:t>
      </w:r>
      <w:r w:rsidR="001F45EC" w:rsidRPr="00F712EF">
        <w:rPr>
          <w:rFonts w:ascii="Arial" w:hAnsi="Arial"/>
          <w:color w:val="000000"/>
          <w:sz w:val="22"/>
          <w:szCs w:val="22"/>
        </w:rPr>
        <w:t>14, 66</w:t>
      </w:r>
      <w:r w:rsidR="001F45EC" w:rsidRPr="00F712EF">
        <w:rPr>
          <w:rFonts w:ascii="Arial" w:hAnsi="Arial"/>
          <w:i/>
          <w:color w:val="000000"/>
          <w:sz w:val="22"/>
          <w:szCs w:val="22"/>
        </w:rPr>
        <w:t xml:space="preserve">. </w:t>
      </w:r>
      <w:r w:rsidR="001F45EC" w:rsidRPr="00F712EF">
        <w:rPr>
          <w:rFonts w:ascii="Arial" w:hAnsi="Arial"/>
          <w:color w:val="000000"/>
          <w:sz w:val="22"/>
          <w:szCs w:val="22"/>
        </w:rPr>
        <w:t>[PMID 33319384]</w:t>
      </w:r>
    </w:p>
    <w:p w14:paraId="7B3081D9" w14:textId="77777777" w:rsidR="001F45EC" w:rsidRPr="001F45EC" w:rsidRDefault="001F45EC" w:rsidP="001F45EC">
      <w:pPr>
        <w:pStyle w:val="ListParagraph"/>
        <w:shd w:val="clear" w:color="auto" w:fill="FFFFFF"/>
        <w:ind w:left="450"/>
        <w:rPr>
          <w:rFonts w:ascii="Arial" w:hAnsi="Arial"/>
          <w:color w:val="000000"/>
          <w:sz w:val="22"/>
          <w:szCs w:val="22"/>
        </w:rPr>
      </w:pPr>
    </w:p>
    <w:p w14:paraId="22C2E5C7" w14:textId="591194DF" w:rsidR="005430E0" w:rsidRPr="001F45EC" w:rsidRDefault="000F297D" w:rsidP="001F45EC">
      <w:pPr>
        <w:pStyle w:val="ListParagraph"/>
        <w:numPr>
          <w:ilvl w:val="0"/>
          <w:numId w:val="26"/>
        </w:numPr>
        <w:shd w:val="clear" w:color="auto" w:fill="FFFFFF"/>
        <w:ind w:left="450" w:hanging="450"/>
        <w:rPr>
          <w:rFonts w:ascii="Arial" w:hAnsi="Arial"/>
          <w:color w:val="000000"/>
          <w:sz w:val="22"/>
          <w:szCs w:val="22"/>
        </w:rPr>
      </w:pPr>
      <w:r w:rsidRPr="001F45EC">
        <w:rPr>
          <w:rFonts w:ascii="Arial" w:hAnsi="Arial"/>
          <w:color w:val="000000"/>
          <w:sz w:val="22"/>
          <w:szCs w:val="22"/>
        </w:rPr>
        <w:t xml:space="preserve">Sunghavi K, </w:t>
      </w:r>
      <w:r w:rsidR="005430E0" w:rsidRPr="001F45EC">
        <w:rPr>
          <w:rFonts w:ascii="Arial" w:hAnsi="Arial"/>
          <w:color w:val="000000"/>
          <w:sz w:val="22"/>
          <w:szCs w:val="22"/>
        </w:rPr>
        <w:t>Feero</w:t>
      </w:r>
      <w:r w:rsidRPr="001F45EC">
        <w:rPr>
          <w:rFonts w:ascii="Arial" w:hAnsi="Arial"/>
          <w:color w:val="000000"/>
          <w:sz w:val="22"/>
          <w:szCs w:val="22"/>
        </w:rPr>
        <w:t xml:space="preserve"> WG, </w:t>
      </w:r>
      <w:r w:rsidR="005430E0" w:rsidRPr="001F45EC">
        <w:rPr>
          <w:rFonts w:ascii="Arial" w:hAnsi="Arial"/>
          <w:color w:val="000000"/>
          <w:sz w:val="22"/>
          <w:szCs w:val="22"/>
        </w:rPr>
        <w:t>Mathews</w:t>
      </w:r>
      <w:r w:rsidRPr="001F45EC">
        <w:rPr>
          <w:rFonts w:ascii="Arial" w:hAnsi="Arial"/>
          <w:color w:val="000000"/>
          <w:sz w:val="22"/>
          <w:szCs w:val="22"/>
        </w:rPr>
        <w:t xml:space="preserve"> DJH, </w:t>
      </w:r>
      <w:r w:rsidR="005430E0" w:rsidRPr="001F45EC">
        <w:rPr>
          <w:rFonts w:ascii="Arial" w:hAnsi="Arial"/>
          <w:color w:val="000000"/>
          <w:sz w:val="22"/>
          <w:szCs w:val="22"/>
        </w:rPr>
        <w:t>Prince</w:t>
      </w:r>
      <w:r w:rsidRPr="001F45EC">
        <w:rPr>
          <w:rFonts w:ascii="Arial" w:hAnsi="Arial"/>
          <w:color w:val="000000"/>
          <w:sz w:val="22"/>
          <w:szCs w:val="22"/>
        </w:rPr>
        <w:t xml:space="preserve"> AER, </w:t>
      </w:r>
      <w:r w:rsidR="005430E0" w:rsidRPr="001F45EC">
        <w:rPr>
          <w:rFonts w:ascii="Arial" w:hAnsi="Arial"/>
          <w:color w:val="000000"/>
          <w:sz w:val="22"/>
          <w:szCs w:val="22"/>
        </w:rPr>
        <w:t>Price</w:t>
      </w:r>
      <w:r w:rsidRPr="001F45EC">
        <w:rPr>
          <w:rFonts w:ascii="Arial" w:hAnsi="Arial"/>
          <w:color w:val="000000"/>
          <w:sz w:val="22"/>
          <w:szCs w:val="22"/>
        </w:rPr>
        <w:t xml:space="preserve"> LL, </w:t>
      </w:r>
      <w:r w:rsidR="005430E0" w:rsidRPr="001F45EC">
        <w:rPr>
          <w:rFonts w:ascii="Arial" w:hAnsi="Arial"/>
          <w:color w:val="000000"/>
          <w:sz w:val="22"/>
          <w:szCs w:val="22"/>
        </w:rPr>
        <w:t>Liu</w:t>
      </w:r>
      <w:r w:rsidRPr="001F45EC">
        <w:rPr>
          <w:rFonts w:ascii="Arial" w:hAnsi="Arial"/>
          <w:color w:val="000000"/>
          <w:sz w:val="22"/>
          <w:szCs w:val="22"/>
        </w:rPr>
        <w:t xml:space="preserve"> ET, </w:t>
      </w:r>
      <w:r w:rsidR="005430E0" w:rsidRPr="001F45EC">
        <w:rPr>
          <w:rFonts w:ascii="Arial" w:hAnsi="Arial"/>
          <w:color w:val="000000"/>
          <w:sz w:val="22"/>
          <w:szCs w:val="22"/>
        </w:rPr>
        <w:t>Brothers</w:t>
      </w:r>
      <w:r w:rsidRPr="001F45EC">
        <w:rPr>
          <w:rFonts w:ascii="Arial" w:hAnsi="Arial"/>
          <w:color w:val="000000"/>
          <w:sz w:val="22"/>
          <w:szCs w:val="22"/>
        </w:rPr>
        <w:t xml:space="preserve"> KB</w:t>
      </w:r>
      <w:r w:rsidR="005430E0" w:rsidRPr="001F45EC">
        <w:rPr>
          <w:rFonts w:ascii="Arial" w:hAnsi="Arial"/>
          <w:color w:val="000000"/>
          <w:sz w:val="22"/>
          <w:szCs w:val="22"/>
        </w:rPr>
        <w:t xml:space="preserve">, </w:t>
      </w:r>
      <w:r w:rsidR="005430E0" w:rsidRPr="001F45EC">
        <w:rPr>
          <w:rFonts w:ascii="Arial" w:hAnsi="Arial"/>
          <w:b/>
          <w:color w:val="000000"/>
          <w:sz w:val="22"/>
          <w:szCs w:val="22"/>
        </w:rPr>
        <w:t xml:space="preserve"> Roberts</w:t>
      </w:r>
      <w:r w:rsidRPr="001F45EC">
        <w:rPr>
          <w:rFonts w:ascii="Arial" w:hAnsi="Arial"/>
          <w:b/>
          <w:color w:val="000000"/>
          <w:sz w:val="22"/>
          <w:szCs w:val="22"/>
        </w:rPr>
        <w:t xml:space="preserve"> JS</w:t>
      </w:r>
      <w:r w:rsidR="005430E0" w:rsidRPr="001F45EC">
        <w:rPr>
          <w:rFonts w:ascii="Arial" w:hAnsi="Arial"/>
          <w:b/>
          <w:color w:val="000000"/>
          <w:sz w:val="22"/>
          <w:szCs w:val="22"/>
        </w:rPr>
        <w:t>*</w:t>
      </w:r>
      <w:r w:rsidRPr="001F45EC">
        <w:rPr>
          <w:rFonts w:ascii="Arial" w:hAnsi="Arial"/>
          <w:color w:val="000000"/>
          <w:sz w:val="22"/>
          <w:szCs w:val="22"/>
        </w:rPr>
        <w:t xml:space="preserve">, </w:t>
      </w:r>
      <w:r w:rsidR="005430E0" w:rsidRPr="001F45EC">
        <w:rPr>
          <w:rFonts w:ascii="Arial" w:hAnsi="Arial"/>
          <w:color w:val="000000"/>
          <w:sz w:val="22"/>
          <w:szCs w:val="22"/>
        </w:rPr>
        <w:t>Lee</w:t>
      </w:r>
      <w:r w:rsidRPr="001F45EC">
        <w:rPr>
          <w:rFonts w:ascii="Arial" w:hAnsi="Arial"/>
          <w:color w:val="000000"/>
          <w:sz w:val="22"/>
          <w:szCs w:val="22"/>
        </w:rPr>
        <w:t xml:space="preserve"> C</w:t>
      </w:r>
      <w:r w:rsidR="001F45EC">
        <w:rPr>
          <w:rFonts w:ascii="Arial" w:hAnsi="Arial"/>
          <w:color w:val="000000"/>
          <w:sz w:val="22"/>
          <w:szCs w:val="22"/>
        </w:rPr>
        <w:t>. (2021</w:t>
      </w:r>
      <w:r w:rsidR="005430E0" w:rsidRPr="001F45EC">
        <w:rPr>
          <w:rFonts w:ascii="Arial" w:hAnsi="Arial"/>
          <w:color w:val="000000"/>
          <w:sz w:val="22"/>
          <w:szCs w:val="22"/>
        </w:rPr>
        <w:t xml:space="preserve">). Employees’ views and ethical, legal, and social implications assessment of voluntary workplace genomic testing. </w:t>
      </w:r>
      <w:r w:rsidR="005430E0" w:rsidRPr="001F45EC">
        <w:rPr>
          <w:rFonts w:ascii="Arial" w:hAnsi="Arial"/>
          <w:i/>
          <w:color w:val="000000"/>
          <w:sz w:val="22"/>
          <w:szCs w:val="22"/>
        </w:rPr>
        <w:t>Frontiers in Genetics</w:t>
      </w:r>
      <w:r w:rsidR="001F45EC">
        <w:rPr>
          <w:rFonts w:ascii="Arial" w:hAnsi="Arial"/>
          <w:i/>
          <w:color w:val="000000"/>
          <w:sz w:val="22"/>
          <w:szCs w:val="22"/>
        </w:rPr>
        <w:t xml:space="preserve">, </w:t>
      </w:r>
      <w:r w:rsidR="001F45EC">
        <w:rPr>
          <w:rFonts w:ascii="Arial" w:hAnsi="Arial"/>
          <w:color w:val="000000"/>
          <w:sz w:val="22"/>
          <w:szCs w:val="22"/>
        </w:rPr>
        <w:t>12:643304. [PMID 33815477]</w:t>
      </w:r>
    </w:p>
    <w:p w14:paraId="7C5DE414" w14:textId="77777777" w:rsidR="000D18D4" w:rsidRPr="000D18D4" w:rsidRDefault="000D18D4" w:rsidP="000D18D4">
      <w:pPr>
        <w:pStyle w:val="ListParagraph"/>
        <w:shd w:val="clear" w:color="auto" w:fill="FFFFFF"/>
        <w:ind w:left="450"/>
        <w:rPr>
          <w:rFonts w:ascii="Arial" w:hAnsi="Arial"/>
          <w:color w:val="000000"/>
          <w:sz w:val="22"/>
          <w:szCs w:val="22"/>
        </w:rPr>
      </w:pPr>
    </w:p>
    <w:p w14:paraId="7A3E00E7" w14:textId="05D9F977" w:rsidR="000D18D4" w:rsidRPr="000D18D4" w:rsidRDefault="000D18D4" w:rsidP="000D18D4">
      <w:pPr>
        <w:pStyle w:val="ListParagraph"/>
        <w:numPr>
          <w:ilvl w:val="0"/>
          <w:numId w:val="26"/>
        </w:numPr>
        <w:ind w:left="450" w:hanging="450"/>
        <w:rPr>
          <w:rFonts w:ascii="Arial" w:hAnsi="Arial" w:cs="Arial"/>
          <w:i/>
          <w:sz w:val="22"/>
          <w:szCs w:val="22"/>
        </w:rPr>
      </w:pPr>
      <w:r w:rsidRPr="000D18D4">
        <w:rPr>
          <w:rFonts w:ascii="Arial" w:hAnsi="Arial"/>
          <w:color w:val="000000"/>
          <w:sz w:val="22"/>
          <w:szCs w:val="22"/>
          <w:u w:val="single"/>
        </w:rPr>
        <w:t>Love-Nichols J</w:t>
      </w:r>
      <w:r w:rsidRPr="000D18D4">
        <w:rPr>
          <w:rFonts w:ascii="Arial" w:hAnsi="Arial"/>
          <w:color w:val="000000"/>
          <w:sz w:val="22"/>
          <w:szCs w:val="22"/>
        </w:rPr>
        <w:t xml:space="preserve">, Uhlmann WR, Arscott P, Hornsby W, Willer C, </w:t>
      </w:r>
      <w:r w:rsidRPr="000D18D4">
        <w:rPr>
          <w:rFonts w:ascii="Arial" w:hAnsi="Arial"/>
          <w:b/>
          <w:color w:val="000000"/>
          <w:sz w:val="22"/>
          <w:szCs w:val="22"/>
        </w:rPr>
        <w:t>Roberts JS*</w:t>
      </w:r>
      <w:r w:rsidRPr="000D18D4">
        <w:rPr>
          <w:rFonts w:ascii="Arial" w:hAnsi="Arial"/>
          <w:color w:val="000000"/>
          <w:sz w:val="22"/>
          <w:szCs w:val="22"/>
        </w:rPr>
        <w:t xml:space="preserve">. </w:t>
      </w:r>
      <w:r w:rsidR="00230BEC">
        <w:rPr>
          <w:rFonts w:ascii="Arial" w:hAnsi="Arial"/>
          <w:color w:val="000000"/>
          <w:sz w:val="22"/>
          <w:szCs w:val="22"/>
        </w:rPr>
        <w:t>(2021</w:t>
      </w:r>
      <w:r>
        <w:rPr>
          <w:rFonts w:ascii="Arial" w:hAnsi="Arial"/>
          <w:color w:val="000000"/>
          <w:sz w:val="22"/>
          <w:szCs w:val="22"/>
        </w:rPr>
        <w:t xml:space="preserve">). </w:t>
      </w:r>
      <w:r w:rsidRPr="000D18D4">
        <w:rPr>
          <w:rFonts w:ascii="Arial" w:hAnsi="Arial" w:cs="Arial"/>
          <w:sz w:val="22"/>
          <w:szCs w:val="22"/>
        </w:rPr>
        <w:t>A prospective survey of aortic disease biorepository participants’ preferences for return of research genetic results</w:t>
      </w:r>
      <w:r>
        <w:rPr>
          <w:rFonts w:ascii="Arial" w:hAnsi="Arial" w:cs="Arial"/>
          <w:sz w:val="22"/>
          <w:szCs w:val="22"/>
        </w:rPr>
        <w:t xml:space="preserve">. </w:t>
      </w:r>
      <w:r w:rsidRPr="000D18D4">
        <w:rPr>
          <w:rFonts w:ascii="Arial" w:hAnsi="Arial" w:cs="Arial"/>
          <w:i/>
          <w:sz w:val="22"/>
          <w:szCs w:val="22"/>
        </w:rPr>
        <w:t>Journal of Genetic Counseling</w:t>
      </w:r>
      <w:r>
        <w:rPr>
          <w:rFonts w:ascii="Arial" w:hAnsi="Arial" w:cs="Arial"/>
          <w:i/>
          <w:sz w:val="22"/>
          <w:szCs w:val="22"/>
        </w:rPr>
        <w:t xml:space="preserve">, </w:t>
      </w:r>
      <w:r w:rsidR="00230BEC">
        <w:rPr>
          <w:rFonts w:ascii="Arial" w:hAnsi="Arial" w:cs="Arial"/>
          <w:sz w:val="22"/>
          <w:szCs w:val="22"/>
        </w:rPr>
        <w:t>30(3), 645-55</w:t>
      </w:r>
      <w:r w:rsidRPr="000D18D4">
        <w:rPr>
          <w:rFonts w:ascii="Arial" w:hAnsi="Arial" w:cs="Arial"/>
          <w:i/>
          <w:sz w:val="22"/>
          <w:szCs w:val="22"/>
        </w:rPr>
        <w:t>.</w:t>
      </w:r>
      <w:r w:rsidR="001F45EC">
        <w:rPr>
          <w:rFonts w:ascii="Arial" w:hAnsi="Arial" w:cs="Arial"/>
          <w:i/>
          <w:sz w:val="22"/>
          <w:szCs w:val="22"/>
        </w:rPr>
        <w:t xml:space="preserve"> </w:t>
      </w:r>
      <w:r w:rsidR="001F45EC">
        <w:rPr>
          <w:rFonts w:ascii="Arial" w:hAnsi="Arial" w:cs="Arial"/>
          <w:sz w:val="22"/>
          <w:szCs w:val="22"/>
        </w:rPr>
        <w:t>[PMID 33319384]</w:t>
      </w:r>
    </w:p>
    <w:p w14:paraId="3B21005B" w14:textId="178234D5" w:rsidR="00EA5936" w:rsidRPr="000D18D4" w:rsidRDefault="00EA5936" w:rsidP="000D18D4">
      <w:pPr>
        <w:pStyle w:val="ListParagraph"/>
        <w:shd w:val="clear" w:color="auto" w:fill="FFFFFF"/>
        <w:ind w:left="450"/>
        <w:rPr>
          <w:rFonts w:ascii="Arial" w:hAnsi="Arial"/>
          <w:color w:val="000000"/>
          <w:sz w:val="22"/>
          <w:szCs w:val="22"/>
        </w:rPr>
      </w:pPr>
    </w:p>
    <w:p w14:paraId="1D02E900" w14:textId="16B3DF15" w:rsidR="0070664A" w:rsidRDefault="0070664A" w:rsidP="0070664A">
      <w:pPr>
        <w:pStyle w:val="ListParagraph"/>
        <w:numPr>
          <w:ilvl w:val="0"/>
          <w:numId w:val="26"/>
        </w:numPr>
        <w:shd w:val="clear" w:color="auto" w:fill="FFFFFF"/>
        <w:ind w:left="450" w:hanging="450"/>
        <w:rPr>
          <w:rFonts w:ascii="Arial" w:hAnsi="Arial"/>
          <w:color w:val="000000"/>
          <w:sz w:val="22"/>
          <w:szCs w:val="22"/>
        </w:rPr>
      </w:pPr>
      <w:r w:rsidRPr="0070664A">
        <w:rPr>
          <w:rFonts w:ascii="Arial" w:hAnsi="Arial"/>
          <w:color w:val="000000"/>
          <w:sz w:val="22"/>
          <w:szCs w:val="22"/>
          <w:u w:val="single"/>
        </w:rPr>
        <w:t>Feldman S</w:t>
      </w:r>
      <w:r w:rsidRPr="0070664A">
        <w:rPr>
          <w:rFonts w:ascii="Arial" w:hAnsi="Arial"/>
          <w:color w:val="000000"/>
          <w:sz w:val="22"/>
          <w:szCs w:val="22"/>
        </w:rPr>
        <w:t xml:space="preserve">, Solway E, Kirch M, Singer D, Malani P, </w:t>
      </w:r>
      <w:r w:rsidRPr="0070664A">
        <w:rPr>
          <w:rFonts w:ascii="Arial" w:hAnsi="Arial"/>
          <w:b/>
          <w:color w:val="000000"/>
          <w:sz w:val="22"/>
          <w:szCs w:val="22"/>
        </w:rPr>
        <w:t>Roberts JS*</w:t>
      </w:r>
      <w:r w:rsidRPr="0070664A">
        <w:rPr>
          <w:rFonts w:ascii="Arial" w:hAnsi="Arial"/>
          <w:color w:val="000000"/>
          <w:sz w:val="22"/>
          <w:szCs w:val="22"/>
        </w:rPr>
        <w:t xml:space="preserve">. </w:t>
      </w:r>
      <w:r w:rsidR="00DC3319">
        <w:rPr>
          <w:rFonts w:ascii="Arial" w:hAnsi="Arial"/>
          <w:color w:val="000000"/>
          <w:sz w:val="22"/>
          <w:szCs w:val="22"/>
        </w:rPr>
        <w:t>(2021</w:t>
      </w:r>
      <w:r>
        <w:rPr>
          <w:rFonts w:ascii="Arial" w:hAnsi="Arial"/>
          <w:color w:val="000000"/>
          <w:sz w:val="22"/>
          <w:szCs w:val="22"/>
        </w:rPr>
        <w:t xml:space="preserve">). </w:t>
      </w:r>
      <w:r w:rsidRPr="0070664A">
        <w:rPr>
          <w:rFonts w:ascii="Arial" w:hAnsi="Arial"/>
          <w:color w:val="000000"/>
          <w:sz w:val="22"/>
          <w:szCs w:val="22"/>
        </w:rPr>
        <w:t xml:space="preserve">Correlates of formal support service utilization among caregivers of persons with dementia. </w:t>
      </w:r>
      <w:r w:rsidRPr="0070664A">
        <w:rPr>
          <w:rFonts w:ascii="Arial" w:hAnsi="Arial"/>
          <w:i/>
          <w:color w:val="000000"/>
          <w:sz w:val="22"/>
          <w:szCs w:val="22"/>
        </w:rPr>
        <w:t>Journal of Gerontological Social Work</w:t>
      </w:r>
      <w:r w:rsidR="00DC3319">
        <w:rPr>
          <w:rFonts w:ascii="Arial" w:hAnsi="Arial"/>
          <w:color w:val="000000"/>
          <w:sz w:val="22"/>
          <w:szCs w:val="22"/>
        </w:rPr>
        <w:t>, 64(2), 135-50</w:t>
      </w:r>
      <w:r w:rsidR="00FF4A17">
        <w:rPr>
          <w:rFonts w:ascii="Arial" w:hAnsi="Arial"/>
          <w:color w:val="000000"/>
          <w:sz w:val="22"/>
          <w:szCs w:val="22"/>
        </w:rPr>
        <w:t>.</w:t>
      </w:r>
      <w:r w:rsidR="00A55675">
        <w:rPr>
          <w:rFonts w:ascii="Arial" w:hAnsi="Arial"/>
          <w:color w:val="000000"/>
          <w:sz w:val="22"/>
          <w:szCs w:val="22"/>
        </w:rPr>
        <w:t xml:space="preserve"> [PMID 32921273]</w:t>
      </w:r>
    </w:p>
    <w:p w14:paraId="284A1B48" w14:textId="77777777" w:rsidR="00CE0320" w:rsidRPr="0070664A" w:rsidRDefault="00CE0320" w:rsidP="00CE0320">
      <w:pPr>
        <w:pStyle w:val="ListParagraph"/>
        <w:shd w:val="clear" w:color="auto" w:fill="FFFFFF"/>
        <w:ind w:left="450"/>
        <w:rPr>
          <w:rFonts w:ascii="Arial" w:hAnsi="Arial"/>
          <w:color w:val="000000"/>
          <w:sz w:val="22"/>
          <w:szCs w:val="22"/>
        </w:rPr>
      </w:pPr>
    </w:p>
    <w:p w14:paraId="3DAC7517" w14:textId="7C0EB155" w:rsidR="00F6531C" w:rsidRPr="001D29C2" w:rsidRDefault="00DF1728" w:rsidP="001D29C2">
      <w:pPr>
        <w:pStyle w:val="ListParagraph"/>
        <w:numPr>
          <w:ilvl w:val="0"/>
          <w:numId w:val="26"/>
        </w:numPr>
        <w:shd w:val="clear" w:color="auto" w:fill="FFFFFF"/>
        <w:ind w:left="450" w:hanging="450"/>
        <w:rPr>
          <w:rFonts w:ascii="Arial" w:hAnsi="Arial"/>
          <w:color w:val="000000"/>
          <w:sz w:val="22"/>
          <w:szCs w:val="22"/>
        </w:rPr>
      </w:pPr>
      <w:r w:rsidRPr="00DF1728">
        <w:rPr>
          <w:rFonts w:ascii="Arial" w:hAnsi="Arial"/>
          <w:color w:val="000000"/>
          <w:sz w:val="22"/>
          <w:szCs w:val="22"/>
          <w:u w:val="single"/>
        </w:rPr>
        <w:t>Marzulla T</w:t>
      </w:r>
      <w:r>
        <w:rPr>
          <w:rFonts w:ascii="Arial" w:hAnsi="Arial"/>
          <w:color w:val="000000"/>
          <w:sz w:val="22"/>
          <w:szCs w:val="22"/>
        </w:rPr>
        <w:t xml:space="preserve">, </w:t>
      </w:r>
      <w:r>
        <w:rPr>
          <w:rFonts w:ascii="Arial" w:hAnsi="Arial"/>
          <w:b/>
          <w:color w:val="000000"/>
          <w:sz w:val="22"/>
          <w:szCs w:val="22"/>
        </w:rPr>
        <w:t>Roberts JS</w:t>
      </w:r>
      <w:r>
        <w:rPr>
          <w:rFonts w:ascii="Arial" w:hAnsi="Arial"/>
          <w:color w:val="000000"/>
          <w:sz w:val="22"/>
          <w:szCs w:val="22"/>
        </w:rPr>
        <w:t xml:space="preserve">, De Vries R, Koeller DR, Green RC, </w:t>
      </w:r>
      <w:r w:rsidR="004F1314">
        <w:rPr>
          <w:rFonts w:ascii="Arial" w:hAnsi="Arial"/>
          <w:color w:val="000000"/>
          <w:sz w:val="22"/>
          <w:szCs w:val="22"/>
        </w:rPr>
        <w:t>Uhlmann</w:t>
      </w:r>
      <w:r w:rsidR="00DC3319">
        <w:rPr>
          <w:rFonts w:ascii="Arial" w:hAnsi="Arial"/>
          <w:color w:val="000000"/>
          <w:sz w:val="22"/>
          <w:szCs w:val="22"/>
        </w:rPr>
        <w:t xml:space="preserve"> WR. (2021</w:t>
      </w:r>
      <w:r w:rsidR="00F6531C">
        <w:rPr>
          <w:rFonts w:ascii="Arial" w:hAnsi="Arial"/>
          <w:color w:val="000000"/>
          <w:sz w:val="22"/>
          <w:szCs w:val="22"/>
        </w:rPr>
        <w:t xml:space="preserve">). Genetic counseling following direct-to-consumer genetic testing: Consumer perspectives. </w:t>
      </w:r>
      <w:r w:rsidR="00F6531C">
        <w:rPr>
          <w:rFonts w:ascii="Arial" w:hAnsi="Arial"/>
          <w:i/>
          <w:color w:val="000000"/>
          <w:sz w:val="22"/>
          <w:szCs w:val="22"/>
        </w:rPr>
        <w:t>Journal of Genetic Counseling</w:t>
      </w:r>
      <w:r w:rsidR="00DC3319">
        <w:rPr>
          <w:rFonts w:ascii="Arial" w:hAnsi="Arial"/>
          <w:color w:val="000000"/>
          <w:sz w:val="22"/>
          <w:szCs w:val="22"/>
        </w:rPr>
        <w:t>, 30(1), 329-34</w:t>
      </w:r>
      <w:r w:rsidR="004F1314">
        <w:rPr>
          <w:rFonts w:ascii="Arial" w:hAnsi="Arial"/>
          <w:color w:val="000000"/>
          <w:sz w:val="22"/>
          <w:szCs w:val="22"/>
        </w:rPr>
        <w:t xml:space="preserve">. [PMID </w:t>
      </w:r>
      <w:r w:rsidR="004F1314" w:rsidRPr="004F1314">
        <w:rPr>
          <w:rFonts w:ascii="Arial" w:hAnsi="Arial"/>
          <w:color w:val="000000"/>
          <w:sz w:val="22"/>
          <w:szCs w:val="22"/>
        </w:rPr>
        <w:t>32648332</w:t>
      </w:r>
      <w:r w:rsidR="004F1314">
        <w:rPr>
          <w:rFonts w:ascii="Arial" w:hAnsi="Arial"/>
          <w:color w:val="000000"/>
          <w:sz w:val="22"/>
          <w:szCs w:val="22"/>
        </w:rPr>
        <w:t>]</w:t>
      </w:r>
    </w:p>
    <w:p w14:paraId="77131DE9" w14:textId="143A2FEE" w:rsidR="00DF1728" w:rsidRPr="00304A7C" w:rsidRDefault="00DF1728" w:rsidP="000D18D4">
      <w:pPr>
        <w:pStyle w:val="ListParagraph"/>
        <w:numPr>
          <w:ilvl w:val="0"/>
          <w:numId w:val="26"/>
        </w:numPr>
        <w:shd w:val="clear" w:color="auto" w:fill="FFFFFF"/>
        <w:spacing w:before="120"/>
        <w:ind w:left="446" w:hanging="446"/>
        <w:rPr>
          <w:rFonts w:ascii="Arial" w:hAnsi="Arial"/>
          <w:color w:val="000000"/>
          <w:sz w:val="22"/>
          <w:szCs w:val="22"/>
        </w:rPr>
      </w:pPr>
      <w:r>
        <w:rPr>
          <w:rFonts w:ascii="Arial" w:hAnsi="Arial"/>
          <w:color w:val="000000"/>
          <w:sz w:val="22"/>
          <w:szCs w:val="22"/>
        </w:rPr>
        <w:t xml:space="preserve">Lingler JH, Sereika SM, Butters MA, Cohen AD, Klunk WE, Knox ML, McDade E, Nadkarnia NK, </w:t>
      </w:r>
      <w:r>
        <w:rPr>
          <w:rFonts w:ascii="Arial" w:hAnsi="Arial"/>
          <w:b/>
          <w:color w:val="000000"/>
          <w:sz w:val="22"/>
          <w:szCs w:val="22"/>
        </w:rPr>
        <w:t>Roberts JS</w:t>
      </w:r>
      <w:r>
        <w:rPr>
          <w:rFonts w:ascii="Arial" w:hAnsi="Arial"/>
          <w:color w:val="000000"/>
          <w:sz w:val="22"/>
          <w:szCs w:val="22"/>
        </w:rPr>
        <w:t>, Tamres LK, Lopez O</w:t>
      </w:r>
      <w:r w:rsidR="00304A7C">
        <w:rPr>
          <w:rFonts w:ascii="Arial" w:hAnsi="Arial"/>
          <w:color w:val="000000"/>
          <w:sz w:val="22"/>
          <w:szCs w:val="22"/>
        </w:rPr>
        <w:t>L. (2020</w:t>
      </w:r>
      <w:r>
        <w:rPr>
          <w:rFonts w:ascii="Arial" w:hAnsi="Arial"/>
          <w:color w:val="000000"/>
          <w:sz w:val="22"/>
          <w:szCs w:val="22"/>
        </w:rPr>
        <w:t xml:space="preserve">). A randomized controlled trial of amyloid positron emission tomography results disclosure in mild cognitive impairment.  </w:t>
      </w:r>
      <w:r>
        <w:rPr>
          <w:rFonts w:ascii="Arial" w:hAnsi="Arial"/>
          <w:i/>
          <w:color w:val="000000"/>
          <w:sz w:val="22"/>
          <w:szCs w:val="22"/>
        </w:rPr>
        <w:t>Alzheimer’s and Dementia</w:t>
      </w:r>
      <w:r w:rsidR="00304A7C">
        <w:rPr>
          <w:rFonts w:ascii="Arial" w:hAnsi="Arial"/>
          <w:i/>
          <w:color w:val="000000"/>
          <w:sz w:val="22"/>
          <w:szCs w:val="22"/>
        </w:rPr>
        <w:t>,</w:t>
      </w:r>
      <w:r w:rsidR="00DC3319">
        <w:rPr>
          <w:rFonts w:ascii="Arial" w:hAnsi="Arial"/>
          <w:color w:val="000000"/>
          <w:sz w:val="22"/>
          <w:szCs w:val="22"/>
        </w:rPr>
        <w:t xml:space="preserve"> 16(9), 1330-37</w:t>
      </w:r>
      <w:r w:rsidR="00304A7C" w:rsidRPr="00304A7C">
        <w:rPr>
          <w:rFonts w:ascii="Arial" w:hAnsi="Arial"/>
          <w:color w:val="000000"/>
          <w:sz w:val="22"/>
          <w:szCs w:val="22"/>
        </w:rPr>
        <w:t>.</w:t>
      </w:r>
      <w:r w:rsidR="00304A7C">
        <w:rPr>
          <w:rFonts w:ascii="Arial" w:hAnsi="Arial"/>
          <w:color w:val="000000"/>
          <w:sz w:val="22"/>
          <w:szCs w:val="22"/>
        </w:rPr>
        <w:t xml:space="preserve"> [PMID </w:t>
      </w:r>
      <w:r w:rsidR="00304A7C" w:rsidRPr="00304A7C">
        <w:rPr>
          <w:rFonts w:ascii="Arial" w:hAnsi="Arial"/>
          <w:color w:val="000000"/>
          <w:sz w:val="22"/>
          <w:szCs w:val="22"/>
        </w:rPr>
        <w:t>32588971</w:t>
      </w:r>
      <w:r w:rsidR="00304A7C">
        <w:rPr>
          <w:rFonts w:ascii="Arial" w:hAnsi="Arial"/>
          <w:color w:val="000000"/>
          <w:sz w:val="22"/>
          <w:szCs w:val="22"/>
        </w:rPr>
        <w:t>]</w:t>
      </w:r>
    </w:p>
    <w:p w14:paraId="61BB283B" w14:textId="77777777" w:rsidR="00DF1728" w:rsidRPr="00DF1728" w:rsidRDefault="00DF1728" w:rsidP="00DF1728">
      <w:pPr>
        <w:pStyle w:val="ListParagraph"/>
        <w:shd w:val="clear" w:color="auto" w:fill="FFFFFF"/>
        <w:ind w:left="450"/>
        <w:rPr>
          <w:rFonts w:ascii="Arial" w:hAnsi="Arial"/>
          <w:color w:val="000000"/>
          <w:sz w:val="22"/>
          <w:szCs w:val="22"/>
        </w:rPr>
      </w:pPr>
    </w:p>
    <w:p w14:paraId="48E56A6F" w14:textId="162E5B0F" w:rsidR="00AF2EDE" w:rsidRPr="00AF2EDE" w:rsidRDefault="00AF2EDE" w:rsidP="00AF2EDE">
      <w:pPr>
        <w:pStyle w:val="ListParagraph"/>
        <w:numPr>
          <w:ilvl w:val="0"/>
          <w:numId w:val="26"/>
        </w:numPr>
        <w:shd w:val="clear" w:color="auto" w:fill="FFFFFF"/>
        <w:ind w:left="450" w:hanging="450"/>
        <w:rPr>
          <w:rFonts w:ascii="Arial" w:hAnsi="Arial"/>
          <w:color w:val="000000"/>
          <w:sz w:val="22"/>
          <w:szCs w:val="22"/>
        </w:rPr>
      </w:pPr>
      <w:r>
        <w:rPr>
          <w:rFonts w:ascii="Arial" w:hAnsi="Arial"/>
          <w:b/>
          <w:color w:val="000000"/>
          <w:sz w:val="22"/>
          <w:szCs w:val="22"/>
        </w:rPr>
        <w:t>Roberts JS</w:t>
      </w:r>
      <w:r>
        <w:rPr>
          <w:rFonts w:ascii="Arial" w:hAnsi="Arial"/>
          <w:color w:val="000000"/>
          <w:sz w:val="22"/>
          <w:szCs w:val="22"/>
        </w:rPr>
        <w:t xml:space="preserve">, </w:t>
      </w:r>
      <w:r w:rsidR="00427095" w:rsidRPr="00DF1728">
        <w:rPr>
          <w:rFonts w:ascii="Arial" w:hAnsi="Arial"/>
          <w:color w:val="000000"/>
          <w:sz w:val="22"/>
          <w:szCs w:val="22"/>
          <w:u w:val="single"/>
        </w:rPr>
        <w:t>Patterson A</w:t>
      </w:r>
      <w:r w:rsidR="00427095">
        <w:rPr>
          <w:rFonts w:ascii="Arial" w:hAnsi="Arial"/>
          <w:color w:val="000000"/>
          <w:sz w:val="22"/>
          <w:szCs w:val="22"/>
        </w:rPr>
        <w:t>, Uhlmann W (2020</w:t>
      </w:r>
      <w:r>
        <w:rPr>
          <w:rFonts w:ascii="Arial" w:hAnsi="Arial"/>
          <w:color w:val="000000"/>
          <w:sz w:val="22"/>
          <w:szCs w:val="22"/>
        </w:rPr>
        <w:t xml:space="preserve">). </w:t>
      </w:r>
      <w:r w:rsidR="001418E1">
        <w:rPr>
          <w:rFonts w:ascii="Arial" w:hAnsi="Arial"/>
          <w:color w:val="000000"/>
          <w:sz w:val="22"/>
          <w:szCs w:val="22"/>
        </w:rPr>
        <w:t>Genetic testing for neurodegenerative diseases</w:t>
      </w:r>
      <w:r w:rsidR="00DF1728">
        <w:rPr>
          <w:rFonts w:ascii="Arial" w:hAnsi="Arial"/>
          <w:color w:val="000000"/>
          <w:sz w:val="22"/>
          <w:szCs w:val="22"/>
        </w:rPr>
        <w:t>: Ethical and health communication challenges</w:t>
      </w:r>
      <w:r w:rsidR="001418E1">
        <w:rPr>
          <w:rFonts w:ascii="Arial" w:hAnsi="Arial"/>
          <w:color w:val="000000"/>
          <w:sz w:val="22"/>
          <w:szCs w:val="22"/>
        </w:rPr>
        <w:t>.</w:t>
      </w:r>
      <w:r w:rsidR="001418E1">
        <w:rPr>
          <w:rFonts w:ascii="Arial" w:hAnsi="Arial"/>
          <w:i/>
          <w:color w:val="000000"/>
          <w:sz w:val="22"/>
          <w:szCs w:val="22"/>
        </w:rPr>
        <w:t xml:space="preserve"> </w:t>
      </w:r>
      <w:r>
        <w:rPr>
          <w:rFonts w:ascii="Arial" w:hAnsi="Arial"/>
          <w:i/>
          <w:color w:val="000000"/>
          <w:sz w:val="22"/>
          <w:szCs w:val="22"/>
        </w:rPr>
        <w:t>Neurobiology of Disease</w:t>
      </w:r>
      <w:r w:rsidR="00DF1728">
        <w:rPr>
          <w:rFonts w:ascii="Arial" w:hAnsi="Arial"/>
          <w:i/>
          <w:color w:val="000000"/>
          <w:sz w:val="22"/>
          <w:szCs w:val="22"/>
        </w:rPr>
        <w:t xml:space="preserve">, </w:t>
      </w:r>
      <w:r w:rsidR="00DF1728">
        <w:rPr>
          <w:rFonts w:ascii="Arial" w:hAnsi="Arial"/>
          <w:color w:val="000000"/>
          <w:sz w:val="22"/>
          <w:szCs w:val="22"/>
        </w:rPr>
        <w:t>141.</w:t>
      </w:r>
      <w:r w:rsidR="00572CF8">
        <w:rPr>
          <w:rFonts w:ascii="Arial" w:hAnsi="Arial"/>
          <w:color w:val="000000"/>
          <w:sz w:val="22"/>
          <w:szCs w:val="22"/>
        </w:rPr>
        <w:t xml:space="preserve"> [PMID 32302673]</w:t>
      </w:r>
    </w:p>
    <w:p w14:paraId="2BFAD96A" w14:textId="77777777" w:rsidR="00AF2EDE" w:rsidRPr="00AF2EDE" w:rsidRDefault="00AF2EDE" w:rsidP="00AF2EDE">
      <w:pPr>
        <w:pStyle w:val="ListParagraph"/>
        <w:shd w:val="clear" w:color="auto" w:fill="FFFFFF"/>
        <w:ind w:left="450"/>
        <w:rPr>
          <w:rFonts w:ascii="Arial" w:hAnsi="Arial"/>
          <w:color w:val="000000"/>
          <w:sz w:val="22"/>
          <w:szCs w:val="22"/>
        </w:rPr>
      </w:pPr>
    </w:p>
    <w:p w14:paraId="44360ED7" w14:textId="6BD62325" w:rsidR="00AF2EDE" w:rsidRDefault="00AF2EDE" w:rsidP="00724BD9">
      <w:pPr>
        <w:pStyle w:val="ListParagraph"/>
        <w:numPr>
          <w:ilvl w:val="0"/>
          <w:numId w:val="26"/>
        </w:numPr>
        <w:shd w:val="clear" w:color="auto" w:fill="FFFFFF"/>
        <w:ind w:left="450" w:hanging="450"/>
        <w:rPr>
          <w:rFonts w:ascii="Arial" w:hAnsi="Arial"/>
          <w:color w:val="000000"/>
          <w:sz w:val="22"/>
          <w:szCs w:val="22"/>
        </w:rPr>
      </w:pPr>
      <w:r>
        <w:rPr>
          <w:rFonts w:ascii="Arial" w:hAnsi="Arial"/>
          <w:color w:val="000000"/>
          <w:sz w:val="22"/>
          <w:szCs w:val="22"/>
        </w:rPr>
        <w:t xml:space="preserve">Han HS, </w:t>
      </w:r>
      <w:r>
        <w:rPr>
          <w:rFonts w:ascii="Arial" w:hAnsi="Arial"/>
          <w:b/>
          <w:color w:val="000000"/>
          <w:sz w:val="22"/>
          <w:szCs w:val="22"/>
        </w:rPr>
        <w:t>Roberts JS</w:t>
      </w:r>
      <w:r>
        <w:rPr>
          <w:rFonts w:ascii="Arial" w:hAnsi="Arial"/>
          <w:color w:val="000000"/>
          <w:sz w:val="22"/>
          <w:szCs w:val="22"/>
        </w:rPr>
        <w:t xml:space="preserve">, Mutchler JE, Burr JA. (2020). Volunteering, polygenic risk for Alzheimer’s disease, and cognitive functioning among older adults. </w:t>
      </w:r>
      <w:r>
        <w:rPr>
          <w:rFonts w:ascii="Arial" w:hAnsi="Arial"/>
          <w:i/>
          <w:color w:val="000000"/>
          <w:sz w:val="22"/>
          <w:szCs w:val="22"/>
        </w:rPr>
        <w:t>Social Science &amp; Medicine</w:t>
      </w:r>
      <w:r w:rsidR="00DF1728">
        <w:rPr>
          <w:rFonts w:ascii="Arial" w:hAnsi="Arial"/>
          <w:color w:val="000000"/>
          <w:sz w:val="22"/>
          <w:szCs w:val="22"/>
        </w:rPr>
        <w:t>, 253:112970</w:t>
      </w:r>
      <w:r>
        <w:rPr>
          <w:rFonts w:ascii="Arial" w:hAnsi="Arial"/>
          <w:color w:val="000000"/>
          <w:sz w:val="22"/>
          <w:szCs w:val="22"/>
        </w:rPr>
        <w:t>.</w:t>
      </w:r>
      <w:r w:rsidR="00DF1728">
        <w:rPr>
          <w:rFonts w:ascii="Arial" w:hAnsi="Arial"/>
          <w:color w:val="000000"/>
          <w:sz w:val="22"/>
          <w:szCs w:val="22"/>
        </w:rPr>
        <w:t xml:space="preserve"> [PMID 32278238]</w:t>
      </w:r>
    </w:p>
    <w:p w14:paraId="6007DB1B" w14:textId="77777777" w:rsidR="00AF2EDE" w:rsidRDefault="00AF2EDE" w:rsidP="00AF2EDE">
      <w:pPr>
        <w:pStyle w:val="ListParagraph"/>
        <w:shd w:val="clear" w:color="auto" w:fill="FFFFFF"/>
        <w:ind w:left="450"/>
        <w:rPr>
          <w:rFonts w:ascii="Arial" w:hAnsi="Arial"/>
          <w:color w:val="000000"/>
          <w:sz w:val="22"/>
          <w:szCs w:val="22"/>
        </w:rPr>
      </w:pPr>
    </w:p>
    <w:p w14:paraId="7EFB3F48" w14:textId="29B1A707" w:rsidR="00724BD9" w:rsidRDefault="00724BD9" w:rsidP="00724BD9">
      <w:pPr>
        <w:pStyle w:val="ListParagraph"/>
        <w:numPr>
          <w:ilvl w:val="0"/>
          <w:numId w:val="26"/>
        </w:numPr>
        <w:shd w:val="clear" w:color="auto" w:fill="FFFFFF"/>
        <w:ind w:left="450" w:hanging="450"/>
        <w:rPr>
          <w:rFonts w:ascii="Arial" w:hAnsi="Arial"/>
          <w:color w:val="000000"/>
          <w:sz w:val="22"/>
          <w:szCs w:val="22"/>
        </w:rPr>
      </w:pPr>
      <w:r w:rsidRPr="00724BD9">
        <w:rPr>
          <w:rFonts w:ascii="Arial" w:hAnsi="Arial"/>
          <w:color w:val="000000"/>
          <w:sz w:val="22"/>
          <w:szCs w:val="22"/>
        </w:rPr>
        <w:lastRenderedPageBreak/>
        <w:t xml:space="preserve">Christensen KD, Karlawish J, </w:t>
      </w:r>
      <w:r w:rsidRPr="00724BD9">
        <w:rPr>
          <w:rFonts w:ascii="Arial" w:hAnsi="Arial"/>
          <w:b/>
          <w:color w:val="000000"/>
          <w:sz w:val="22"/>
          <w:szCs w:val="22"/>
        </w:rPr>
        <w:t>Roberts JS</w:t>
      </w:r>
      <w:r w:rsidRPr="00724BD9">
        <w:rPr>
          <w:rFonts w:ascii="Arial" w:hAnsi="Arial"/>
          <w:b/>
          <w:i/>
          <w:color w:val="000000"/>
          <w:sz w:val="22"/>
          <w:szCs w:val="22"/>
        </w:rPr>
        <w:t xml:space="preserve">, </w:t>
      </w:r>
      <w:r w:rsidRPr="00724BD9">
        <w:rPr>
          <w:rFonts w:ascii="Arial" w:hAnsi="Arial"/>
          <w:color w:val="000000"/>
          <w:sz w:val="22"/>
          <w:szCs w:val="22"/>
        </w:rPr>
        <w:t xml:space="preserve">et al. </w:t>
      </w:r>
      <w:bookmarkStart w:id="2" w:name="_Hlk508034394"/>
      <w:r w:rsidR="00821A47">
        <w:rPr>
          <w:rFonts w:ascii="Arial" w:hAnsi="Arial"/>
          <w:color w:val="000000"/>
          <w:sz w:val="22"/>
          <w:szCs w:val="22"/>
        </w:rPr>
        <w:t xml:space="preserve">Disclosing </w:t>
      </w:r>
      <w:r w:rsidRPr="00724BD9">
        <w:rPr>
          <w:rFonts w:ascii="Arial" w:hAnsi="Arial"/>
          <w:color w:val="000000"/>
          <w:sz w:val="22"/>
          <w:szCs w:val="22"/>
        </w:rPr>
        <w:t xml:space="preserve">genetic risk for Alzheimer’s </w:t>
      </w:r>
      <w:r w:rsidR="00821A47">
        <w:rPr>
          <w:rFonts w:ascii="Arial" w:hAnsi="Arial"/>
          <w:color w:val="000000"/>
          <w:sz w:val="22"/>
          <w:szCs w:val="22"/>
        </w:rPr>
        <w:t xml:space="preserve">dementia to individuals </w:t>
      </w:r>
      <w:r>
        <w:rPr>
          <w:rFonts w:ascii="Arial" w:hAnsi="Arial"/>
          <w:color w:val="000000"/>
          <w:sz w:val="22"/>
          <w:szCs w:val="22"/>
        </w:rPr>
        <w:t>with mild cognitive impairment</w:t>
      </w:r>
      <w:r w:rsidRPr="00724BD9">
        <w:rPr>
          <w:rFonts w:ascii="Arial" w:hAnsi="Arial"/>
          <w:color w:val="000000"/>
          <w:sz w:val="22"/>
          <w:szCs w:val="22"/>
        </w:rPr>
        <w:t xml:space="preserve">. </w:t>
      </w:r>
      <w:r w:rsidR="00A61106">
        <w:rPr>
          <w:rFonts w:ascii="Arial" w:hAnsi="Arial"/>
          <w:color w:val="000000"/>
          <w:sz w:val="22"/>
          <w:szCs w:val="22"/>
        </w:rPr>
        <w:t>(2020</w:t>
      </w:r>
      <w:r>
        <w:rPr>
          <w:rFonts w:ascii="Arial" w:hAnsi="Arial"/>
          <w:color w:val="000000"/>
          <w:sz w:val="22"/>
          <w:szCs w:val="22"/>
        </w:rPr>
        <w:t xml:space="preserve">). </w:t>
      </w:r>
      <w:r w:rsidRPr="00724BD9">
        <w:rPr>
          <w:rFonts w:ascii="Arial" w:hAnsi="Arial"/>
          <w:i/>
          <w:color w:val="000000"/>
          <w:sz w:val="22"/>
          <w:szCs w:val="22"/>
        </w:rPr>
        <w:t>Alzheimer’s &amp; Dementia</w:t>
      </w:r>
      <w:r>
        <w:rPr>
          <w:rFonts w:ascii="Arial" w:hAnsi="Arial"/>
          <w:i/>
          <w:color w:val="000000"/>
          <w:sz w:val="22"/>
          <w:szCs w:val="22"/>
        </w:rPr>
        <w:t>: Translational Research &amp; Clinical Interventions</w:t>
      </w:r>
      <w:bookmarkEnd w:id="2"/>
      <w:r w:rsidR="00DC3319">
        <w:rPr>
          <w:rFonts w:ascii="Arial" w:hAnsi="Arial"/>
          <w:color w:val="000000"/>
          <w:sz w:val="22"/>
          <w:szCs w:val="22"/>
        </w:rPr>
        <w:t>, 6(1):e12002</w:t>
      </w:r>
      <w:r w:rsidR="00A61106">
        <w:rPr>
          <w:rFonts w:ascii="Arial" w:hAnsi="Arial"/>
          <w:color w:val="000000"/>
          <w:sz w:val="22"/>
          <w:szCs w:val="22"/>
        </w:rPr>
        <w:t>. [PMID 32211507]</w:t>
      </w:r>
    </w:p>
    <w:p w14:paraId="1F81EF3B" w14:textId="77777777" w:rsidR="00724BD9" w:rsidRPr="00724BD9" w:rsidRDefault="00724BD9" w:rsidP="00724BD9">
      <w:pPr>
        <w:pStyle w:val="ListParagraph"/>
        <w:shd w:val="clear" w:color="auto" w:fill="FFFFFF"/>
        <w:ind w:left="450"/>
        <w:rPr>
          <w:rFonts w:ascii="Arial" w:hAnsi="Arial"/>
          <w:color w:val="000000"/>
          <w:sz w:val="22"/>
          <w:szCs w:val="22"/>
        </w:rPr>
      </w:pPr>
    </w:p>
    <w:p w14:paraId="1BCF34F3" w14:textId="5112F259" w:rsidR="007C3F22" w:rsidRPr="007C3F22" w:rsidRDefault="007C3F22" w:rsidP="007C3F22">
      <w:pPr>
        <w:pStyle w:val="ListParagraph"/>
        <w:numPr>
          <w:ilvl w:val="0"/>
          <w:numId w:val="26"/>
        </w:numPr>
        <w:shd w:val="clear" w:color="auto" w:fill="FFFFFF"/>
        <w:ind w:left="450" w:hanging="450"/>
        <w:rPr>
          <w:rFonts w:ascii="Arial" w:hAnsi="Arial"/>
          <w:i/>
          <w:color w:val="000000"/>
          <w:sz w:val="22"/>
          <w:szCs w:val="22"/>
        </w:rPr>
      </w:pPr>
      <w:r>
        <w:rPr>
          <w:rFonts w:ascii="Arial" w:hAnsi="Arial"/>
          <w:color w:val="000000"/>
          <w:sz w:val="22"/>
          <w:szCs w:val="22"/>
        </w:rPr>
        <w:t xml:space="preserve">Langlois CM, Bradbury A, Wood EM, </w:t>
      </w:r>
      <w:r>
        <w:rPr>
          <w:rFonts w:ascii="Arial" w:hAnsi="Arial"/>
          <w:b/>
          <w:color w:val="000000"/>
          <w:sz w:val="22"/>
          <w:szCs w:val="22"/>
        </w:rPr>
        <w:t>Roberts JS</w:t>
      </w:r>
      <w:r>
        <w:rPr>
          <w:rFonts w:ascii="Arial" w:hAnsi="Arial"/>
          <w:color w:val="000000"/>
          <w:sz w:val="22"/>
          <w:szCs w:val="22"/>
        </w:rPr>
        <w:t>, Kim S, Reiman EM, Tariot PN, Kar</w:t>
      </w:r>
      <w:r w:rsidR="00390AD0">
        <w:rPr>
          <w:rFonts w:ascii="Arial" w:hAnsi="Arial"/>
          <w:color w:val="000000"/>
          <w:sz w:val="22"/>
          <w:szCs w:val="22"/>
        </w:rPr>
        <w:t>lawish J, Langbaum JB. (2019</w:t>
      </w:r>
      <w:r>
        <w:rPr>
          <w:rFonts w:ascii="Arial" w:hAnsi="Arial"/>
          <w:color w:val="000000"/>
          <w:sz w:val="22"/>
          <w:szCs w:val="22"/>
        </w:rPr>
        <w:t xml:space="preserve">). </w:t>
      </w:r>
      <w:r w:rsidRPr="007C3F22">
        <w:rPr>
          <w:rFonts w:ascii="Arial" w:hAnsi="Arial"/>
          <w:color w:val="000000"/>
          <w:sz w:val="22"/>
          <w:szCs w:val="22"/>
        </w:rPr>
        <w:t xml:space="preserve">Alzheimer’s Prevention Initiative Generation Program: Development of an </w:t>
      </w:r>
      <w:r w:rsidRPr="007C3F22">
        <w:rPr>
          <w:rFonts w:ascii="Arial" w:hAnsi="Arial"/>
          <w:i/>
          <w:color w:val="000000"/>
          <w:sz w:val="22"/>
          <w:szCs w:val="22"/>
        </w:rPr>
        <w:t>APOE</w:t>
      </w:r>
      <w:r>
        <w:rPr>
          <w:rFonts w:ascii="Arial" w:hAnsi="Arial"/>
          <w:color w:val="000000"/>
          <w:sz w:val="22"/>
          <w:szCs w:val="22"/>
        </w:rPr>
        <w:t xml:space="preserve"> genetic counseling and disclosure process in the context of clinical t</w:t>
      </w:r>
      <w:r w:rsidRPr="007C3F22">
        <w:rPr>
          <w:rFonts w:ascii="Arial" w:hAnsi="Arial"/>
          <w:color w:val="000000"/>
          <w:sz w:val="22"/>
          <w:szCs w:val="22"/>
        </w:rPr>
        <w:t>rials</w:t>
      </w:r>
      <w:r>
        <w:rPr>
          <w:rFonts w:ascii="Arial" w:hAnsi="Arial"/>
          <w:color w:val="000000"/>
          <w:sz w:val="22"/>
          <w:szCs w:val="22"/>
        </w:rPr>
        <w:t xml:space="preserve">. </w:t>
      </w:r>
      <w:r w:rsidRPr="007C3F22">
        <w:rPr>
          <w:rFonts w:ascii="Arial" w:hAnsi="Arial"/>
          <w:i/>
          <w:color w:val="000000"/>
          <w:sz w:val="22"/>
          <w:szCs w:val="22"/>
        </w:rPr>
        <w:t>Alzheimer's &amp; Dementia: Translational Research &amp; Clinical Interventions</w:t>
      </w:r>
      <w:r w:rsidR="00390AD0">
        <w:rPr>
          <w:rFonts w:ascii="Arial" w:hAnsi="Arial"/>
          <w:i/>
          <w:color w:val="000000"/>
          <w:sz w:val="22"/>
          <w:szCs w:val="22"/>
        </w:rPr>
        <w:t xml:space="preserve">, </w:t>
      </w:r>
      <w:r w:rsidR="00390AD0">
        <w:rPr>
          <w:rFonts w:ascii="Arial" w:hAnsi="Arial"/>
          <w:color w:val="000000"/>
          <w:sz w:val="22"/>
          <w:szCs w:val="22"/>
        </w:rPr>
        <w:t>5, 705-16</w:t>
      </w:r>
      <w:r>
        <w:rPr>
          <w:rFonts w:ascii="Arial" w:hAnsi="Arial"/>
          <w:color w:val="000000"/>
          <w:sz w:val="22"/>
          <w:szCs w:val="22"/>
        </w:rPr>
        <w:t>.</w:t>
      </w:r>
      <w:r w:rsidR="00390AD0">
        <w:rPr>
          <w:rFonts w:ascii="Arial" w:hAnsi="Arial"/>
          <w:color w:val="000000"/>
          <w:sz w:val="22"/>
          <w:szCs w:val="22"/>
        </w:rPr>
        <w:t xml:space="preserve"> [PMID 31921963]</w:t>
      </w:r>
    </w:p>
    <w:p w14:paraId="50594A06" w14:textId="77777777" w:rsidR="007C3F22" w:rsidRPr="007C3F22" w:rsidRDefault="007C3F22" w:rsidP="007C3F22">
      <w:pPr>
        <w:pStyle w:val="ListParagraph"/>
        <w:shd w:val="clear" w:color="auto" w:fill="FFFFFF"/>
        <w:ind w:left="450"/>
        <w:rPr>
          <w:rFonts w:ascii="Arial" w:hAnsi="Arial"/>
          <w:color w:val="000000"/>
          <w:sz w:val="22"/>
          <w:szCs w:val="22"/>
        </w:rPr>
      </w:pPr>
    </w:p>
    <w:p w14:paraId="5391A612" w14:textId="50942881" w:rsidR="00F01A13" w:rsidRDefault="00F01A13" w:rsidP="00F01A13">
      <w:pPr>
        <w:pStyle w:val="ListParagraph"/>
        <w:numPr>
          <w:ilvl w:val="0"/>
          <w:numId w:val="26"/>
        </w:numPr>
        <w:shd w:val="clear" w:color="auto" w:fill="FFFFFF"/>
        <w:ind w:left="450" w:hanging="450"/>
        <w:rPr>
          <w:rFonts w:ascii="Arial" w:hAnsi="Arial"/>
          <w:i/>
          <w:color w:val="000000"/>
          <w:sz w:val="22"/>
          <w:szCs w:val="22"/>
        </w:rPr>
      </w:pPr>
      <w:r w:rsidRPr="00F01A13">
        <w:rPr>
          <w:rFonts w:ascii="Arial" w:hAnsi="Arial"/>
          <w:color w:val="000000"/>
          <w:sz w:val="22"/>
          <w:szCs w:val="22"/>
        </w:rPr>
        <w:t xml:space="preserve">Mattos MK, Sereika SM, Beach SR, Klunk WE, Knox M, Nadkarni N, Parker LS, </w:t>
      </w:r>
      <w:r w:rsidRPr="00F01A13">
        <w:rPr>
          <w:rFonts w:ascii="Arial" w:hAnsi="Arial"/>
          <w:b/>
          <w:color w:val="000000"/>
          <w:sz w:val="22"/>
          <w:szCs w:val="22"/>
        </w:rPr>
        <w:t>Roberts JS</w:t>
      </w:r>
      <w:r w:rsidRPr="00F01A13">
        <w:rPr>
          <w:rFonts w:ascii="Arial" w:hAnsi="Arial"/>
          <w:color w:val="000000"/>
          <w:sz w:val="22"/>
          <w:szCs w:val="22"/>
        </w:rPr>
        <w:t xml:space="preserve">, Schulz R, Tamres L, Lingler JH. </w:t>
      </w:r>
      <w:r w:rsidR="009A60BA">
        <w:rPr>
          <w:rFonts w:ascii="Arial" w:hAnsi="Arial"/>
          <w:color w:val="000000"/>
          <w:sz w:val="22"/>
          <w:szCs w:val="22"/>
        </w:rPr>
        <w:t>(2019</w:t>
      </w:r>
      <w:r>
        <w:rPr>
          <w:rFonts w:ascii="Arial" w:hAnsi="Arial"/>
          <w:color w:val="000000"/>
          <w:sz w:val="22"/>
          <w:szCs w:val="22"/>
        </w:rPr>
        <w:t xml:space="preserve">). </w:t>
      </w:r>
      <w:r w:rsidRPr="00F01A13">
        <w:rPr>
          <w:rFonts w:ascii="Arial" w:hAnsi="Arial"/>
          <w:color w:val="000000"/>
          <w:sz w:val="22"/>
          <w:szCs w:val="22"/>
        </w:rPr>
        <w:t xml:space="preserve">Research use of ecological momentary assessment for adverse event monitoring following amyloid-β imaging. </w:t>
      </w:r>
      <w:r w:rsidR="00023642">
        <w:rPr>
          <w:rFonts w:ascii="Arial" w:hAnsi="Arial"/>
          <w:i/>
          <w:color w:val="000000"/>
          <w:sz w:val="22"/>
          <w:szCs w:val="22"/>
        </w:rPr>
        <w:t xml:space="preserve">Journal of Alzheimer’s Disease, </w:t>
      </w:r>
      <w:r w:rsidR="009A60BA">
        <w:rPr>
          <w:rFonts w:ascii="Arial" w:hAnsi="Arial"/>
          <w:color w:val="000000"/>
          <w:sz w:val="22"/>
          <w:szCs w:val="22"/>
        </w:rPr>
        <w:t>71(4), 1071-79</w:t>
      </w:r>
      <w:r w:rsidR="00023642">
        <w:rPr>
          <w:rFonts w:ascii="Arial" w:hAnsi="Arial"/>
          <w:color w:val="000000"/>
          <w:sz w:val="22"/>
          <w:szCs w:val="22"/>
        </w:rPr>
        <w:t>. [PMID 31322563]</w:t>
      </w:r>
    </w:p>
    <w:p w14:paraId="6EAD7EBC" w14:textId="77777777" w:rsidR="00F01A13" w:rsidRPr="00F01A13" w:rsidRDefault="00F01A13" w:rsidP="00F01A13">
      <w:pPr>
        <w:pStyle w:val="ListParagraph"/>
        <w:shd w:val="clear" w:color="auto" w:fill="FFFFFF"/>
        <w:ind w:left="450"/>
        <w:rPr>
          <w:rFonts w:ascii="Arial" w:hAnsi="Arial"/>
          <w:i/>
          <w:color w:val="000000"/>
          <w:sz w:val="22"/>
          <w:szCs w:val="22"/>
        </w:rPr>
      </w:pPr>
    </w:p>
    <w:p w14:paraId="7E101D4A" w14:textId="0CA214BC" w:rsidR="00447F89" w:rsidRDefault="00025E8F" w:rsidP="00023642">
      <w:pPr>
        <w:pStyle w:val="ListParagraph"/>
        <w:numPr>
          <w:ilvl w:val="0"/>
          <w:numId w:val="26"/>
        </w:numPr>
        <w:ind w:left="450" w:hanging="450"/>
        <w:rPr>
          <w:rFonts w:ascii="Arial" w:hAnsi="Arial" w:cs="Arial"/>
          <w:sz w:val="22"/>
          <w:szCs w:val="22"/>
        </w:rPr>
      </w:pPr>
      <w:r w:rsidRPr="00025E8F">
        <w:rPr>
          <w:rFonts w:ascii="Arial" w:hAnsi="Arial" w:cs="Arial"/>
          <w:sz w:val="22"/>
          <w:szCs w:val="22"/>
        </w:rPr>
        <w:t xml:space="preserve">Leggett A, Connell CM, Dubin L, Dunkle R, Langa KM, Maust DT, </w:t>
      </w:r>
      <w:r w:rsidRPr="00025E8F">
        <w:rPr>
          <w:rFonts w:ascii="Arial" w:hAnsi="Arial" w:cs="Arial"/>
          <w:b/>
          <w:sz w:val="22"/>
          <w:szCs w:val="22"/>
        </w:rPr>
        <w:t>Roberts JS</w:t>
      </w:r>
      <w:r w:rsidRPr="00025E8F">
        <w:rPr>
          <w:rFonts w:ascii="Arial" w:hAnsi="Arial" w:cs="Arial"/>
          <w:sz w:val="22"/>
          <w:szCs w:val="22"/>
        </w:rPr>
        <w:t xml:space="preserve">, Spencer B, Kales HC. </w:t>
      </w:r>
      <w:r w:rsidR="009A60BA">
        <w:rPr>
          <w:rFonts w:ascii="Arial" w:hAnsi="Arial" w:cs="Arial"/>
          <w:sz w:val="22"/>
          <w:szCs w:val="22"/>
        </w:rPr>
        <w:t>(2019</w:t>
      </w:r>
      <w:r w:rsidR="00DD6F7D">
        <w:rPr>
          <w:rFonts w:ascii="Arial" w:hAnsi="Arial" w:cs="Arial"/>
          <w:sz w:val="22"/>
          <w:szCs w:val="22"/>
        </w:rPr>
        <w:t xml:space="preserve">). </w:t>
      </w:r>
      <w:r w:rsidRPr="00025E8F">
        <w:rPr>
          <w:rFonts w:ascii="Arial" w:hAnsi="Arial" w:cs="Arial"/>
          <w:sz w:val="22"/>
          <w:szCs w:val="22"/>
        </w:rPr>
        <w:t xml:space="preserve">Dementia care across </w:t>
      </w:r>
      <w:r w:rsidR="007C3F22">
        <w:rPr>
          <w:rFonts w:ascii="Arial" w:hAnsi="Arial" w:cs="Arial"/>
          <w:sz w:val="22"/>
          <w:szCs w:val="22"/>
        </w:rPr>
        <w:t>a tertiary-care health system: </w:t>
      </w:r>
      <w:r w:rsidRPr="00025E8F">
        <w:rPr>
          <w:rFonts w:ascii="Arial" w:hAnsi="Arial" w:cs="Arial"/>
          <w:sz w:val="22"/>
          <w:szCs w:val="22"/>
        </w:rPr>
        <w:t>What exists now and what nee</w:t>
      </w:r>
      <w:r w:rsidR="00057983">
        <w:rPr>
          <w:rFonts w:ascii="Arial" w:hAnsi="Arial" w:cs="Arial"/>
          <w:sz w:val="22"/>
          <w:szCs w:val="22"/>
        </w:rPr>
        <w:t xml:space="preserve">ds to change. </w:t>
      </w:r>
      <w:r w:rsidRPr="00025E8F">
        <w:rPr>
          <w:rFonts w:ascii="Arial" w:hAnsi="Arial" w:cs="Arial"/>
          <w:i/>
          <w:sz w:val="22"/>
          <w:szCs w:val="22"/>
        </w:rPr>
        <w:t>Journal of the American Medical Directors Association</w:t>
      </w:r>
      <w:r w:rsidR="00390AD0">
        <w:rPr>
          <w:rFonts w:ascii="Arial" w:hAnsi="Arial" w:cs="Arial"/>
          <w:sz w:val="22"/>
          <w:szCs w:val="22"/>
        </w:rPr>
        <w:t>, 20(10)</w:t>
      </w:r>
      <w:r w:rsidR="009A60BA">
        <w:rPr>
          <w:rFonts w:ascii="Arial" w:hAnsi="Arial" w:cs="Arial"/>
          <w:sz w:val="22"/>
          <w:szCs w:val="22"/>
        </w:rPr>
        <w:t>, 1307-12</w:t>
      </w:r>
      <w:r w:rsidR="00057983">
        <w:rPr>
          <w:rFonts w:ascii="Arial" w:hAnsi="Arial" w:cs="Arial"/>
          <w:sz w:val="22"/>
          <w:szCs w:val="22"/>
        </w:rPr>
        <w:t>. [PMID 31147289]</w:t>
      </w:r>
    </w:p>
    <w:p w14:paraId="43BB73E9" w14:textId="77777777" w:rsidR="00023642" w:rsidRPr="00023642" w:rsidRDefault="00023642" w:rsidP="00023642">
      <w:pPr>
        <w:pStyle w:val="ListParagraph"/>
        <w:ind w:left="450"/>
        <w:rPr>
          <w:rFonts w:ascii="Arial" w:hAnsi="Arial" w:cs="Arial"/>
          <w:sz w:val="22"/>
          <w:szCs w:val="22"/>
        </w:rPr>
      </w:pPr>
    </w:p>
    <w:p w14:paraId="7CD6F068" w14:textId="066D2999" w:rsidR="00447F89" w:rsidRPr="00447F89" w:rsidRDefault="00447F89" w:rsidP="00447F89">
      <w:pPr>
        <w:pStyle w:val="ListParagraph"/>
        <w:numPr>
          <w:ilvl w:val="0"/>
          <w:numId w:val="26"/>
        </w:numPr>
        <w:ind w:left="450" w:hanging="450"/>
        <w:rPr>
          <w:rFonts w:ascii="Arial" w:hAnsi="Arial" w:cs="Arial"/>
          <w:sz w:val="22"/>
          <w:szCs w:val="22"/>
        </w:rPr>
      </w:pPr>
      <w:r w:rsidRPr="00447F89">
        <w:rPr>
          <w:rFonts w:ascii="Arial" w:hAnsi="Arial" w:cs="Arial"/>
          <w:sz w:val="22"/>
          <w:szCs w:val="22"/>
        </w:rPr>
        <w:t xml:space="preserve">Spector-Bagdady K, </w:t>
      </w:r>
      <w:r w:rsidRPr="00F01A13">
        <w:rPr>
          <w:rFonts w:ascii="Arial" w:hAnsi="Arial" w:cs="Arial"/>
          <w:sz w:val="22"/>
          <w:szCs w:val="22"/>
          <w:u w:val="single"/>
        </w:rPr>
        <w:t>Fakih A</w:t>
      </w:r>
      <w:r w:rsidRPr="00447F89">
        <w:rPr>
          <w:rFonts w:ascii="Arial" w:hAnsi="Arial" w:cs="Arial"/>
          <w:sz w:val="22"/>
          <w:szCs w:val="22"/>
        </w:rPr>
        <w:t xml:space="preserve">, Krenz C, Marsh E, </w:t>
      </w:r>
      <w:r w:rsidRPr="00447F89">
        <w:rPr>
          <w:rFonts w:ascii="Arial" w:hAnsi="Arial" w:cs="Arial"/>
          <w:b/>
          <w:sz w:val="22"/>
          <w:szCs w:val="22"/>
        </w:rPr>
        <w:t>Roberts JS*</w:t>
      </w:r>
      <w:r w:rsidRPr="00447F89">
        <w:rPr>
          <w:rFonts w:ascii="Arial" w:hAnsi="Arial" w:cs="Arial"/>
          <w:sz w:val="22"/>
          <w:szCs w:val="22"/>
        </w:rPr>
        <w:t xml:space="preserve">. </w:t>
      </w:r>
      <w:r w:rsidR="00451896">
        <w:rPr>
          <w:rFonts w:ascii="Arial" w:hAnsi="Arial" w:cs="Arial"/>
          <w:sz w:val="22"/>
          <w:szCs w:val="22"/>
        </w:rPr>
        <w:t>(2019</w:t>
      </w:r>
      <w:r>
        <w:rPr>
          <w:rFonts w:ascii="Arial" w:hAnsi="Arial" w:cs="Arial"/>
          <w:sz w:val="22"/>
          <w:szCs w:val="22"/>
        </w:rPr>
        <w:t xml:space="preserve">). </w:t>
      </w:r>
      <w:r w:rsidRPr="00447F89">
        <w:rPr>
          <w:rFonts w:ascii="Arial" w:hAnsi="Arial" w:cs="Arial"/>
          <w:sz w:val="22"/>
          <w:szCs w:val="22"/>
        </w:rPr>
        <w:t>Academic publications with privately ow</w:t>
      </w:r>
      <w:r>
        <w:rPr>
          <w:rFonts w:ascii="Arial" w:hAnsi="Arial" w:cs="Arial"/>
          <w:sz w:val="22"/>
          <w:szCs w:val="22"/>
        </w:rPr>
        <w:t xml:space="preserve">ned or generated genetic data. </w:t>
      </w:r>
      <w:r w:rsidRPr="00447F89">
        <w:rPr>
          <w:rFonts w:ascii="Arial" w:hAnsi="Arial" w:cs="Arial"/>
          <w:i/>
          <w:sz w:val="22"/>
          <w:szCs w:val="22"/>
        </w:rPr>
        <w:t>Genetics in Medicine</w:t>
      </w:r>
      <w:r w:rsidR="00DD6F7D">
        <w:rPr>
          <w:rFonts w:ascii="Arial" w:hAnsi="Arial" w:cs="Arial"/>
          <w:sz w:val="22"/>
          <w:szCs w:val="22"/>
        </w:rPr>
        <w:t>,</w:t>
      </w:r>
      <w:r w:rsidR="00451896">
        <w:rPr>
          <w:rFonts w:ascii="Arial" w:hAnsi="Arial" w:cs="Arial"/>
          <w:sz w:val="22"/>
          <w:szCs w:val="22"/>
        </w:rPr>
        <w:t xml:space="preserve"> 21, 2827-2829</w:t>
      </w:r>
      <w:r w:rsidR="00DD6F7D">
        <w:rPr>
          <w:rFonts w:ascii="Arial" w:hAnsi="Arial" w:cs="Arial"/>
          <w:sz w:val="22"/>
          <w:szCs w:val="22"/>
        </w:rPr>
        <w:t>. [PMID 31204388]</w:t>
      </w:r>
    </w:p>
    <w:p w14:paraId="5FBA7A67" w14:textId="71FEBE5C" w:rsidR="00447F89" w:rsidRDefault="00447F89" w:rsidP="00447F89">
      <w:pPr>
        <w:pStyle w:val="ListParagraph"/>
        <w:numPr>
          <w:ilvl w:val="0"/>
          <w:numId w:val="26"/>
        </w:numPr>
        <w:spacing w:before="120"/>
        <w:ind w:left="446" w:hanging="446"/>
        <w:rPr>
          <w:rFonts w:ascii="Arial" w:hAnsi="Arial" w:cs="Arial"/>
          <w:sz w:val="22"/>
          <w:szCs w:val="22"/>
        </w:rPr>
      </w:pPr>
      <w:r w:rsidRPr="007F135E">
        <w:rPr>
          <w:rFonts w:ascii="Arial" w:hAnsi="Arial" w:cs="Arial"/>
          <w:b/>
          <w:sz w:val="22"/>
          <w:szCs w:val="22"/>
        </w:rPr>
        <w:t>Roberts JS</w:t>
      </w:r>
      <w:r w:rsidRPr="007F135E">
        <w:rPr>
          <w:rFonts w:ascii="Arial" w:hAnsi="Arial" w:cs="Arial"/>
          <w:sz w:val="22"/>
          <w:szCs w:val="22"/>
        </w:rPr>
        <w:t xml:space="preserve">. </w:t>
      </w:r>
      <w:r w:rsidR="007C3F22">
        <w:rPr>
          <w:rFonts w:ascii="Arial" w:hAnsi="Arial" w:cs="Arial"/>
          <w:sz w:val="22"/>
          <w:szCs w:val="22"/>
        </w:rPr>
        <w:t>(2019</w:t>
      </w:r>
      <w:r>
        <w:rPr>
          <w:rFonts w:ascii="Arial" w:hAnsi="Arial" w:cs="Arial"/>
          <w:sz w:val="22"/>
          <w:szCs w:val="22"/>
        </w:rPr>
        <w:t xml:space="preserve">). </w:t>
      </w:r>
      <w:r w:rsidRPr="007F135E">
        <w:rPr>
          <w:rFonts w:ascii="Arial" w:hAnsi="Arial" w:cs="Arial"/>
          <w:sz w:val="22"/>
          <w:szCs w:val="22"/>
        </w:rPr>
        <w:t xml:space="preserve">Assessing the psychological impact of </w:t>
      </w:r>
      <w:r>
        <w:rPr>
          <w:rFonts w:ascii="Arial" w:hAnsi="Arial" w:cs="Arial"/>
          <w:sz w:val="22"/>
          <w:szCs w:val="22"/>
        </w:rPr>
        <w:t>genetic susceptibility testi</w:t>
      </w:r>
      <w:r w:rsidR="00314636">
        <w:rPr>
          <w:rFonts w:ascii="Arial" w:hAnsi="Arial" w:cs="Arial"/>
          <w:sz w:val="22"/>
          <w:szCs w:val="22"/>
        </w:rPr>
        <w:t>ng.</w:t>
      </w:r>
      <w:r>
        <w:rPr>
          <w:rFonts w:ascii="Arial" w:hAnsi="Arial" w:cs="Arial"/>
          <w:sz w:val="22"/>
          <w:szCs w:val="22"/>
        </w:rPr>
        <w:t xml:space="preserve"> </w:t>
      </w:r>
      <w:r w:rsidRPr="007F135E">
        <w:rPr>
          <w:rFonts w:ascii="Arial" w:hAnsi="Arial" w:cs="Arial"/>
          <w:i/>
          <w:sz w:val="22"/>
          <w:szCs w:val="22"/>
        </w:rPr>
        <w:t>Hastings Center Report</w:t>
      </w:r>
      <w:r w:rsidR="00314636">
        <w:rPr>
          <w:rFonts w:ascii="Arial" w:hAnsi="Arial" w:cs="Arial"/>
          <w:sz w:val="22"/>
          <w:szCs w:val="22"/>
        </w:rPr>
        <w:t>,</w:t>
      </w:r>
      <w:r w:rsidR="007C3F22">
        <w:rPr>
          <w:rFonts w:ascii="Arial" w:hAnsi="Arial" w:cs="Arial"/>
          <w:sz w:val="22"/>
          <w:szCs w:val="22"/>
        </w:rPr>
        <w:t xml:space="preserve"> 49, S38-S43</w:t>
      </w:r>
      <w:r w:rsidR="00DD6F7D">
        <w:rPr>
          <w:rFonts w:ascii="Arial" w:hAnsi="Arial" w:cs="Arial"/>
          <w:sz w:val="22"/>
          <w:szCs w:val="22"/>
        </w:rPr>
        <w:t>.</w:t>
      </w:r>
      <w:r w:rsidR="007C3F22">
        <w:rPr>
          <w:rFonts w:ascii="Arial" w:hAnsi="Arial" w:cs="Arial"/>
          <w:sz w:val="22"/>
          <w:szCs w:val="22"/>
        </w:rPr>
        <w:t xml:space="preserve"> [PMID 31268575]</w:t>
      </w:r>
    </w:p>
    <w:p w14:paraId="0D01C4C1" w14:textId="77777777" w:rsidR="00447F89" w:rsidRPr="00447F89" w:rsidRDefault="00447F89" w:rsidP="00447F89">
      <w:pPr>
        <w:pStyle w:val="ListParagraph"/>
        <w:ind w:left="450"/>
        <w:rPr>
          <w:rFonts w:ascii="Arial" w:hAnsi="Arial" w:cs="Arial"/>
          <w:i/>
          <w:sz w:val="22"/>
          <w:szCs w:val="22"/>
        </w:rPr>
      </w:pPr>
    </w:p>
    <w:p w14:paraId="50CA2DD9" w14:textId="7CDC6744" w:rsidR="00910819" w:rsidRPr="00447F89" w:rsidRDefault="007F135E" w:rsidP="00447F89">
      <w:pPr>
        <w:pStyle w:val="ListParagraph"/>
        <w:numPr>
          <w:ilvl w:val="0"/>
          <w:numId w:val="26"/>
        </w:numPr>
        <w:ind w:left="450" w:hanging="450"/>
        <w:rPr>
          <w:rFonts w:ascii="Arial" w:hAnsi="Arial" w:cs="Arial"/>
          <w:i/>
          <w:sz w:val="22"/>
          <w:szCs w:val="22"/>
        </w:rPr>
      </w:pPr>
      <w:r w:rsidRPr="00910819">
        <w:rPr>
          <w:rFonts w:ascii="Arial" w:hAnsi="Arial" w:cs="Arial"/>
          <w:b/>
          <w:sz w:val="22"/>
          <w:szCs w:val="22"/>
        </w:rPr>
        <w:t>Roberts JS</w:t>
      </w:r>
      <w:r w:rsidRPr="00910819">
        <w:rPr>
          <w:rFonts w:ascii="Arial" w:hAnsi="Arial" w:cs="Arial"/>
          <w:sz w:val="22"/>
          <w:szCs w:val="22"/>
        </w:rPr>
        <w:t xml:space="preserve">, Gornick M, Le LQ, Bartnik N, Zikmund-Fisher B, Chinnaiyan A. </w:t>
      </w:r>
      <w:r w:rsidR="00910819" w:rsidRPr="00910819">
        <w:rPr>
          <w:rFonts w:ascii="Arial" w:hAnsi="Arial" w:cs="Arial"/>
          <w:sz w:val="22"/>
          <w:szCs w:val="22"/>
        </w:rPr>
        <w:t>(2019</w:t>
      </w:r>
      <w:r w:rsidRPr="00910819">
        <w:rPr>
          <w:rFonts w:ascii="Arial" w:hAnsi="Arial" w:cs="Arial"/>
          <w:sz w:val="22"/>
          <w:szCs w:val="22"/>
        </w:rPr>
        <w:t xml:space="preserve">). Next-generation sequencing in precision oncology: Patient understanding and expectations. </w:t>
      </w:r>
      <w:r w:rsidRPr="00910819">
        <w:rPr>
          <w:rFonts w:ascii="Arial" w:hAnsi="Arial" w:cs="Arial"/>
          <w:i/>
          <w:sz w:val="22"/>
          <w:szCs w:val="22"/>
        </w:rPr>
        <w:t>Cancer Medicine</w:t>
      </w:r>
      <w:r w:rsidR="00910819">
        <w:rPr>
          <w:rFonts w:ascii="Arial" w:hAnsi="Arial" w:cs="Arial"/>
          <w:sz w:val="22"/>
          <w:szCs w:val="22"/>
        </w:rPr>
        <w:t>, 8(1)</w:t>
      </w:r>
      <w:r w:rsidR="00910819" w:rsidRPr="00910819">
        <w:rPr>
          <w:rFonts w:ascii="Arial" w:hAnsi="Arial" w:cs="Arial"/>
          <w:sz w:val="22"/>
          <w:szCs w:val="22"/>
        </w:rPr>
        <w:t>, 227-37</w:t>
      </w:r>
      <w:r w:rsidRPr="00910819">
        <w:rPr>
          <w:rFonts w:ascii="Arial" w:hAnsi="Arial" w:cs="Arial"/>
          <w:i/>
          <w:sz w:val="22"/>
          <w:szCs w:val="22"/>
        </w:rPr>
        <w:t xml:space="preserve">. </w:t>
      </w:r>
      <w:r w:rsidR="00910819">
        <w:rPr>
          <w:rFonts w:ascii="Arial" w:hAnsi="Arial" w:cs="Arial"/>
          <w:sz w:val="22"/>
          <w:szCs w:val="22"/>
        </w:rPr>
        <w:t>[PMID 30600607]</w:t>
      </w:r>
    </w:p>
    <w:p w14:paraId="2E729550" w14:textId="77777777" w:rsidR="00447F89" w:rsidRPr="00447F89" w:rsidRDefault="00447F89" w:rsidP="00447F89">
      <w:pPr>
        <w:pStyle w:val="ListParagraph"/>
        <w:ind w:left="450"/>
        <w:rPr>
          <w:rFonts w:ascii="Arial" w:hAnsi="Arial" w:cs="Arial"/>
          <w:i/>
          <w:sz w:val="22"/>
          <w:szCs w:val="22"/>
        </w:rPr>
      </w:pPr>
    </w:p>
    <w:p w14:paraId="30676275" w14:textId="42B0E3D9" w:rsidR="003C5062" w:rsidRPr="003C5062" w:rsidRDefault="003C5062" w:rsidP="003C5062">
      <w:pPr>
        <w:pStyle w:val="ListParagraph"/>
        <w:numPr>
          <w:ilvl w:val="0"/>
          <w:numId w:val="26"/>
        </w:numPr>
        <w:ind w:left="450" w:hanging="450"/>
        <w:rPr>
          <w:rFonts w:ascii="Arial" w:hAnsi="Arial" w:cs="Arial"/>
          <w:sz w:val="22"/>
          <w:szCs w:val="22"/>
        </w:rPr>
      </w:pPr>
      <w:r w:rsidRPr="003C5062">
        <w:rPr>
          <w:rFonts w:ascii="Arial" w:hAnsi="Arial" w:cs="Arial"/>
          <w:sz w:val="22"/>
          <w:szCs w:val="22"/>
        </w:rPr>
        <w:t xml:space="preserve">Langbaum JB, Karlawish J, </w:t>
      </w:r>
      <w:r w:rsidRPr="003C5062">
        <w:rPr>
          <w:rFonts w:ascii="Arial" w:hAnsi="Arial" w:cs="Arial"/>
          <w:b/>
          <w:sz w:val="22"/>
          <w:szCs w:val="22"/>
        </w:rPr>
        <w:t>Roberts JS</w:t>
      </w:r>
      <w:r w:rsidRPr="003C5062">
        <w:rPr>
          <w:rFonts w:ascii="Arial" w:hAnsi="Arial" w:cs="Arial"/>
          <w:sz w:val="22"/>
          <w:szCs w:val="22"/>
        </w:rPr>
        <w:t xml:space="preserve">, et al. </w:t>
      </w:r>
      <w:r w:rsidR="008C0634">
        <w:rPr>
          <w:rFonts w:ascii="Arial" w:hAnsi="Arial" w:cs="Arial"/>
          <w:sz w:val="22"/>
          <w:szCs w:val="22"/>
        </w:rPr>
        <w:t>(2019</w:t>
      </w:r>
      <w:r>
        <w:rPr>
          <w:rFonts w:ascii="Arial" w:hAnsi="Arial" w:cs="Arial"/>
          <w:sz w:val="22"/>
          <w:szCs w:val="22"/>
        </w:rPr>
        <w:t xml:space="preserve">). </w:t>
      </w:r>
      <w:r w:rsidRPr="003C5062">
        <w:rPr>
          <w:rFonts w:ascii="Arial" w:hAnsi="Arial" w:cs="Arial"/>
          <w:sz w:val="22"/>
          <w:szCs w:val="22"/>
        </w:rPr>
        <w:t xml:space="preserve">GeneMatch: A novel recruitment registry to conduct at-home </w:t>
      </w:r>
      <w:r w:rsidRPr="003C5062">
        <w:rPr>
          <w:rFonts w:ascii="Arial" w:hAnsi="Arial" w:cs="Arial"/>
          <w:i/>
          <w:sz w:val="22"/>
          <w:szCs w:val="22"/>
        </w:rPr>
        <w:t>APOE</w:t>
      </w:r>
      <w:r w:rsidRPr="003C5062">
        <w:rPr>
          <w:rFonts w:ascii="Arial" w:hAnsi="Arial" w:cs="Arial"/>
          <w:sz w:val="22"/>
          <w:szCs w:val="22"/>
        </w:rPr>
        <w:t xml:space="preserve"> genotyping to enhance referrals to Alzheimer’s prevention studies</w:t>
      </w:r>
      <w:r>
        <w:rPr>
          <w:rFonts w:ascii="Arial" w:hAnsi="Arial" w:cs="Arial"/>
          <w:sz w:val="22"/>
          <w:szCs w:val="22"/>
        </w:rPr>
        <w:t xml:space="preserve">. </w:t>
      </w:r>
      <w:r w:rsidRPr="003C5062">
        <w:rPr>
          <w:rFonts w:ascii="Arial" w:hAnsi="Arial" w:cs="Arial"/>
          <w:i/>
          <w:sz w:val="22"/>
          <w:szCs w:val="22"/>
        </w:rPr>
        <w:t>Alzheimer’s &amp; Dementia</w:t>
      </w:r>
      <w:r w:rsidR="00910819">
        <w:rPr>
          <w:rFonts w:ascii="Arial" w:hAnsi="Arial" w:cs="Arial"/>
          <w:i/>
          <w:sz w:val="22"/>
          <w:szCs w:val="22"/>
        </w:rPr>
        <w:t xml:space="preserve">, </w:t>
      </w:r>
      <w:r w:rsidR="008C0634">
        <w:rPr>
          <w:rFonts w:ascii="Arial" w:hAnsi="Arial" w:cs="Arial"/>
          <w:sz w:val="22"/>
          <w:szCs w:val="22"/>
        </w:rPr>
        <w:t>15(4), 515-24</w:t>
      </w:r>
      <w:r w:rsidRPr="003C5062">
        <w:rPr>
          <w:rFonts w:ascii="Arial" w:hAnsi="Arial" w:cs="Arial"/>
          <w:sz w:val="22"/>
          <w:szCs w:val="22"/>
        </w:rPr>
        <w:t xml:space="preserve">. </w:t>
      </w:r>
      <w:r w:rsidR="00910819">
        <w:rPr>
          <w:rFonts w:ascii="Arial" w:hAnsi="Arial" w:cs="Arial"/>
          <w:sz w:val="22"/>
          <w:szCs w:val="22"/>
        </w:rPr>
        <w:t>[PMID 30772251]</w:t>
      </w:r>
    </w:p>
    <w:p w14:paraId="66E257F2" w14:textId="77777777" w:rsidR="003C5062" w:rsidRPr="009F5645" w:rsidRDefault="003C5062" w:rsidP="003C5062">
      <w:pPr>
        <w:spacing w:after="0" w:line="240" w:lineRule="auto"/>
        <w:rPr>
          <w:rFonts w:ascii="Arial" w:eastAsia="Times New Roman" w:hAnsi="Arial" w:cs="Arial"/>
        </w:rPr>
      </w:pPr>
    </w:p>
    <w:p w14:paraId="7E0CD8D9" w14:textId="77777777" w:rsidR="00AF7CCA" w:rsidRDefault="00AF7CCA" w:rsidP="00AF7CCA">
      <w:pPr>
        <w:pStyle w:val="ListParagraph"/>
        <w:numPr>
          <w:ilvl w:val="0"/>
          <w:numId w:val="26"/>
        </w:numPr>
        <w:shd w:val="clear" w:color="auto" w:fill="FFFFFF"/>
        <w:ind w:left="450" w:hanging="450"/>
        <w:rPr>
          <w:rFonts w:ascii="Arial" w:hAnsi="Arial"/>
          <w:color w:val="000000"/>
          <w:sz w:val="22"/>
          <w:szCs w:val="22"/>
        </w:rPr>
      </w:pPr>
      <w:r w:rsidRPr="000D29E5">
        <w:rPr>
          <w:rFonts w:ascii="Arial" w:hAnsi="Arial"/>
          <w:color w:val="000000"/>
          <w:sz w:val="22"/>
          <w:szCs w:val="22"/>
        </w:rPr>
        <w:t xml:space="preserve">Gornick M, Ryan KA, Scherer AM, </w:t>
      </w:r>
      <w:r w:rsidRPr="000D29E5">
        <w:rPr>
          <w:rFonts w:ascii="Arial" w:hAnsi="Arial"/>
          <w:b/>
          <w:color w:val="000000"/>
          <w:sz w:val="22"/>
          <w:szCs w:val="22"/>
        </w:rPr>
        <w:t>Roberts JS</w:t>
      </w:r>
      <w:r w:rsidRPr="000D29E5">
        <w:rPr>
          <w:rFonts w:ascii="Arial" w:hAnsi="Arial"/>
          <w:color w:val="000000"/>
          <w:sz w:val="22"/>
          <w:szCs w:val="22"/>
        </w:rPr>
        <w:t>, De Vries RG,</w:t>
      </w:r>
      <w:r w:rsidRPr="000D29E5">
        <w:rPr>
          <w:rFonts w:ascii="Arial" w:hAnsi="Arial"/>
          <w:b/>
          <w:color w:val="000000"/>
          <w:sz w:val="22"/>
          <w:szCs w:val="22"/>
        </w:rPr>
        <w:t xml:space="preserve"> </w:t>
      </w:r>
      <w:r w:rsidRPr="000D29E5">
        <w:rPr>
          <w:rFonts w:ascii="Arial" w:hAnsi="Arial"/>
          <w:color w:val="000000"/>
          <w:sz w:val="22"/>
          <w:szCs w:val="22"/>
        </w:rPr>
        <w:t>Uhlmann WR. (</w:t>
      </w:r>
      <w:r>
        <w:rPr>
          <w:rFonts w:ascii="Arial" w:hAnsi="Arial"/>
          <w:color w:val="000000"/>
          <w:sz w:val="22"/>
          <w:szCs w:val="22"/>
        </w:rPr>
        <w:t>2019)</w:t>
      </w:r>
      <w:r w:rsidRPr="000D29E5">
        <w:rPr>
          <w:rFonts w:ascii="Arial" w:hAnsi="Arial"/>
          <w:color w:val="000000"/>
          <w:sz w:val="22"/>
          <w:szCs w:val="22"/>
        </w:rPr>
        <w:t xml:space="preserve">. Interpretations of the term "actionable" when discussing genetic test results:  What you mean is not what I heard. </w:t>
      </w:r>
      <w:r w:rsidRPr="000D29E5">
        <w:rPr>
          <w:rFonts w:ascii="Arial" w:hAnsi="Arial"/>
          <w:i/>
          <w:color w:val="000000"/>
          <w:sz w:val="22"/>
          <w:szCs w:val="22"/>
        </w:rPr>
        <w:t>Journal of Genetic Counseling</w:t>
      </w:r>
      <w:r>
        <w:rPr>
          <w:rFonts w:ascii="Arial" w:hAnsi="Arial"/>
          <w:color w:val="000000"/>
          <w:sz w:val="22"/>
          <w:szCs w:val="22"/>
        </w:rPr>
        <w:t>, 28, 334-42. [PMID 30194681]</w:t>
      </w:r>
    </w:p>
    <w:p w14:paraId="4DE800DB" w14:textId="77777777" w:rsidR="00AF7CCA" w:rsidRPr="000D29E5" w:rsidRDefault="00AF7CCA" w:rsidP="00AF7CCA">
      <w:pPr>
        <w:pStyle w:val="ListParagraph"/>
        <w:shd w:val="clear" w:color="auto" w:fill="FFFFFF"/>
        <w:ind w:left="450"/>
        <w:rPr>
          <w:rFonts w:ascii="Arial" w:hAnsi="Arial"/>
          <w:color w:val="000000"/>
          <w:sz w:val="22"/>
          <w:szCs w:val="22"/>
        </w:rPr>
      </w:pPr>
    </w:p>
    <w:p w14:paraId="67ED6C54" w14:textId="7EDB6562" w:rsidR="00FD71A5" w:rsidRPr="007F135E" w:rsidRDefault="00FD71A5" w:rsidP="007F135E">
      <w:pPr>
        <w:pStyle w:val="ListParagraph"/>
        <w:numPr>
          <w:ilvl w:val="0"/>
          <w:numId w:val="26"/>
        </w:numPr>
        <w:ind w:left="450" w:hanging="450"/>
        <w:rPr>
          <w:rFonts w:ascii="Arial" w:hAnsi="Arial" w:cs="Arial"/>
          <w:sz w:val="22"/>
          <w:szCs w:val="22"/>
        </w:rPr>
      </w:pPr>
      <w:r w:rsidRPr="007F135E">
        <w:rPr>
          <w:rFonts w:ascii="Arial" w:hAnsi="Arial"/>
          <w:color w:val="000000"/>
          <w:sz w:val="22"/>
          <w:szCs w:val="22"/>
        </w:rPr>
        <w:t xml:space="preserve">Grob R, </w:t>
      </w:r>
      <w:r w:rsidRPr="007F135E">
        <w:rPr>
          <w:rFonts w:ascii="Arial" w:hAnsi="Arial"/>
          <w:b/>
          <w:color w:val="000000"/>
          <w:sz w:val="22"/>
          <w:szCs w:val="22"/>
        </w:rPr>
        <w:t>Roberts JS</w:t>
      </w:r>
      <w:r w:rsidRPr="007F135E">
        <w:rPr>
          <w:rFonts w:ascii="Arial" w:hAnsi="Arial"/>
          <w:color w:val="000000"/>
          <w:sz w:val="22"/>
          <w:szCs w:val="22"/>
        </w:rPr>
        <w:t xml:space="preserve">, Timmermans S. (2018). Families’ experiences with newborn screening: A critical source of evidence. </w:t>
      </w:r>
      <w:r w:rsidRPr="007F135E">
        <w:rPr>
          <w:rFonts w:ascii="Arial" w:hAnsi="Arial"/>
          <w:i/>
          <w:color w:val="000000"/>
          <w:sz w:val="22"/>
          <w:szCs w:val="22"/>
        </w:rPr>
        <w:t>Hastings Center Report</w:t>
      </w:r>
      <w:r w:rsidRPr="007F135E">
        <w:rPr>
          <w:rFonts w:ascii="Arial" w:hAnsi="Arial"/>
          <w:color w:val="000000"/>
          <w:sz w:val="22"/>
          <w:szCs w:val="22"/>
        </w:rPr>
        <w:t>, 48(S2), S29-S31.</w:t>
      </w:r>
      <w:r w:rsidR="00910819">
        <w:rPr>
          <w:rFonts w:ascii="Arial" w:hAnsi="Arial"/>
          <w:color w:val="000000"/>
          <w:sz w:val="22"/>
          <w:szCs w:val="22"/>
        </w:rPr>
        <w:t xml:space="preserve"> [PMID 30133722]</w:t>
      </w:r>
    </w:p>
    <w:p w14:paraId="1A61B75F" w14:textId="77777777" w:rsidR="00FD71A5" w:rsidRPr="00FD71A5" w:rsidRDefault="00FD71A5" w:rsidP="00FD71A5">
      <w:pPr>
        <w:pStyle w:val="ListParagraph"/>
        <w:shd w:val="clear" w:color="auto" w:fill="FFFFFF"/>
        <w:ind w:left="1710"/>
        <w:rPr>
          <w:rFonts w:ascii="Arial" w:hAnsi="Arial"/>
          <w:color w:val="000000"/>
          <w:sz w:val="22"/>
          <w:szCs w:val="22"/>
        </w:rPr>
      </w:pPr>
    </w:p>
    <w:p w14:paraId="184B06ED" w14:textId="5212761F" w:rsidR="000D29E5" w:rsidRDefault="00FD71A5" w:rsidP="00AF7CCA">
      <w:pPr>
        <w:pStyle w:val="ListParagraph"/>
        <w:numPr>
          <w:ilvl w:val="0"/>
          <w:numId w:val="26"/>
        </w:numPr>
        <w:shd w:val="clear" w:color="auto" w:fill="FFFFFF"/>
        <w:ind w:left="450" w:hanging="450"/>
        <w:rPr>
          <w:rFonts w:ascii="Arial" w:hAnsi="Arial"/>
          <w:color w:val="000000"/>
          <w:sz w:val="22"/>
          <w:szCs w:val="22"/>
        </w:rPr>
      </w:pPr>
      <w:r w:rsidRPr="00FD71A5">
        <w:rPr>
          <w:rFonts w:ascii="Arial" w:hAnsi="Arial"/>
          <w:color w:val="000000"/>
          <w:sz w:val="22"/>
          <w:szCs w:val="22"/>
          <w:u w:val="single"/>
        </w:rPr>
        <w:t>Guan Y</w:t>
      </w:r>
      <w:r w:rsidRPr="00FD71A5">
        <w:rPr>
          <w:rFonts w:ascii="Arial" w:hAnsi="Arial"/>
          <w:color w:val="000000"/>
          <w:sz w:val="22"/>
          <w:szCs w:val="22"/>
        </w:rPr>
        <w:t xml:space="preserve">, Roter DL, Erby LH, Wolff JL, Gitlin LN, </w:t>
      </w:r>
      <w:r w:rsidRPr="00FD71A5">
        <w:rPr>
          <w:rFonts w:ascii="Arial" w:hAnsi="Arial"/>
          <w:b/>
          <w:color w:val="000000"/>
          <w:sz w:val="22"/>
          <w:szCs w:val="22"/>
        </w:rPr>
        <w:t>Roberts JS</w:t>
      </w:r>
      <w:r w:rsidRPr="00FD71A5">
        <w:rPr>
          <w:rFonts w:ascii="Arial" w:hAnsi="Arial"/>
          <w:color w:val="000000"/>
          <w:sz w:val="22"/>
          <w:szCs w:val="22"/>
        </w:rPr>
        <w:t xml:space="preserve">, Green RC, Christensen KD. </w:t>
      </w:r>
      <w:r w:rsidR="0075118A">
        <w:rPr>
          <w:rFonts w:ascii="Arial" w:hAnsi="Arial"/>
          <w:color w:val="000000"/>
          <w:sz w:val="22"/>
          <w:szCs w:val="22"/>
        </w:rPr>
        <w:t>(2018</w:t>
      </w:r>
      <w:r>
        <w:rPr>
          <w:rFonts w:ascii="Arial" w:hAnsi="Arial"/>
          <w:color w:val="000000"/>
          <w:sz w:val="22"/>
          <w:szCs w:val="22"/>
        </w:rPr>
        <w:t xml:space="preserve">). </w:t>
      </w:r>
      <w:r w:rsidRPr="00FD71A5">
        <w:rPr>
          <w:rFonts w:ascii="Arial" w:hAnsi="Arial"/>
          <w:color w:val="000000"/>
          <w:sz w:val="22"/>
          <w:szCs w:val="22"/>
        </w:rPr>
        <w:t>Communication predictors of patient and companion satisfaction with Alzheimer’s disease genet</w:t>
      </w:r>
      <w:r>
        <w:rPr>
          <w:rFonts w:ascii="Arial" w:hAnsi="Arial"/>
          <w:color w:val="000000"/>
          <w:sz w:val="22"/>
          <w:szCs w:val="22"/>
        </w:rPr>
        <w:t xml:space="preserve">ic risk disclosure. </w:t>
      </w:r>
      <w:r w:rsidRPr="00FD71A5">
        <w:rPr>
          <w:rFonts w:ascii="Arial" w:hAnsi="Arial"/>
          <w:i/>
          <w:color w:val="000000"/>
          <w:sz w:val="22"/>
          <w:szCs w:val="22"/>
        </w:rPr>
        <w:t>Journal of Health Communication</w:t>
      </w:r>
      <w:r w:rsidR="0075118A">
        <w:rPr>
          <w:rFonts w:ascii="Arial" w:hAnsi="Arial"/>
          <w:color w:val="000000"/>
          <w:sz w:val="22"/>
          <w:szCs w:val="22"/>
        </w:rPr>
        <w:t>, 23(8), 807-14</w:t>
      </w:r>
      <w:r w:rsidRPr="00FD71A5">
        <w:rPr>
          <w:rFonts w:ascii="Arial" w:hAnsi="Arial"/>
          <w:color w:val="000000"/>
          <w:sz w:val="22"/>
          <w:szCs w:val="22"/>
        </w:rPr>
        <w:t>.</w:t>
      </w:r>
      <w:r w:rsidR="0075118A">
        <w:rPr>
          <w:rFonts w:ascii="Arial" w:hAnsi="Arial"/>
          <w:color w:val="000000"/>
          <w:sz w:val="22"/>
          <w:szCs w:val="22"/>
        </w:rPr>
        <w:t xml:space="preserve"> [PMID 30325721]</w:t>
      </w:r>
    </w:p>
    <w:p w14:paraId="294A6738" w14:textId="77777777" w:rsidR="00AF7CCA" w:rsidRPr="00AF7CCA" w:rsidRDefault="00AF7CCA" w:rsidP="00AF7CCA">
      <w:pPr>
        <w:pStyle w:val="ListParagraph"/>
        <w:shd w:val="clear" w:color="auto" w:fill="FFFFFF"/>
        <w:ind w:left="450"/>
        <w:rPr>
          <w:rFonts w:ascii="Arial" w:hAnsi="Arial"/>
          <w:color w:val="000000"/>
          <w:sz w:val="22"/>
          <w:szCs w:val="22"/>
        </w:rPr>
      </w:pPr>
    </w:p>
    <w:p w14:paraId="455519EE" w14:textId="75691F75" w:rsidR="00143EBD" w:rsidRDefault="00143EBD" w:rsidP="00E00F5C">
      <w:pPr>
        <w:pStyle w:val="ListParagraph"/>
        <w:numPr>
          <w:ilvl w:val="0"/>
          <w:numId w:val="26"/>
        </w:numPr>
        <w:shd w:val="clear" w:color="auto" w:fill="FFFFFF"/>
        <w:ind w:left="450" w:hanging="450"/>
        <w:rPr>
          <w:rFonts w:ascii="Arial" w:hAnsi="Arial"/>
          <w:color w:val="000000"/>
          <w:sz w:val="22"/>
          <w:szCs w:val="22"/>
        </w:rPr>
      </w:pPr>
      <w:r>
        <w:rPr>
          <w:rFonts w:ascii="Arial" w:hAnsi="Arial"/>
          <w:color w:val="000000"/>
          <w:sz w:val="22"/>
          <w:szCs w:val="22"/>
        </w:rPr>
        <w:t xml:space="preserve">Sturm AC, Schmidlen T, Scheinfeldt L, Hovick S, McElroy JP, Toland AE, </w:t>
      </w:r>
      <w:r w:rsidRPr="000D29E5">
        <w:rPr>
          <w:rFonts w:ascii="Arial" w:hAnsi="Arial"/>
          <w:b/>
          <w:color w:val="000000"/>
          <w:sz w:val="22"/>
          <w:szCs w:val="22"/>
        </w:rPr>
        <w:t>Roberts JS</w:t>
      </w:r>
      <w:r w:rsidR="0075118A">
        <w:rPr>
          <w:rFonts w:ascii="Arial" w:hAnsi="Arial"/>
          <w:color w:val="000000"/>
          <w:sz w:val="22"/>
          <w:szCs w:val="22"/>
        </w:rPr>
        <w:t>, Sweet K. (2018</w:t>
      </w:r>
      <w:r>
        <w:rPr>
          <w:rFonts w:ascii="Arial" w:hAnsi="Arial"/>
          <w:color w:val="000000"/>
          <w:sz w:val="22"/>
          <w:szCs w:val="22"/>
        </w:rPr>
        <w:t xml:space="preserve">). Early outcome data assessing utility of a post-test genomic counseling framework for the scalable delivery of precision health. </w:t>
      </w:r>
      <w:r>
        <w:rPr>
          <w:rFonts w:ascii="Arial" w:hAnsi="Arial"/>
          <w:i/>
          <w:color w:val="000000"/>
          <w:sz w:val="22"/>
          <w:szCs w:val="22"/>
        </w:rPr>
        <w:t>Journal of Personalized Medicine</w:t>
      </w:r>
      <w:r w:rsidR="0075118A">
        <w:rPr>
          <w:rFonts w:ascii="Arial" w:hAnsi="Arial"/>
          <w:i/>
          <w:color w:val="000000"/>
          <w:sz w:val="22"/>
          <w:szCs w:val="22"/>
        </w:rPr>
        <w:t xml:space="preserve">, </w:t>
      </w:r>
      <w:r w:rsidR="0075118A">
        <w:rPr>
          <w:rFonts w:ascii="Arial" w:hAnsi="Arial"/>
          <w:color w:val="000000"/>
          <w:sz w:val="22"/>
          <w:szCs w:val="22"/>
        </w:rPr>
        <w:t>Jul 25; 8(3)</w:t>
      </w:r>
      <w:r>
        <w:rPr>
          <w:rFonts w:ascii="Arial" w:hAnsi="Arial"/>
          <w:color w:val="000000"/>
          <w:sz w:val="22"/>
          <w:szCs w:val="22"/>
        </w:rPr>
        <w:t>.</w:t>
      </w:r>
      <w:r w:rsidR="0075118A">
        <w:rPr>
          <w:rFonts w:ascii="Arial" w:hAnsi="Arial"/>
          <w:color w:val="000000"/>
          <w:sz w:val="22"/>
          <w:szCs w:val="22"/>
        </w:rPr>
        <w:t xml:space="preserve"> [PMID 30046027]</w:t>
      </w:r>
    </w:p>
    <w:p w14:paraId="499CF104" w14:textId="77777777" w:rsidR="00143EBD" w:rsidRDefault="00143EBD" w:rsidP="00143EBD">
      <w:pPr>
        <w:pStyle w:val="ListParagraph"/>
        <w:shd w:val="clear" w:color="auto" w:fill="FFFFFF"/>
        <w:ind w:left="450"/>
        <w:rPr>
          <w:rFonts w:ascii="Arial" w:hAnsi="Arial"/>
          <w:color w:val="000000"/>
          <w:sz w:val="22"/>
          <w:szCs w:val="22"/>
        </w:rPr>
      </w:pPr>
    </w:p>
    <w:p w14:paraId="1AB89CCB" w14:textId="3B989ADE" w:rsidR="00FB3060" w:rsidRPr="00FB3060" w:rsidRDefault="00FB3060" w:rsidP="00E00F5C">
      <w:pPr>
        <w:pStyle w:val="ListParagraph"/>
        <w:numPr>
          <w:ilvl w:val="0"/>
          <w:numId w:val="26"/>
        </w:numPr>
        <w:shd w:val="clear" w:color="auto" w:fill="FFFFFF"/>
        <w:ind w:left="450" w:hanging="450"/>
        <w:rPr>
          <w:rFonts w:ascii="Arial" w:hAnsi="Arial"/>
          <w:color w:val="000000"/>
          <w:sz w:val="22"/>
          <w:szCs w:val="22"/>
        </w:rPr>
      </w:pPr>
      <w:r>
        <w:rPr>
          <w:rFonts w:ascii="Arial" w:hAnsi="Arial"/>
          <w:color w:val="000000"/>
          <w:sz w:val="22"/>
          <w:szCs w:val="22"/>
        </w:rPr>
        <w:lastRenderedPageBreak/>
        <w:t xml:space="preserve">Lingler JH, </w:t>
      </w:r>
      <w:r>
        <w:rPr>
          <w:rFonts w:ascii="Arial" w:hAnsi="Arial"/>
          <w:b/>
          <w:color w:val="000000"/>
          <w:sz w:val="22"/>
          <w:szCs w:val="22"/>
        </w:rPr>
        <w:t xml:space="preserve">Roberts JS, </w:t>
      </w:r>
      <w:r>
        <w:rPr>
          <w:rFonts w:ascii="Arial" w:hAnsi="Arial"/>
          <w:color w:val="000000"/>
          <w:sz w:val="22"/>
          <w:szCs w:val="22"/>
        </w:rPr>
        <w:t>Kim H, Morris J, Hu L, Mattos M, McDade E, Lop</w:t>
      </w:r>
      <w:r w:rsidR="0075118A">
        <w:rPr>
          <w:rFonts w:ascii="Arial" w:hAnsi="Arial"/>
          <w:color w:val="000000"/>
          <w:sz w:val="22"/>
          <w:szCs w:val="22"/>
        </w:rPr>
        <w:t>ez O. (2018</w:t>
      </w:r>
      <w:r>
        <w:rPr>
          <w:rFonts w:ascii="Arial" w:hAnsi="Arial"/>
          <w:color w:val="000000"/>
          <w:sz w:val="22"/>
          <w:szCs w:val="22"/>
        </w:rPr>
        <w:t xml:space="preserve">). Amyloid PET candidates may focus more on benefits than risks of results disclosure. </w:t>
      </w:r>
      <w:r>
        <w:rPr>
          <w:rFonts w:ascii="Arial" w:hAnsi="Arial"/>
          <w:i/>
          <w:color w:val="000000"/>
          <w:sz w:val="22"/>
          <w:szCs w:val="22"/>
        </w:rPr>
        <w:t>Alzheimer’s &amp; Dementia: Diagnosis, Assessment, and Disease Monitoring</w:t>
      </w:r>
      <w:r w:rsidR="0075118A">
        <w:rPr>
          <w:rFonts w:ascii="Arial" w:hAnsi="Arial"/>
          <w:color w:val="000000"/>
          <w:sz w:val="22"/>
          <w:szCs w:val="22"/>
        </w:rPr>
        <w:t>, 10, 413-20. [PMID 30094328]</w:t>
      </w:r>
    </w:p>
    <w:p w14:paraId="218C44B2" w14:textId="146F523E" w:rsidR="00BE4FBD" w:rsidRPr="004970CA" w:rsidRDefault="00BE4FBD" w:rsidP="00FB3060">
      <w:pPr>
        <w:pStyle w:val="ListParagraph"/>
        <w:numPr>
          <w:ilvl w:val="0"/>
          <w:numId w:val="26"/>
        </w:numPr>
        <w:shd w:val="clear" w:color="auto" w:fill="FFFFFF"/>
        <w:spacing w:before="120"/>
        <w:ind w:left="446" w:hanging="446"/>
        <w:rPr>
          <w:rFonts w:ascii="Arial" w:hAnsi="Arial"/>
          <w:color w:val="000000"/>
          <w:sz w:val="22"/>
          <w:szCs w:val="22"/>
        </w:rPr>
      </w:pPr>
      <w:r w:rsidRPr="00BE4FBD">
        <w:rPr>
          <w:rFonts w:ascii="Arial" w:hAnsi="Arial"/>
          <w:b/>
          <w:color w:val="000000"/>
          <w:sz w:val="22"/>
          <w:szCs w:val="22"/>
        </w:rPr>
        <w:t>Roberts JS</w:t>
      </w:r>
      <w:r w:rsidRPr="00BE4FBD">
        <w:rPr>
          <w:rFonts w:ascii="Arial" w:hAnsi="Arial"/>
          <w:color w:val="000000"/>
          <w:sz w:val="22"/>
          <w:szCs w:val="22"/>
        </w:rPr>
        <w:t xml:space="preserve">, Robinson JO, Diamond PM, </w:t>
      </w:r>
      <w:r w:rsidRPr="00BE4FBD">
        <w:rPr>
          <w:rFonts w:ascii="Arial" w:hAnsi="Arial"/>
          <w:color w:val="000000"/>
          <w:sz w:val="22"/>
          <w:szCs w:val="22"/>
          <w:u w:val="single"/>
        </w:rPr>
        <w:t>Bharadwaj A</w:t>
      </w:r>
      <w:r w:rsidRPr="00BE4FBD">
        <w:rPr>
          <w:rFonts w:ascii="Arial" w:hAnsi="Arial"/>
          <w:color w:val="000000"/>
          <w:sz w:val="22"/>
          <w:szCs w:val="22"/>
        </w:rPr>
        <w:t xml:space="preserve">, Christensen KD, Lee KB, Green RC, McGuire AL. </w:t>
      </w:r>
      <w:r w:rsidR="00093302">
        <w:rPr>
          <w:rFonts w:ascii="Arial" w:hAnsi="Arial"/>
          <w:color w:val="000000"/>
          <w:sz w:val="22"/>
          <w:szCs w:val="22"/>
        </w:rPr>
        <w:t>(2018</w:t>
      </w:r>
      <w:r>
        <w:rPr>
          <w:rFonts w:ascii="Arial" w:hAnsi="Arial"/>
          <w:color w:val="000000"/>
          <w:sz w:val="22"/>
          <w:szCs w:val="22"/>
        </w:rPr>
        <w:t xml:space="preserve">). </w:t>
      </w:r>
      <w:r w:rsidRPr="00BE4FBD">
        <w:rPr>
          <w:rFonts w:ascii="Arial" w:hAnsi="Arial" w:cs="Arial"/>
          <w:sz w:val="22"/>
          <w:szCs w:val="22"/>
        </w:rPr>
        <w:t>Patient understanding of, satisfaction with, and perceived utility of whole genome sequencing: Findings from the MedSeq Project</w:t>
      </w:r>
      <w:r>
        <w:rPr>
          <w:rFonts w:ascii="Arial" w:hAnsi="Arial" w:cs="Arial"/>
          <w:sz w:val="22"/>
          <w:szCs w:val="22"/>
        </w:rPr>
        <w:t xml:space="preserve">. </w:t>
      </w:r>
      <w:r w:rsidRPr="00BE4FBD">
        <w:rPr>
          <w:rFonts w:ascii="Arial" w:hAnsi="Arial" w:cs="Arial"/>
          <w:i/>
          <w:sz w:val="22"/>
          <w:szCs w:val="22"/>
        </w:rPr>
        <w:t>Genetics in Medicine</w:t>
      </w:r>
      <w:r w:rsidR="00093302">
        <w:rPr>
          <w:rFonts w:ascii="Arial" w:hAnsi="Arial" w:cs="Arial"/>
          <w:sz w:val="22"/>
          <w:szCs w:val="22"/>
        </w:rPr>
        <w:t>, 20(9), 1069-76</w:t>
      </w:r>
      <w:r w:rsidRPr="00BE4FBD">
        <w:rPr>
          <w:rFonts w:ascii="Arial" w:hAnsi="Arial" w:cs="Arial"/>
          <w:sz w:val="22"/>
          <w:szCs w:val="22"/>
        </w:rPr>
        <w:t>.</w:t>
      </w:r>
      <w:r w:rsidR="002B3CE9">
        <w:rPr>
          <w:rFonts w:ascii="Arial" w:hAnsi="Arial" w:cs="Arial"/>
          <w:sz w:val="22"/>
          <w:szCs w:val="22"/>
        </w:rPr>
        <w:t xml:space="preserve"> [PMID</w:t>
      </w:r>
      <w:r w:rsidR="00F136B3">
        <w:rPr>
          <w:rFonts w:ascii="Arial" w:hAnsi="Arial" w:cs="Arial"/>
          <w:sz w:val="22"/>
          <w:szCs w:val="22"/>
        </w:rPr>
        <w:t>:</w:t>
      </w:r>
      <w:r w:rsidR="002B3CE9">
        <w:rPr>
          <w:rFonts w:ascii="Arial" w:hAnsi="Arial" w:cs="Arial"/>
          <w:sz w:val="22"/>
          <w:szCs w:val="22"/>
        </w:rPr>
        <w:t xml:space="preserve"> 29300387]</w:t>
      </w:r>
    </w:p>
    <w:p w14:paraId="1D341411" w14:textId="27F9273B" w:rsidR="004970CA" w:rsidRPr="000A413A" w:rsidRDefault="004970CA" w:rsidP="00FB3060">
      <w:pPr>
        <w:pStyle w:val="ListParagraph"/>
        <w:numPr>
          <w:ilvl w:val="0"/>
          <w:numId w:val="26"/>
        </w:numPr>
        <w:shd w:val="clear" w:color="auto" w:fill="FFFFFF"/>
        <w:spacing w:before="120"/>
        <w:ind w:left="446" w:hanging="446"/>
        <w:rPr>
          <w:rFonts w:ascii="Arial" w:hAnsi="Arial"/>
          <w:color w:val="000000"/>
        </w:rPr>
      </w:pPr>
      <w:r w:rsidRPr="004970CA">
        <w:rPr>
          <w:rFonts w:ascii="Arial" w:hAnsi="Arial"/>
          <w:color w:val="000000"/>
          <w:sz w:val="22"/>
          <w:szCs w:val="22"/>
        </w:rPr>
        <w:t xml:space="preserve">Gornick M, Cobain E, Le LQ, Bartnik N, Stoffel E, Schuetze S, Talpaz M, Chinnaiyan A, </w:t>
      </w:r>
      <w:r w:rsidRPr="004970CA">
        <w:rPr>
          <w:rFonts w:ascii="Arial" w:hAnsi="Arial"/>
          <w:b/>
          <w:color w:val="000000"/>
          <w:sz w:val="22"/>
          <w:szCs w:val="22"/>
        </w:rPr>
        <w:t>Roberts JS</w:t>
      </w:r>
      <w:r>
        <w:rPr>
          <w:rFonts w:ascii="Arial" w:hAnsi="Arial"/>
          <w:b/>
          <w:color w:val="000000"/>
          <w:sz w:val="22"/>
          <w:szCs w:val="22"/>
        </w:rPr>
        <w:t>*</w:t>
      </w:r>
      <w:r w:rsidRPr="004970CA">
        <w:rPr>
          <w:rFonts w:ascii="Arial" w:hAnsi="Arial"/>
          <w:color w:val="000000"/>
          <w:sz w:val="22"/>
          <w:szCs w:val="22"/>
        </w:rPr>
        <w:t xml:space="preserve">. </w:t>
      </w:r>
      <w:r w:rsidR="00FB63B4">
        <w:rPr>
          <w:rFonts w:ascii="Arial" w:hAnsi="Arial"/>
          <w:color w:val="000000"/>
          <w:sz w:val="22"/>
          <w:szCs w:val="22"/>
        </w:rPr>
        <w:t>(2018</w:t>
      </w:r>
      <w:r w:rsidR="009921E9">
        <w:rPr>
          <w:rFonts w:ascii="Arial" w:hAnsi="Arial"/>
          <w:color w:val="000000"/>
          <w:sz w:val="22"/>
          <w:szCs w:val="22"/>
        </w:rPr>
        <w:t xml:space="preserve">). </w:t>
      </w:r>
      <w:r w:rsidRPr="004970CA">
        <w:rPr>
          <w:rFonts w:ascii="Arial" w:hAnsi="Arial"/>
          <w:color w:val="000000"/>
          <w:sz w:val="22"/>
          <w:szCs w:val="22"/>
        </w:rPr>
        <w:t>Oncologists’ use of clinical sequencing data to inform cli</w:t>
      </w:r>
      <w:r>
        <w:rPr>
          <w:rFonts w:ascii="Arial" w:hAnsi="Arial"/>
          <w:color w:val="000000"/>
          <w:sz w:val="22"/>
          <w:szCs w:val="22"/>
        </w:rPr>
        <w:t xml:space="preserve">nical management. </w:t>
      </w:r>
      <w:r w:rsidRPr="004970CA">
        <w:rPr>
          <w:rFonts w:ascii="Arial" w:hAnsi="Arial"/>
          <w:i/>
          <w:color w:val="000000"/>
          <w:sz w:val="22"/>
          <w:szCs w:val="22"/>
        </w:rPr>
        <w:t>JCO Precision Oncology</w:t>
      </w:r>
      <w:r w:rsidRPr="004970CA">
        <w:rPr>
          <w:rFonts w:ascii="Arial" w:hAnsi="Arial"/>
          <w:color w:val="000000"/>
          <w:sz w:val="22"/>
          <w:szCs w:val="22"/>
        </w:rPr>
        <w:t>.</w:t>
      </w:r>
      <w:r w:rsidR="000A413A">
        <w:rPr>
          <w:rFonts w:ascii="Arial" w:hAnsi="Arial"/>
          <w:color w:val="000000"/>
          <w:sz w:val="22"/>
          <w:szCs w:val="22"/>
        </w:rPr>
        <w:t xml:space="preserve"> </w:t>
      </w:r>
      <w:r w:rsidR="000A413A" w:rsidRPr="000A413A">
        <w:rPr>
          <w:rFonts w:ascii="Arial" w:hAnsi="Arial"/>
          <w:color w:val="000000"/>
          <w:sz w:val="22"/>
          <w:szCs w:val="22"/>
        </w:rPr>
        <w:t>DOI: 10.1200/PO.17.00122</w:t>
      </w:r>
      <w:r w:rsidR="00FB63B4">
        <w:rPr>
          <w:rFonts w:ascii="Arial" w:hAnsi="Arial"/>
          <w:color w:val="000000"/>
          <w:sz w:val="22"/>
          <w:szCs w:val="22"/>
        </w:rPr>
        <w:t>. [PMID 32914003</w:t>
      </w:r>
    </w:p>
    <w:p w14:paraId="71F29AE0" w14:textId="5A57FF0B" w:rsidR="006250E4" w:rsidRPr="006250E4" w:rsidRDefault="006250E4" w:rsidP="00E00F5C">
      <w:pPr>
        <w:pStyle w:val="ListParagraph"/>
        <w:numPr>
          <w:ilvl w:val="0"/>
          <w:numId w:val="26"/>
        </w:numPr>
        <w:shd w:val="clear" w:color="auto" w:fill="FFFFFF"/>
        <w:spacing w:before="120"/>
        <w:ind w:left="450" w:hanging="450"/>
        <w:rPr>
          <w:rFonts w:ascii="Arial" w:hAnsi="Arial"/>
          <w:color w:val="000000"/>
          <w:sz w:val="22"/>
          <w:szCs w:val="22"/>
        </w:rPr>
      </w:pPr>
      <w:r w:rsidRPr="006250E4">
        <w:rPr>
          <w:rFonts w:ascii="Arial" w:hAnsi="Arial"/>
          <w:color w:val="000000"/>
          <w:sz w:val="22"/>
          <w:szCs w:val="22"/>
        </w:rPr>
        <w:t xml:space="preserve">Sturm AC, Hovick S, Schmidlen T, Scheinfeldt L, </w:t>
      </w:r>
      <w:r w:rsidRPr="006250E4">
        <w:rPr>
          <w:rFonts w:ascii="Arial" w:hAnsi="Arial"/>
          <w:b/>
          <w:color w:val="000000"/>
          <w:sz w:val="22"/>
          <w:szCs w:val="22"/>
        </w:rPr>
        <w:t>Roberts JS</w:t>
      </w:r>
      <w:r w:rsidR="00093302">
        <w:rPr>
          <w:rFonts w:ascii="Arial" w:hAnsi="Arial"/>
          <w:color w:val="000000"/>
          <w:sz w:val="22"/>
          <w:szCs w:val="22"/>
        </w:rPr>
        <w:t>, et al. (2018</w:t>
      </w:r>
      <w:r w:rsidRPr="006250E4">
        <w:rPr>
          <w:rFonts w:ascii="Arial" w:hAnsi="Arial"/>
          <w:color w:val="000000"/>
          <w:sz w:val="22"/>
          <w:szCs w:val="22"/>
        </w:rPr>
        <w:t xml:space="preserve">). Operationalizing the reciprocal engagement model of genetic counseling practice: A framework for the scalable delivery of genomic counseling and testing. </w:t>
      </w:r>
      <w:r w:rsidRPr="006250E4">
        <w:rPr>
          <w:rFonts w:ascii="Arial" w:hAnsi="Arial"/>
          <w:i/>
          <w:color w:val="000000"/>
          <w:sz w:val="22"/>
          <w:szCs w:val="22"/>
        </w:rPr>
        <w:t>Journal of Genetic Counseling</w:t>
      </w:r>
      <w:r w:rsidR="00093302">
        <w:rPr>
          <w:rFonts w:ascii="Arial" w:hAnsi="Arial"/>
          <w:color w:val="000000"/>
          <w:sz w:val="22"/>
          <w:szCs w:val="22"/>
        </w:rPr>
        <w:t>, 27(5), 1111-29</w:t>
      </w:r>
      <w:r w:rsidR="00AA1D18">
        <w:rPr>
          <w:rFonts w:ascii="Arial" w:hAnsi="Arial"/>
          <w:color w:val="000000"/>
          <w:sz w:val="22"/>
          <w:szCs w:val="22"/>
        </w:rPr>
        <w:t>. [PMID</w:t>
      </w:r>
      <w:r w:rsidR="00F136B3">
        <w:rPr>
          <w:rFonts w:ascii="Arial" w:hAnsi="Arial"/>
          <w:color w:val="000000"/>
          <w:sz w:val="22"/>
          <w:szCs w:val="22"/>
        </w:rPr>
        <w:t>:</w:t>
      </w:r>
      <w:r w:rsidR="00AA1D18">
        <w:rPr>
          <w:rFonts w:ascii="Arial" w:hAnsi="Arial"/>
          <w:color w:val="000000"/>
          <w:sz w:val="22"/>
          <w:szCs w:val="22"/>
        </w:rPr>
        <w:t xml:space="preserve"> 29460110]</w:t>
      </w:r>
    </w:p>
    <w:p w14:paraId="032C8741" w14:textId="038F63A5" w:rsidR="00BE4FBD" w:rsidRPr="00AA1D18" w:rsidRDefault="009921E9" w:rsidP="00E00F5C">
      <w:pPr>
        <w:pStyle w:val="ListParagraph"/>
        <w:numPr>
          <w:ilvl w:val="0"/>
          <w:numId w:val="26"/>
        </w:numPr>
        <w:shd w:val="clear" w:color="auto" w:fill="FFFFFF"/>
        <w:spacing w:before="120"/>
        <w:ind w:left="450" w:hanging="450"/>
        <w:rPr>
          <w:rFonts w:ascii="Arial" w:hAnsi="Arial"/>
          <w:color w:val="000000"/>
          <w:sz w:val="22"/>
          <w:szCs w:val="22"/>
          <w:u w:val="single"/>
        </w:rPr>
      </w:pPr>
      <w:r w:rsidRPr="009921E9">
        <w:rPr>
          <w:rFonts w:ascii="Arial" w:hAnsi="Arial"/>
          <w:color w:val="000000"/>
          <w:sz w:val="22"/>
          <w:szCs w:val="22"/>
          <w:u w:val="single"/>
        </w:rPr>
        <w:t>Guan Y</w:t>
      </w:r>
      <w:r>
        <w:rPr>
          <w:rFonts w:ascii="Arial" w:hAnsi="Arial"/>
          <w:color w:val="000000"/>
          <w:sz w:val="22"/>
          <w:szCs w:val="22"/>
        </w:rPr>
        <w:t xml:space="preserve">, Roter DL, Wolff JL, Gitlin LN, Christensen KD, </w:t>
      </w:r>
      <w:r>
        <w:rPr>
          <w:rFonts w:ascii="Arial" w:hAnsi="Arial"/>
          <w:b/>
          <w:color w:val="000000"/>
          <w:sz w:val="22"/>
          <w:szCs w:val="22"/>
        </w:rPr>
        <w:t>Roberts JS</w:t>
      </w:r>
      <w:r w:rsidR="002B3CE9">
        <w:rPr>
          <w:rFonts w:ascii="Arial" w:hAnsi="Arial"/>
          <w:color w:val="000000"/>
          <w:sz w:val="22"/>
          <w:szCs w:val="22"/>
        </w:rPr>
        <w:t>, Gr</w:t>
      </w:r>
      <w:r w:rsidR="00093302">
        <w:rPr>
          <w:rFonts w:ascii="Arial" w:hAnsi="Arial"/>
          <w:color w:val="000000"/>
          <w:sz w:val="22"/>
          <w:szCs w:val="22"/>
        </w:rPr>
        <w:t>een RC, Erby LH. (2018</w:t>
      </w:r>
      <w:r>
        <w:rPr>
          <w:rFonts w:ascii="Arial" w:hAnsi="Arial"/>
          <w:color w:val="000000"/>
          <w:sz w:val="22"/>
          <w:szCs w:val="22"/>
        </w:rPr>
        <w:t xml:space="preserve">). The impact of genetic counselors’ use of facilitative strategies on cognitive and emotional processing of genetic risk disclosure for Alzheimer’s disease. </w:t>
      </w:r>
      <w:r>
        <w:rPr>
          <w:rFonts w:ascii="Arial" w:hAnsi="Arial"/>
          <w:i/>
          <w:color w:val="000000"/>
          <w:sz w:val="22"/>
          <w:szCs w:val="22"/>
        </w:rPr>
        <w:t>Patient Education &amp; Counseling</w:t>
      </w:r>
      <w:r w:rsidR="002B3CE9">
        <w:rPr>
          <w:rFonts w:ascii="Arial" w:hAnsi="Arial"/>
          <w:i/>
          <w:color w:val="000000"/>
          <w:sz w:val="22"/>
          <w:szCs w:val="22"/>
        </w:rPr>
        <w:t xml:space="preserve">, </w:t>
      </w:r>
      <w:r w:rsidR="00093302">
        <w:rPr>
          <w:rFonts w:ascii="Arial" w:hAnsi="Arial"/>
          <w:color w:val="000000"/>
          <w:sz w:val="22"/>
          <w:szCs w:val="22"/>
        </w:rPr>
        <w:t>101(5), 817-23</w:t>
      </w:r>
      <w:r>
        <w:rPr>
          <w:rFonts w:ascii="Arial" w:hAnsi="Arial"/>
          <w:color w:val="000000"/>
          <w:sz w:val="22"/>
          <w:szCs w:val="22"/>
        </w:rPr>
        <w:t>.</w:t>
      </w:r>
      <w:r w:rsidR="002B3CE9">
        <w:rPr>
          <w:rFonts w:ascii="Arial" w:hAnsi="Arial"/>
          <w:color w:val="000000"/>
          <w:sz w:val="22"/>
          <w:szCs w:val="22"/>
        </w:rPr>
        <w:t xml:space="preserve"> [PMID</w:t>
      </w:r>
      <w:r w:rsidR="00F136B3">
        <w:rPr>
          <w:rFonts w:ascii="Arial" w:hAnsi="Arial"/>
          <w:color w:val="000000"/>
          <w:sz w:val="22"/>
          <w:szCs w:val="22"/>
        </w:rPr>
        <w:t>:</w:t>
      </w:r>
      <w:r w:rsidR="002B3CE9">
        <w:rPr>
          <w:rFonts w:ascii="Arial" w:hAnsi="Arial"/>
          <w:color w:val="000000"/>
          <w:sz w:val="22"/>
          <w:szCs w:val="22"/>
        </w:rPr>
        <w:t xml:space="preserve"> 29203084]</w:t>
      </w:r>
    </w:p>
    <w:p w14:paraId="5E4D7019" w14:textId="0CD160A7" w:rsidR="00AA1D18" w:rsidRPr="00234BCD" w:rsidRDefault="00AA1D18" w:rsidP="00E00F5C">
      <w:pPr>
        <w:pStyle w:val="ListParagraph"/>
        <w:numPr>
          <w:ilvl w:val="0"/>
          <w:numId w:val="26"/>
        </w:numPr>
        <w:shd w:val="clear" w:color="auto" w:fill="FFFFFF"/>
        <w:spacing w:before="120" w:after="120"/>
        <w:ind w:left="450" w:hanging="450"/>
        <w:rPr>
          <w:rFonts w:ascii="Arial" w:hAnsi="Arial"/>
          <w:color w:val="000000"/>
          <w:sz w:val="22"/>
          <w:szCs w:val="22"/>
        </w:rPr>
      </w:pPr>
      <w:r w:rsidRPr="00234BCD">
        <w:rPr>
          <w:rFonts w:ascii="Arial" w:hAnsi="Arial"/>
          <w:color w:val="000000"/>
          <w:sz w:val="22"/>
          <w:szCs w:val="22"/>
        </w:rPr>
        <w:t xml:space="preserve">Christensen KD, Uhlmann WR, </w:t>
      </w:r>
      <w:r w:rsidRPr="00234BCD">
        <w:rPr>
          <w:rFonts w:ascii="Arial" w:hAnsi="Arial"/>
          <w:b/>
          <w:color w:val="000000"/>
          <w:sz w:val="22"/>
          <w:szCs w:val="22"/>
        </w:rPr>
        <w:t>Roberts JS</w:t>
      </w:r>
      <w:r w:rsidRPr="00234BCD">
        <w:rPr>
          <w:rFonts w:ascii="Arial" w:hAnsi="Arial"/>
          <w:color w:val="000000"/>
          <w:sz w:val="22"/>
          <w:szCs w:val="22"/>
        </w:rPr>
        <w:t xml:space="preserve">, et al. </w:t>
      </w:r>
      <w:r>
        <w:rPr>
          <w:rFonts w:ascii="Arial" w:hAnsi="Arial"/>
          <w:color w:val="000000"/>
          <w:sz w:val="22"/>
          <w:szCs w:val="22"/>
        </w:rPr>
        <w:t xml:space="preserve">(2018). </w:t>
      </w:r>
      <w:r w:rsidRPr="00234BCD">
        <w:rPr>
          <w:rFonts w:ascii="Arial" w:hAnsi="Arial"/>
          <w:color w:val="000000"/>
          <w:sz w:val="22"/>
          <w:szCs w:val="22"/>
        </w:rPr>
        <w:t>A randomized controlled trial of disclosing genetic risk information for Alzh</w:t>
      </w:r>
      <w:r>
        <w:rPr>
          <w:rFonts w:ascii="Arial" w:hAnsi="Arial"/>
          <w:color w:val="000000"/>
          <w:sz w:val="22"/>
          <w:szCs w:val="22"/>
        </w:rPr>
        <w:t xml:space="preserve">eimer’s disease via telephone. </w:t>
      </w:r>
      <w:r w:rsidRPr="00234BCD">
        <w:rPr>
          <w:rFonts w:ascii="Arial" w:hAnsi="Arial"/>
          <w:i/>
          <w:color w:val="000000"/>
          <w:sz w:val="22"/>
          <w:szCs w:val="22"/>
        </w:rPr>
        <w:t>Genetics in Medicine</w:t>
      </w:r>
      <w:r>
        <w:rPr>
          <w:rFonts w:ascii="Arial" w:hAnsi="Arial"/>
          <w:color w:val="000000"/>
          <w:sz w:val="22"/>
          <w:szCs w:val="22"/>
        </w:rPr>
        <w:t>, 20(1), 132-41. [PMID</w:t>
      </w:r>
      <w:r w:rsidR="00F136B3">
        <w:rPr>
          <w:rFonts w:ascii="Arial" w:hAnsi="Arial"/>
          <w:color w:val="000000"/>
          <w:sz w:val="22"/>
          <w:szCs w:val="22"/>
        </w:rPr>
        <w:t>:</w:t>
      </w:r>
      <w:r>
        <w:rPr>
          <w:rFonts w:ascii="Arial" w:hAnsi="Arial"/>
          <w:color w:val="000000"/>
          <w:sz w:val="22"/>
          <w:szCs w:val="22"/>
        </w:rPr>
        <w:t xml:space="preserve"> 28726810]</w:t>
      </w:r>
    </w:p>
    <w:p w14:paraId="5BD264B8" w14:textId="1194997F" w:rsidR="00342581" w:rsidRDefault="00342581" w:rsidP="00E00F5C">
      <w:pPr>
        <w:pStyle w:val="ListParagraph"/>
        <w:numPr>
          <w:ilvl w:val="0"/>
          <w:numId w:val="26"/>
        </w:numPr>
        <w:shd w:val="clear" w:color="auto" w:fill="FFFFFF"/>
        <w:ind w:left="450" w:hanging="450"/>
        <w:rPr>
          <w:rFonts w:ascii="Arial" w:hAnsi="Arial"/>
          <w:color w:val="000000"/>
          <w:sz w:val="22"/>
          <w:szCs w:val="22"/>
        </w:rPr>
      </w:pPr>
      <w:r w:rsidRPr="00342581">
        <w:rPr>
          <w:rFonts w:ascii="Arial" w:hAnsi="Arial"/>
          <w:color w:val="000000"/>
          <w:sz w:val="22"/>
          <w:szCs w:val="22"/>
          <w:u w:val="single"/>
        </w:rPr>
        <w:t>Weipert C</w:t>
      </w:r>
      <w:r w:rsidRPr="00342581">
        <w:rPr>
          <w:rFonts w:ascii="Arial" w:hAnsi="Arial"/>
          <w:color w:val="000000"/>
          <w:sz w:val="22"/>
          <w:szCs w:val="22"/>
        </w:rPr>
        <w:t xml:space="preserve">, Ryan K, Everett J, Yashar B, Chinnaiyan A, </w:t>
      </w:r>
      <w:r w:rsidRPr="00342581">
        <w:rPr>
          <w:rFonts w:ascii="Arial" w:hAnsi="Arial"/>
          <w:b/>
          <w:color w:val="000000"/>
          <w:sz w:val="22"/>
          <w:szCs w:val="22"/>
        </w:rPr>
        <w:t>Roberts JS</w:t>
      </w:r>
      <w:r w:rsidRPr="00342581">
        <w:rPr>
          <w:rFonts w:ascii="Arial" w:hAnsi="Arial"/>
          <w:color w:val="000000"/>
          <w:sz w:val="22"/>
          <w:szCs w:val="22"/>
        </w:rPr>
        <w:t xml:space="preserve">, De Vries R, Zikmund-Fisher B, Raymond V. </w:t>
      </w:r>
      <w:r w:rsidR="00AA1D18">
        <w:rPr>
          <w:rFonts w:ascii="Arial" w:hAnsi="Arial"/>
          <w:color w:val="000000"/>
          <w:sz w:val="22"/>
          <w:szCs w:val="22"/>
        </w:rPr>
        <w:t>(2018</w:t>
      </w:r>
      <w:r w:rsidR="0014726F">
        <w:rPr>
          <w:rFonts w:ascii="Arial" w:hAnsi="Arial"/>
          <w:color w:val="000000"/>
          <w:sz w:val="22"/>
          <w:szCs w:val="22"/>
        </w:rPr>
        <w:t>)</w:t>
      </w:r>
      <w:r>
        <w:rPr>
          <w:rFonts w:ascii="Arial" w:hAnsi="Arial"/>
          <w:color w:val="000000"/>
          <w:sz w:val="22"/>
          <w:szCs w:val="22"/>
        </w:rPr>
        <w:t xml:space="preserve">. </w:t>
      </w:r>
      <w:r w:rsidRPr="00342581">
        <w:rPr>
          <w:rFonts w:ascii="Arial" w:hAnsi="Arial"/>
          <w:color w:val="000000"/>
          <w:sz w:val="22"/>
          <w:szCs w:val="22"/>
        </w:rPr>
        <w:t>Physician experiences and understanding of genomic sequ</w:t>
      </w:r>
      <w:r>
        <w:rPr>
          <w:rFonts w:ascii="Arial" w:hAnsi="Arial"/>
          <w:color w:val="000000"/>
          <w:sz w:val="22"/>
          <w:szCs w:val="22"/>
        </w:rPr>
        <w:t xml:space="preserve">encing in oncology. </w:t>
      </w:r>
      <w:r w:rsidRPr="00342581">
        <w:rPr>
          <w:rFonts w:ascii="Arial" w:hAnsi="Arial"/>
          <w:i/>
          <w:color w:val="000000"/>
          <w:sz w:val="22"/>
          <w:szCs w:val="22"/>
        </w:rPr>
        <w:t>Journal of Genetic Counseling</w:t>
      </w:r>
      <w:r w:rsidR="00BB7437">
        <w:rPr>
          <w:rFonts w:ascii="Arial" w:hAnsi="Arial"/>
          <w:i/>
          <w:color w:val="000000"/>
          <w:sz w:val="22"/>
          <w:szCs w:val="22"/>
        </w:rPr>
        <w:t xml:space="preserve">, </w:t>
      </w:r>
      <w:r w:rsidR="00AA1D18">
        <w:rPr>
          <w:rFonts w:ascii="Arial" w:hAnsi="Arial"/>
          <w:color w:val="000000"/>
          <w:sz w:val="22"/>
          <w:szCs w:val="22"/>
        </w:rPr>
        <w:t>27(1), 187-96</w:t>
      </w:r>
      <w:r w:rsidRPr="00342581">
        <w:rPr>
          <w:rFonts w:ascii="Arial" w:hAnsi="Arial"/>
          <w:color w:val="000000"/>
          <w:sz w:val="22"/>
          <w:szCs w:val="22"/>
        </w:rPr>
        <w:t>.</w:t>
      </w:r>
      <w:r w:rsidR="0014726F">
        <w:rPr>
          <w:rFonts w:ascii="Arial" w:hAnsi="Arial"/>
          <w:color w:val="000000"/>
          <w:sz w:val="22"/>
          <w:szCs w:val="22"/>
        </w:rPr>
        <w:t xml:space="preserve"> [PMID</w:t>
      </w:r>
      <w:r w:rsidR="00F136B3">
        <w:rPr>
          <w:rFonts w:ascii="Arial" w:hAnsi="Arial"/>
          <w:color w:val="000000"/>
          <w:sz w:val="22"/>
          <w:szCs w:val="22"/>
        </w:rPr>
        <w:t>:</w:t>
      </w:r>
      <w:r w:rsidR="0014726F">
        <w:rPr>
          <w:rFonts w:ascii="Arial" w:hAnsi="Arial"/>
          <w:color w:val="000000"/>
          <w:sz w:val="22"/>
          <w:szCs w:val="22"/>
        </w:rPr>
        <w:t xml:space="preserve"> 28840409]</w:t>
      </w:r>
    </w:p>
    <w:p w14:paraId="316EDE6E" w14:textId="150F935A" w:rsidR="003D3A57" w:rsidRPr="00834F97" w:rsidRDefault="003D3A57" w:rsidP="00E00F5C">
      <w:pPr>
        <w:pStyle w:val="ListParagraph"/>
        <w:numPr>
          <w:ilvl w:val="0"/>
          <w:numId w:val="26"/>
        </w:numPr>
        <w:shd w:val="clear" w:color="auto" w:fill="FFFFFF"/>
        <w:spacing w:before="120"/>
        <w:ind w:left="450" w:hanging="450"/>
        <w:rPr>
          <w:rFonts w:ascii="Arial" w:hAnsi="Arial"/>
          <w:color w:val="000000"/>
          <w:sz w:val="22"/>
          <w:szCs w:val="22"/>
        </w:rPr>
      </w:pPr>
      <w:r w:rsidRPr="003D3A57">
        <w:rPr>
          <w:rFonts w:ascii="Arial" w:hAnsi="Arial"/>
          <w:color w:val="000000"/>
          <w:sz w:val="22"/>
          <w:szCs w:val="22"/>
          <w:u w:val="single"/>
        </w:rPr>
        <w:t>Landry L</w:t>
      </w:r>
      <w:r>
        <w:rPr>
          <w:rFonts w:ascii="Arial" w:hAnsi="Arial"/>
          <w:color w:val="000000"/>
          <w:sz w:val="22"/>
          <w:szCs w:val="22"/>
        </w:rPr>
        <w:t xml:space="preserve">, Nielsen DE, Carere DA, </w:t>
      </w:r>
      <w:r>
        <w:rPr>
          <w:rFonts w:ascii="Arial" w:hAnsi="Arial"/>
          <w:b/>
          <w:color w:val="000000"/>
          <w:sz w:val="22"/>
          <w:szCs w:val="22"/>
        </w:rPr>
        <w:t xml:space="preserve">Roberts JS, </w:t>
      </w:r>
      <w:r w:rsidR="00834F97">
        <w:rPr>
          <w:rFonts w:ascii="Arial" w:hAnsi="Arial"/>
          <w:color w:val="000000"/>
          <w:sz w:val="22"/>
          <w:szCs w:val="22"/>
        </w:rPr>
        <w:t>Green RC. (2017</w:t>
      </w:r>
      <w:r>
        <w:rPr>
          <w:rFonts w:ascii="Arial" w:hAnsi="Arial"/>
          <w:color w:val="000000"/>
          <w:sz w:val="22"/>
          <w:szCs w:val="22"/>
        </w:rPr>
        <w:t xml:space="preserve">). Racial </w:t>
      </w:r>
      <w:r w:rsidRPr="00834F97">
        <w:rPr>
          <w:rFonts w:ascii="Arial" w:hAnsi="Arial"/>
          <w:color w:val="000000"/>
          <w:sz w:val="22"/>
          <w:szCs w:val="22"/>
        </w:rPr>
        <w:t xml:space="preserve">minority group interest in direct-to-consumer genetic testing: Findings from the PGen Study. </w:t>
      </w:r>
      <w:r w:rsidRPr="00834F97">
        <w:rPr>
          <w:rFonts w:ascii="Arial" w:hAnsi="Arial"/>
          <w:i/>
          <w:color w:val="000000"/>
          <w:sz w:val="22"/>
          <w:szCs w:val="22"/>
        </w:rPr>
        <w:t>Journal of Community Genetics</w:t>
      </w:r>
      <w:r w:rsidR="00834F97">
        <w:rPr>
          <w:rFonts w:ascii="Arial" w:hAnsi="Arial"/>
          <w:color w:val="000000"/>
          <w:sz w:val="22"/>
          <w:szCs w:val="22"/>
        </w:rPr>
        <w:t>, 8(4), 293-301</w:t>
      </w:r>
      <w:r w:rsidRPr="00834F97">
        <w:rPr>
          <w:rFonts w:ascii="Arial" w:hAnsi="Arial"/>
          <w:color w:val="000000"/>
          <w:sz w:val="22"/>
          <w:szCs w:val="22"/>
        </w:rPr>
        <w:t>. [PMID</w:t>
      </w:r>
      <w:r w:rsidR="00F136B3">
        <w:rPr>
          <w:rFonts w:ascii="Arial" w:hAnsi="Arial"/>
          <w:color w:val="000000"/>
          <w:sz w:val="22"/>
          <w:szCs w:val="22"/>
        </w:rPr>
        <w:t>:</w:t>
      </w:r>
      <w:r w:rsidRPr="00834F97">
        <w:rPr>
          <w:rFonts w:ascii="Arial" w:hAnsi="Arial"/>
          <w:color w:val="000000"/>
          <w:sz w:val="22"/>
          <w:szCs w:val="22"/>
        </w:rPr>
        <w:t xml:space="preserve"> 28868574]</w:t>
      </w:r>
    </w:p>
    <w:p w14:paraId="0557F7E8" w14:textId="0AF2861C" w:rsidR="00E61987" w:rsidRPr="00C2477D" w:rsidRDefault="00E61987" w:rsidP="00E00F5C">
      <w:pPr>
        <w:numPr>
          <w:ilvl w:val="0"/>
          <w:numId w:val="26"/>
        </w:numPr>
        <w:shd w:val="clear" w:color="auto" w:fill="FFFFFF"/>
        <w:spacing w:before="120" w:after="120" w:line="240" w:lineRule="auto"/>
        <w:ind w:left="450" w:hanging="450"/>
        <w:rPr>
          <w:rFonts w:ascii="Arial" w:eastAsia="Times New Roman" w:hAnsi="Arial" w:cs="Times New Roman"/>
          <w:color w:val="000000"/>
          <w:szCs w:val="23"/>
          <w:u w:val="single"/>
        </w:rPr>
      </w:pPr>
      <w:r w:rsidRPr="00C2477D">
        <w:rPr>
          <w:rFonts w:ascii="Arial" w:eastAsia="Times New Roman" w:hAnsi="Arial" w:cs="Times New Roman"/>
          <w:color w:val="000000"/>
          <w:szCs w:val="23"/>
          <w:u w:val="single"/>
        </w:rPr>
        <w:t>Ostergren JE</w:t>
      </w:r>
      <w:r w:rsidRPr="00C2477D">
        <w:rPr>
          <w:rFonts w:ascii="Arial" w:eastAsia="Times New Roman" w:hAnsi="Arial" w:cs="Times New Roman"/>
          <w:color w:val="000000"/>
          <w:szCs w:val="23"/>
        </w:rPr>
        <w:t xml:space="preserve">, Heeringa SG, Mendes de Leon CF, Connell CM, </w:t>
      </w:r>
      <w:r w:rsidRPr="00C2477D">
        <w:rPr>
          <w:rFonts w:ascii="Arial" w:eastAsia="Times New Roman" w:hAnsi="Arial" w:cs="Times New Roman"/>
          <w:b/>
          <w:color w:val="000000"/>
          <w:szCs w:val="23"/>
        </w:rPr>
        <w:t>Roberts JS*</w:t>
      </w:r>
      <w:r w:rsidR="0068790E">
        <w:rPr>
          <w:rFonts w:ascii="Arial" w:eastAsia="Times New Roman" w:hAnsi="Arial" w:cs="Times New Roman"/>
          <w:color w:val="000000"/>
          <w:szCs w:val="23"/>
        </w:rPr>
        <w:t>. (2017</w:t>
      </w:r>
      <w:r w:rsidRPr="00C2477D">
        <w:rPr>
          <w:rFonts w:ascii="Arial" w:eastAsia="Times New Roman" w:hAnsi="Arial" w:cs="Times New Roman"/>
          <w:color w:val="000000"/>
          <w:szCs w:val="23"/>
        </w:rPr>
        <w:t xml:space="preserve">). </w:t>
      </w:r>
      <w:r w:rsidR="00FD7CBD" w:rsidRPr="00C2477D">
        <w:rPr>
          <w:rFonts w:ascii="Arial" w:eastAsia="Times New Roman" w:hAnsi="Arial" w:cs="Times New Roman"/>
          <w:color w:val="000000"/>
          <w:szCs w:val="23"/>
        </w:rPr>
        <w:t xml:space="preserve">The influence of psychosocial and cognitive factors on perceived threat of Alzheimer’s disease. </w:t>
      </w:r>
      <w:r w:rsidRPr="00C2477D">
        <w:rPr>
          <w:rFonts w:ascii="Arial" w:eastAsia="Times New Roman" w:hAnsi="Arial" w:cs="Times New Roman"/>
          <w:i/>
          <w:color w:val="000000"/>
          <w:szCs w:val="23"/>
        </w:rPr>
        <w:t>American Journal of Alzheimer’s Disease &amp; Other Dementias</w:t>
      </w:r>
      <w:r w:rsidR="0068790E">
        <w:rPr>
          <w:rFonts w:ascii="Arial" w:eastAsia="Times New Roman" w:hAnsi="Arial" w:cs="Times New Roman"/>
          <w:color w:val="000000"/>
          <w:szCs w:val="23"/>
        </w:rPr>
        <w:t>, 32(5), 289-99</w:t>
      </w:r>
      <w:r w:rsidR="00FD7CBD">
        <w:rPr>
          <w:rFonts w:ascii="Arial" w:eastAsia="Times New Roman" w:hAnsi="Arial" w:cs="Times New Roman"/>
          <w:color w:val="000000"/>
          <w:szCs w:val="23"/>
        </w:rPr>
        <w:t>.</w:t>
      </w:r>
      <w:r w:rsidR="0068790E">
        <w:rPr>
          <w:rFonts w:ascii="Arial" w:eastAsia="Times New Roman" w:hAnsi="Arial" w:cs="Times New Roman"/>
          <w:color w:val="000000"/>
          <w:szCs w:val="23"/>
        </w:rPr>
        <w:t xml:space="preserve"> [PMID</w:t>
      </w:r>
      <w:r w:rsidR="00F136B3">
        <w:rPr>
          <w:rFonts w:ascii="Arial" w:eastAsia="Times New Roman" w:hAnsi="Arial" w:cs="Times New Roman"/>
          <w:color w:val="000000"/>
          <w:szCs w:val="23"/>
        </w:rPr>
        <w:t>:</w:t>
      </w:r>
      <w:r w:rsidR="0068790E">
        <w:rPr>
          <w:rFonts w:ascii="Arial" w:eastAsia="Times New Roman" w:hAnsi="Arial" w:cs="Times New Roman"/>
          <w:color w:val="000000"/>
          <w:szCs w:val="23"/>
        </w:rPr>
        <w:t xml:space="preserve"> 28605999]</w:t>
      </w:r>
    </w:p>
    <w:p w14:paraId="1ACE3FDF" w14:textId="7628813A" w:rsidR="00430972" w:rsidRDefault="00430972" w:rsidP="00E00F5C">
      <w:pPr>
        <w:pStyle w:val="ListParagraph"/>
        <w:numPr>
          <w:ilvl w:val="0"/>
          <w:numId w:val="26"/>
        </w:numPr>
        <w:ind w:left="450" w:hanging="450"/>
        <w:rPr>
          <w:rFonts w:ascii="Arial" w:hAnsi="Arial" w:cs="Helvetica"/>
          <w:sz w:val="22"/>
          <w:szCs w:val="22"/>
        </w:rPr>
      </w:pPr>
      <w:r w:rsidRPr="00430972">
        <w:rPr>
          <w:rFonts w:ascii="Arial" w:hAnsi="Arial" w:cs="Helvetica"/>
          <w:sz w:val="22"/>
          <w:szCs w:val="22"/>
        </w:rPr>
        <w:t xml:space="preserve">Robinson DR, Wu YM, Lonigro RJ, Cieslik M, Cobain E, Everett J, Cao X, Vats P, Rabban E, Kumar C, Raymond V, Schuetze S, Alva A, Siddiqui J, Chugh R, Worden F, Zalupski MM, Innis J, Mody RJ, Tomlins SA, Lucas D, Romnath N, Schott AF, Hayes DF, Stoffel EM, </w:t>
      </w:r>
      <w:r w:rsidRPr="00430972">
        <w:rPr>
          <w:rFonts w:ascii="Arial" w:hAnsi="Arial" w:cs="Helvetica"/>
          <w:b/>
          <w:sz w:val="22"/>
          <w:szCs w:val="22"/>
        </w:rPr>
        <w:t>Roberts JS</w:t>
      </w:r>
      <w:r w:rsidRPr="00430972">
        <w:rPr>
          <w:rFonts w:ascii="Arial" w:hAnsi="Arial" w:cs="Helvetica"/>
          <w:sz w:val="22"/>
          <w:szCs w:val="22"/>
        </w:rPr>
        <w:t xml:space="preserve">, Smith DC, Kunju LP, Talpaz M, Chinnaiyan AM. </w:t>
      </w:r>
      <w:r w:rsidR="00981C18">
        <w:rPr>
          <w:rFonts w:ascii="Arial" w:hAnsi="Arial" w:cs="Helvetica"/>
          <w:sz w:val="22"/>
          <w:szCs w:val="22"/>
        </w:rPr>
        <w:t>(2017</w:t>
      </w:r>
      <w:r>
        <w:rPr>
          <w:rFonts w:ascii="Arial" w:hAnsi="Arial" w:cs="Helvetica"/>
          <w:sz w:val="22"/>
          <w:szCs w:val="22"/>
        </w:rPr>
        <w:t xml:space="preserve">). </w:t>
      </w:r>
      <w:r w:rsidRPr="00430972">
        <w:rPr>
          <w:rFonts w:ascii="Arial" w:hAnsi="Arial" w:cs="Helvetica"/>
          <w:sz w:val="22"/>
          <w:szCs w:val="22"/>
        </w:rPr>
        <w:t xml:space="preserve">Integrative clinical </w:t>
      </w:r>
      <w:r>
        <w:rPr>
          <w:rFonts w:ascii="Arial" w:hAnsi="Arial" w:cs="Helvetica"/>
          <w:sz w:val="22"/>
          <w:szCs w:val="22"/>
        </w:rPr>
        <w:t xml:space="preserve">genomics of metastatic cancer. </w:t>
      </w:r>
      <w:r w:rsidRPr="00430972">
        <w:rPr>
          <w:rFonts w:ascii="Arial" w:hAnsi="Arial" w:cs="Helvetica"/>
          <w:i/>
          <w:sz w:val="22"/>
          <w:szCs w:val="22"/>
        </w:rPr>
        <w:t>Nature</w:t>
      </w:r>
      <w:r w:rsidR="0068790E">
        <w:rPr>
          <w:rFonts w:ascii="Arial" w:hAnsi="Arial" w:cs="Helvetica"/>
          <w:sz w:val="22"/>
          <w:szCs w:val="22"/>
        </w:rPr>
        <w:t>, 548(7667):297-303. [PMID</w:t>
      </w:r>
      <w:r w:rsidR="00F136B3">
        <w:rPr>
          <w:rFonts w:ascii="Arial" w:hAnsi="Arial" w:cs="Helvetica"/>
          <w:sz w:val="22"/>
          <w:szCs w:val="22"/>
        </w:rPr>
        <w:t>:</w:t>
      </w:r>
      <w:r w:rsidR="0068790E">
        <w:rPr>
          <w:rFonts w:ascii="Arial" w:hAnsi="Arial" w:cs="Helvetica"/>
          <w:sz w:val="22"/>
          <w:szCs w:val="22"/>
        </w:rPr>
        <w:t xml:space="preserve"> 28783718]</w:t>
      </w:r>
    </w:p>
    <w:p w14:paraId="75751783" w14:textId="77777777" w:rsidR="00AA1D18" w:rsidRPr="00430972" w:rsidRDefault="00AA1D18" w:rsidP="00E00F5C">
      <w:pPr>
        <w:pStyle w:val="ListParagraph"/>
        <w:ind w:left="450" w:hanging="450"/>
        <w:rPr>
          <w:rFonts w:ascii="Arial" w:hAnsi="Arial" w:cs="Helvetica"/>
          <w:sz w:val="22"/>
          <w:szCs w:val="22"/>
        </w:rPr>
      </w:pPr>
    </w:p>
    <w:p w14:paraId="28140410" w14:textId="046E4D4B" w:rsidR="00C2477D" w:rsidRPr="00C2477D" w:rsidRDefault="00C2477D" w:rsidP="00E00F5C">
      <w:pPr>
        <w:numPr>
          <w:ilvl w:val="0"/>
          <w:numId w:val="26"/>
        </w:numPr>
        <w:spacing w:after="120" w:line="240" w:lineRule="auto"/>
        <w:ind w:left="450" w:hanging="450"/>
        <w:rPr>
          <w:rFonts w:ascii="Arial" w:eastAsia="Times New Roman" w:hAnsi="Arial" w:cs="Arial"/>
          <w:bCs/>
          <w:sz w:val="24"/>
          <w:szCs w:val="24"/>
        </w:rPr>
      </w:pPr>
      <w:r w:rsidRPr="00C2477D">
        <w:rPr>
          <w:rFonts w:ascii="Arial" w:eastAsia="Times New Roman" w:hAnsi="Arial" w:cs="Times New Roman"/>
          <w:color w:val="000000"/>
          <w:szCs w:val="23"/>
        </w:rPr>
        <w:t xml:space="preserve">Gollust SE, Gray SW, Carere DA, Koenig BA, Lehmann LS, McGuire A, Sharp R, Spector-Bagdady K, Wang N, Green RC, </w:t>
      </w:r>
      <w:r w:rsidRPr="00C2477D">
        <w:rPr>
          <w:rFonts w:ascii="Arial" w:eastAsia="Times New Roman" w:hAnsi="Arial" w:cs="Times New Roman"/>
          <w:b/>
          <w:color w:val="000000"/>
          <w:szCs w:val="23"/>
        </w:rPr>
        <w:t>Roberts JS*</w:t>
      </w:r>
      <w:r w:rsidR="00FD7CBD">
        <w:rPr>
          <w:rFonts w:ascii="Arial" w:eastAsia="Times New Roman" w:hAnsi="Arial" w:cs="Times New Roman"/>
          <w:color w:val="000000"/>
          <w:szCs w:val="23"/>
        </w:rPr>
        <w:t>. (2017</w:t>
      </w:r>
      <w:r w:rsidRPr="00C2477D">
        <w:rPr>
          <w:rFonts w:ascii="Arial" w:eastAsia="Times New Roman" w:hAnsi="Arial" w:cs="Times New Roman"/>
          <w:color w:val="000000"/>
          <w:szCs w:val="23"/>
        </w:rPr>
        <w:t xml:space="preserve">). </w:t>
      </w:r>
      <w:r w:rsidRPr="00C2477D">
        <w:rPr>
          <w:rFonts w:ascii="Arial" w:eastAsia="Times New Roman" w:hAnsi="Arial" w:cs="Arial"/>
        </w:rPr>
        <w:t xml:space="preserve">Consumer perspectives on access to direct-to-consumer genetic testing: Role of demographic factors and the testing experience. </w:t>
      </w:r>
      <w:r w:rsidRPr="00C2477D">
        <w:rPr>
          <w:rFonts w:ascii="Arial" w:eastAsia="Times New Roman" w:hAnsi="Arial" w:cs="Arial"/>
          <w:i/>
        </w:rPr>
        <w:t>Milbank Quarterly</w:t>
      </w:r>
      <w:r w:rsidR="00FD7CBD">
        <w:rPr>
          <w:rFonts w:ascii="Arial" w:eastAsia="Times New Roman" w:hAnsi="Arial" w:cs="Arial"/>
        </w:rPr>
        <w:t>, 95(2), 291-318. [PMID</w:t>
      </w:r>
      <w:r w:rsidR="00F136B3">
        <w:rPr>
          <w:rFonts w:ascii="Arial" w:eastAsia="Times New Roman" w:hAnsi="Arial" w:cs="Arial"/>
        </w:rPr>
        <w:t>:</w:t>
      </w:r>
      <w:r w:rsidR="00FD7CBD">
        <w:rPr>
          <w:rFonts w:ascii="Arial" w:eastAsia="Times New Roman" w:hAnsi="Arial" w:cs="Arial"/>
        </w:rPr>
        <w:t xml:space="preserve"> 28589610]</w:t>
      </w:r>
      <w:r w:rsidR="00F136B3">
        <w:rPr>
          <w:rFonts w:ascii="Arial" w:eastAsia="Times New Roman" w:hAnsi="Arial" w:cs="Arial"/>
        </w:rPr>
        <w:t xml:space="preserve"> [</w:t>
      </w:r>
      <w:r w:rsidR="00F136B3" w:rsidRPr="00F136B3">
        <w:rPr>
          <w:rFonts w:ascii="Arial" w:eastAsia="Times New Roman" w:hAnsi="Arial" w:cs="Arial"/>
        </w:rPr>
        <w:t>PMCID: PMC5461393</w:t>
      </w:r>
      <w:r w:rsidR="00F136B3">
        <w:rPr>
          <w:rFonts w:ascii="Arial" w:eastAsia="Times New Roman" w:hAnsi="Arial" w:cs="Arial"/>
        </w:rPr>
        <w:t>]</w:t>
      </w:r>
    </w:p>
    <w:p w14:paraId="22EC9CE0" w14:textId="77777777" w:rsidR="00E61987" w:rsidRPr="00E61987" w:rsidRDefault="00E61987" w:rsidP="00E00F5C">
      <w:pPr>
        <w:pStyle w:val="ListParagraph"/>
        <w:numPr>
          <w:ilvl w:val="0"/>
          <w:numId w:val="26"/>
        </w:numPr>
        <w:shd w:val="clear" w:color="auto" w:fill="FFFFFF"/>
        <w:ind w:left="450" w:hanging="450"/>
        <w:rPr>
          <w:rFonts w:ascii="Arial" w:hAnsi="Arial"/>
          <w:color w:val="000000"/>
          <w:sz w:val="22"/>
          <w:szCs w:val="22"/>
        </w:rPr>
      </w:pPr>
      <w:r w:rsidRPr="003E1ABC">
        <w:rPr>
          <w:rFonts w:ascii="Arial" w:hAnsi="Arial"/>
          <w:color w:val="000000"/>
          <w:sz w:val="22"/>
          <w:szCs w:val="22"/>
          <w:u w:val="single"/>
        </w:rPr>
        <w:t>Koeller DR</w:t>
      </w:r>
      <w:r w:rsidRPr="0097286F">
        <w:rPr>
          <w:rFonts w:ascii="Arial" w:hAnsi="Arial"/>
          <w:color w:val="000000"/>
          <w:sz w:val="22"/>
          <w:szCs w:val="22"/>
        </w:rPr>
        <w:t xml:space="preserve">, Uhlmann WR, Carere DA, Green RC, </w:t>
      </w:r>
      <w:r w:rsidRPr="0097286F">
        <w:rPr>
          <w:rFonts w:ascii="Arial" w:hAnsi="Arial"/>
          <w:b/>
          <w:color w:val="000000"/>
          <w:sz w:val="22"/>
          <w:szCs w:val="22"/>
        </w:rPr>
        <w:t>Roberts JS*</w:t>
      </w:r>
      <w:r w:rsidRPr="0097286F">
        <w:rPr>
          <w:rFonts w:ascii="Arial" w:hAnsi="Arial"/>
          <w:color w:val="000000"/>
          <w:sz w:val="22"/>
          <w:szCs w:val="22"/>
        </w:rPr>
        <w:t xml:space="preserve">. </w:t>
      </w:r>
      <w:r w:rsidR="00834F97">
        <w:rPr>
          <w:rFonts w:ascii="Arial" w:hAnsi="Arial"/>
          <w:color w:val="000000"/>
          <w:sz w:val="22"/>
          <w:szCs w:val="22"/>
        </w:rPr>
        <w:t>(2017</w:t>
      </w:r>
      <w:r>
        <w:rPr>
          <w:rFonts w:ascii="Arial" w:hAnsi="Arial"/>
          <w:color w:val="000000"/>
          <w:sz w:val="22"/>
          <w:szCs w:val="22"/>
        </w:rPr>
        <w:t xml:space="preserve">). </w:t>
      </w:r>
      <w:r w:rsidRPr="0097286F">
        <w:rPr>
          <w:rFonts w:ascii="Arial" w:hAnsi="Arial"/>
          <w:color w:val="000000"/>
          <w:sz w:val="22"/>
          <w:szCs w:val="22"/>
        </w:rPr>
        <w:t xml:space="preserve">Utilization of </w:t>
      </w:r>
      <w:r w:rsidRPr="00E61987">
        <w:rPr>
          <w:rFonts w:ascii="Arial" w:hAnsi="Arial"/>
          <w:color w:val="000000"/>
          <w:sz w:val="22"/>
          <w:szCs w:val="22"/>
        </w:rPr>
        <w:t xml:space="preserve">genetic counseling after direct-to-consumer genetic testing: Findings from the Impact of </w:t>
      </w:r>
    </w:p>
    <w:p w14:paraId="312B3C8E" w14:textId="59FC7820" w:rsidR="00F136B3" w:rsidRPr="00F136B3" w:rsidRDefault="00E61987" w:rsidP="00D57AD7">
      <w:pPr>
        <w:ind w:left="450"/>
        <w:rPr>
          <w:rFonts w:ascii="Arial" w:eastAsia="Times New Roman" w:hAnsi="Arial" w:cs="Arial"/>
          <w:color w:val="333333"/>
          <w:spacing w:val="4"/>
          <w:shd w:val="clear" w:color="auto" w:fill="FCFCFC"/>
        </w:rPr>
      </w:pPr>
      <w:r w:rsidRPr="0097286F">
        <w:rPr>
          <w:rFonts w:ascii="Arial" w:hAnsi="Arial"/>
          <w:color w:val="000000"/>
        </w:rPr>
        <w:t>Personal Genomics (PGen)</w:t>
      </w:r>
      <w:r>
        <w:rPr>
          <w:rFonts w:ascii="Arial" w:hAnsi="Arial"/>
          <w:color w:val="000000"/>
        </w:rPr>
        <w:t xml:space="preserve"> Study. </w:t>
      </w:r>
      <w:r w:rsidRPr="0097286F">
        <w:rPr>
          <w:rFonts w:ascii="Arial" w:hAnsi="Arial"/>
          <w:i/>
          <w:color w:val="000000"/>
        </w:rPr>
        <w:t>Journal of Genetic Counseling</w:t>
      </w:r>
      <w:r w:rsidR="009D1F73">
        <w:rPr>
          <w:rFonts w:ascii="Arial" w:hAnsi="Arial"/>
          <w:color w:val="000000"/>
        </w:rPr>
        <w:t xml:space="preserve">, </w:t>
      </w:r>
      <w:r w:rsidR="00834F97">
        <w:rPr>
          <w:rFonts w:ascii="Arial" w:eastAsia="Times New Roman" w:hAnsi="Arial" w:cs="Arial"/>
          <w:color w:val="333333"/>
          <w:spacing w:val="4"/>
          <w:shd w:val="clear" w:color="auto" w:fill="FCFCFC"/>
        </w:rPr>
        <w:t>26(6), 1270-79</w:t>
      </w:r>
      <w:r w:rsidR="009D1F73">
        <w:rPr>
          <w:rFonts w:ascii="Arial" w:eastAsia="Times New Roman" w:hAnsi="Arial" w:cs="Arial"/>
          <w:color w:val="333333"/>
          <w:spacing w:val="4"/>
          <w:shd w:val="clear" w:color="auto" w:fill="FCFCFC"/>
        </w:rPr>
        <w:t>. [PMID</w:t>
      </w:r>
      <w:r w:rsidR="00F136B3">
        <w:rPr>
          <w:rFonts w:ascii="Arial" w:eastAsia="Times New Roman" w:hAnsi="Arial" w:cs="Arial"/>
          <w:color w:val="333333"/>
          <w:spacing w:val="4"/>
          <w:shd w:val="clear" w:color="auto" w:fill="FCFCFC"/>
        </w:rPr>
        <w:t>:</w:t>
      </w:r>
      <w:r w:rsidR="009D1F73">
        <w:rPr>
          <w:rFonts w:ascii="Arial" w:eastAsia="Times New Roman" w:hAnsi="Arial" w:cs="Arial"/>
          <w:color w:val="333333"/>
          <w:spacing w:val="4"/>
          <w:shd w:val="clear" w:color="auto" w:fill="FCFCFC"/>
        </w:rPr>
        <w:t xml:space="preserve"> 28512697]</w:t>
      </w:r>
      <w:r w:rsidR="00F136B3">
        <w:rPr>
          <w:rFonts w:ascii="Arial" w:eastAsia="Times New Roman" w:hAnsi="Arial" w:cs="Arial"/>
          <w:color w:val="333333"/>
          <w:spacing w:val="4"/>
          <w:shd w:val="clear" w:color="auto" w:fill="FCFCFC"/>
        </w:rPr>
        <w:t xml:space="preserve"> [</w:t>
      </w:r>
      <w:r w:rsidR="00F136B3" w:rsidRPr="00F136B3">
        <w:rPr>
          <w:rFonts w:ascii="Arial" w:eastAsia="Times New Roman" w:hAnsi="Arial" w:cs="Arial"/>
          <w:color w:val="333333"/>
          <w:spacing w:val="4"/>
          <w:shd w:val="clear" w:color="auto" w:fill="FCFCFC"/>
        </w:rPr>
        <w:t>PMCID: PMC5673568 Available on 2018-12-01]</w:t>
      </w:r>
    </w:p>
    <w:p w14:paraId="5B4B273B" w14:textId="62D68014" w:rsidR="00514CB5" w:rsidRPr="00514CB5" w:rsidRDefault="00514CB5" w:rsidP="00E00F5C">
      <w:pPr>
        <w:pStyle w:val="ListParagraph"/>
        <w:numPr>
          <w:ilvl w:val="0"/>
          <w:numId w:val="26"/>
        </w:numPr>
        <w:spacing w:before="120"/>
        <w:ind w:left="450" w:hanging="450"/>
        <w:rPr>
          <w:rFonts w:ascii="Arial" w:hAnsi="Arial" w:cs="Helvetica"/>
          <w:sz w:val="22"/>
          <w:szCs w:val="22"/>
        </w:rPr>
      </w:pPr>
      <w:r w:rsidRPr="00404B66">
        <w:rPr>
          <w:rFonts w:ascii="Arial" w:hAnsi="Arial" w:cs="Helvetica"/>
          <w:sz w:val="22"/>
          <w:szCs w:val="22"/>
          <w:u w:val="single"/>
        </w:rPr>
        <w:lastRenderedPageBreak/>
        <w:t>Nielsen DE</w:t>
      </w:r>
      <w:r w:rsidRPr="00734BAC">
        <w:rPr>
          <w:rFonts w:ascii="Arial" w:hAnsi="Arial" w:cs="Helvetica"/>
          <w:sz w:val="22"/>
          <w:szCs w:val="22"/>
        </w:rPr>
        <w:t xml:space="preserve">, Carere DA, Wang C, </w:t>
      </w:r>
      <w:r w:rsidRPr="00734BAC">
        <w:rPr>
          <w:rFonts w:ascii="Arial" w:hAnsi="Arial" w:cs="Helvetica"/>
          <w:b/>
          <w:sz w:val="22"/>
          <w:szCs w:val="22"/>
        </w:rPr>
        <w:t>Roberts JS</w:t>
      </w:r>
      <w:r>
        <w:rPr>
          <w:rFonts w:ascii="Arial" w:hAnsi="Arial" w:cs="Helvetica"/>
          <w:b/>
          <w:sz w:val="22"/>
          <w:szCs w:val="22"/>
        </w:rPr>
        <w:t>*</w:t>
      </w:r>
      <w:r w:rsidRPr="00734BAC">
        <w:rPr>
          <w:rFonts w:ascii="Arial" w:hAnsi="Arial" w:cs="Helvetica"/>
          <w:sz w:val="22"/>
          <w:szCs w:val="22"/>
        </w:rPr>
        <w:t xml:space="preserve">, Green RC. </w:t>
      </w:r>
      <w:r>
        <w:rPr>
          <w:rFonts w:ascii="Arial" w:hAnsi="Arial" w:cs="Helvetica"/>
          <w:sz w:val="22"/>
          <w:szCs w:val="22"/>
        </w:rPr>
        <w:t xml:space="preserve">(2017). </w:t>
      </w:r>
      <w:r w:rsidRPr="00734BAC">
        <w:rPr>
          <w:rFonts w:ascii="Arial" w:hAnsi="Arial" w:cs="Helvetica"/>
          <w:sz w:val="22"/>
          <w:szCs w:val="22"/>
        </w:rPr>
        <w:t>Diet and exercise changes following direct-t</w:t>
      </w:r>
      <w:r>
        <w:rPr>
          <w:rFonts w:ascii="Arial" w:hAnsi="Arial" w:cs="Helvetica"/>
          <w:sz w:val="22"/>
          <w:szCs w:val="22"/>
        </w:rPr>
        <w:t xml:space="preserve">o-consumer genetic testing. </w:t>
      </w:r>
      <w:r w:rsidRPr="00734BAC">
        <w:rPr>
          <w:rFonts w:ascii="Arial" w:hAnsi="Arial" w:cs="Helvetica"/>
          <w:i/>
          <w:sz w:val="22"/>
          <w:szCs w:val="22"/>
        </w:rPr>
        <w:t>BMC Medical Genomics</w:t>
      </w:r>
      <w:r>
        <w:rPr>
          <w:rFonts w:ascii="Arial" w:hAnsi="Arial" w:cs="Helvetica"/>
          <w:sz w:val="22"/>
          <w:szCs w:val="22"/>
        </w:rPr>
        <w:t xml:space="preserve">, 10(1):24. </w:t>
      </w:r>
      <w:r w:rsidRPr="00514CB5">
        <w:rPr>
          <w:rFonts w:ascii="Arial" w:hAnsi="Arial" w:cs="Helvetica"/>
          <w:sz w:val="22"/>
          <w:szCs w:val="22"/>
        </w:rPr>
        <w:t>doi: 10.1186/s12920-017-0258-1.</w:t>
      </w:r>
      <w:r>
        <w:rPr>
          <w:rFonts w:ascii="Arial" w:hAnsi="Arial" w:cs="Helvetica"/>
          <w:sz w:val="22"/>
          <w:szCs w:val="22"/>
        </w:rPr>
        <w:t xml:space="preserve"> [PMID</w:t>
      </w:r>
      <w:r w:rsidR="00F136B3">
        <w:rPr>
          <w:rFonts w:ascii="Arial" w:hAnsi="Arial" w:cs="Helvetica"/>
          <w:sz w:val="22"/>
          <w:szCs w:val="22"/>
        </w:rPr>
        <w:t>:</w:t>
      </w:r>
      <w:r>
        <w:rPr>
          <w:rFonts w:ascii="Arial" w:hAnsi="Arial" w:cs="Helvetica"/>
          <w:sz w:val="22"/>
          <w:szCs w:val="22"/>
        </w:rPr>
        <w:t xml:space="preserve"> 28464943]</w:t>
      </w:r>
      <w:r w:rsidR="00F136B3">
        <w:rPr>
          <w:rFonts w:ascii="Arial" w:hAnsi="Arial" w:cs="Helvetica"/>
          <w:sz w:val="22"/>
          <w:szCs w:val="22"/>
        </w:rPr>
        <w:t xml:space="preserve"> [</w:t>
      </w:r>
      <w:r w:rsidR="00F136B3" w:rsidRPr="00F136B3">
        <w:rPr>
          <w:rFonts w:ascii="Arial" w:hAnsi="Arial" w:cs="Helvetica"/>
          <w:sz w:val="22"/>
          <w:szCs w:val="22"/>
        </w:rPr>
        <w:t>PMCID: PMC5412058</w:t>
      </w:r>
      <w:r w:rsidR="00F136B3">
        <w:rPr>
          <w:rFonts w:ascii="Arial" w:hAnsi="Arial" w:cs="Helvetica"/>
          <w:sz w:val="22"/>
          <w:szCs w:val="22"/>
        </w:rPr>
        <w:t>]</w:t>
      </w:r>
    </w:p>
    <w:p w14:paraId="6D2CF838" w14:textId="459953F1" w:rsidR="00C107B4" w:rsidRPr="00F136B3" w:rsidRDefault="00C107B4" w:rsidP="00E00F5C">
      <w:pPr>
        <w:pStyle w:val="ListParagraph"/>
        <w:numPr>
          <w:ilvl w:val="0"/>
          <w:numId w:val="26"/>
        </w:numPr>
        <w:spacing w:before="120" w:after="120"/>
        <w:ind w:left="450" w:hanging="450"/>
        <w:rPr>
          <w:rFonts w:ascii="Arial" w:hAnsi="Arial" w:cs="Helvetica"/>
          <w:sz w:val="22"/>
          <w:szCs w:val="22"/>
        </w:rPr>
      </w:pPr>
      <w:r w:rsidRPr="00FE64C5">
        <w:rPr>
          <w:rFonts w:ascii="Arial" w:hAnsi="Arial" w:cs="Helvetica"/>
          <w:sz w:val="22"/>
          <w:szCs w:val="22"/>
        </w:rPr>
        <w:t>Grill J</w:t>
      </w:r>
      <w:r>
        <w:rPr>
          <w:rFonts w:ascii="Arial" w:hAnsi="Arial" w:cs="Helvetica"/>
          <w:sz w:val="22"/>
          <w:szCs w:val="22"/>
        </w:rPr>
        <w:t>D, Apostolova LG, Bullain S,</w:t>
      </w:r>
      <w:r w:rsidRPr="00FE64C5">
        <w:rPr>
          <w:rFonts w:ascii="Arial" w:hAnsi="Arial" w:cs="Helvetica"/>
          <w:sz w:val="22"/>
          <w:szCs w:val="22"/>
        </w:rPr>
        <w:t>…</w:t>
      </w:r>
      <w:r w:rsidRPr="00FE64C5">
        <w:rPr>
          <w:rFonts w:ascii="Arial" w:hAnsi="Arial" w:cs="Helvetica"/>
          <w:b/>
          <w:sz w:val="22"/>
          <w:szCs w:val="22"/>
        </w:rPr>
        <w:t>Roberts JS</w:t>
      </w:r>
      <w:r w:rsidRPr="00FE64C5">
        <w:rPr>
          <w:rFonts w:ascii="Arial" w:hAnsi="Arial" w:cs="Helvetica"/>
          <w:sz w:val="22"/>
          <w:szCs w:val="22"/>
        </w:rPr>
        <w:t xml:space="preserve">, et al. </w:t>
      </w:r>
      <w:r>
        <w:rPr>
          <w:rFonts w:ascii="Arial" w:hAnsi="Arial" w:cs="Helvetica"/>
          <w:sz w:val="22"/>
          <w:szCs w:val="22"/>
        </w:rPr>
        <w:t xml:space="preserve">(2017). </w:t>
      </w:r>
      <w:r w:rsidRPr="00FE64C5">
        <w:rPr>
          <w:rFonts w:ascii="Arial" w:hAnsi="Arial" w:cs="Helvetica"/>
          <w:sz w:val="22"/>
          <w:szCs w:val="22"/>
        </w:rPr>
        <w:t xml:space="preserve">Communicating Mild Cognitive Impairment diagnosis with and without amyloid imaging. </w:t>
      </w:r>
      <w:r w:rsidRPr="00FE64C5">
        <w:rPr>
          <w:rFonts w:ascii="Arial" w:hAnsi="Arial" w:cs="Helvetica"/>
          <w:i/>
          <w:sz w:val="22"/>
          <w:szCs w:val="22"/>
        </w:rPr>
        <w:t>Alzheimer’s Research &amp; Therapy</w:t>
      </w:r>
      <w:r>
        <w:rPr>
          <w:rFonts w:ascii="Arial" w:hAnsi="Arial" w:cs="Helvetica"/>
          <w:sz w:val="22"/>
          <w:szCs w:val="22"/>
        </w:rPr>
        <w:t xml:space="preserve">, 9:35 </w:t>
      </w:r>
      <w:r w:rsidRPr="00C107B4">
        <w:rPr>
          <w:rFonts w:ascii="Arial" w:hAnsi="Arial" w:cs="Helvetica"/>
          <w:sz w:val="22"/>
          <w:szCs w:val="22"/>
        </w:rPr>
        <w:t xml:space="preserve">DOI 10.1186/s13195-017-0261-y </w:t>
      </w:r>
      <w:r w:rsidR="003F1EF5">
        <w:rPr>
          <w:rFonts w:ascii="Arial" w:hAnsi="Arial" w:cs="Helvetica"/>
          <w:sz w:val="22"/>
          <w:szCs w:val="22"/>
        </w:rPr>
        <w:t>[PMID</w:t>
      </w:r>
      <w:r w:rsidR="00F136B3">
        <w:rPr>
          <w:rFonts w:ascii="Arial" w:hAnsi="Arial" w:cs="Helvetica"/>
          <w:sz w:val="22"/>
          <w:szCs w:val="22"/>
        </w:rPr>
        <w:t>:</w:t>
      </w:r>
      <w:r w:rsidR="003F1EF5">
        <w:rPr>
          <w:rFonts w:ascii="Arial" w:hAnsi="Arial" w:cs="Helvetica"/>
          <w:sz w:val="22"/>
          <w:szCs w:val="22"/>
        </w:rPr>
        <w:t xml:space="preserve"> 28472970]</w:t>
      </w:r>
      <w:r w:rsidR="00F136B3">
        <w:rPr>
          <w:rFonts w:ascii="Arial" w:hAnsi="Arial" w:cs="Helvetica"/>
          <w:sz w:val="22"/>
          <w:szCs w:val="22"/>
        </w:rPr>
        <w:t xml:space="preserve"> [</w:t>
      </w:r>
      <w:r w:rsidR="00F136B3" w:rsidRPr="00F136B3">
        <w:rPr>
          <w:rFonts w:ascii="Arial" w:hAnsi="Arial" w:cs="Helvetica"/>
          <w:sz w:val="22"/>
          <w:szCs w:val="22"/>
        </w:rPr>
        <w:t>PMCID: PMC5418690</w:t>
      </w:r>
      <w:r w:rsidR="00F136B3">
        <w:rPr>
          <w:rFonts w:ascii="Arial" w:hAnsi="Arial" w:cs="Helvetica"/>
          <w:sz w:val="22"/>
          <w:szCs w:val="22"/>
        </w:rPr>
        <w:t>]</w:t>
      </w:r>
    </w:p>
    <w:p w14:paraId="4CEE8578" w14:textId="0C77D890" w:rsidR="00F136B3" w:rsidRPr="00F136B3" w:rsidRDefault="00B85B33" w:rsidP="00107619">
      <w:pPr>
        <w:numPr>
          <w:ilvl w:val="0"/>
          <w:numId w:val="26"/>
        </w:numPr>
        <w:spacing w:after="120" w:line="240" w:lineRule="auto"/>
        <w:ind w:left="446" w:hanging="446"/>
        <w:rPr>
          <w:rFonts w:ascii="Arial" w:eastAsia="Times New Roman" w:hAnsi="Arial" w:cs="Helvetica"/>
        </w:rPr>
      </w:pPr>
      <w:r w:rsidRPr="00C2477D">
        <w:rPr>
          <w:rFonts w:ascii="Arial" w:eastAsia="Times New Roman" w:hAnsi="Arial" w:cs="Helvetica"/>
          <w:szCs w:val="24"/>
        </w:rPr>
        <w:t xml:space="preserve">Ryan K, De Vries R, Uhlmann WR, </w:t>
      </w:r>
      <w:r w:rsidRPr="00C2477D">
        <w:rPr>
          <w:rFonts w:ascii="Arial" w:eastAsia="Times New Roman" w:hAnsi="Arial" w:cs="Helvetica"/>
          <w:b/>
          <w:szCs w:val="24"/>
        </w:rPr>
        <w:t>Roberts JS</w:t>
      </w:r>
      <w:r>
        <w:rPr>
          <w:rFonts w:ascii="Arial" w:eastAsia="Times New Roman" w:hAnsi="Arial" w:cs="Helvetica"/>
          <w:b/>
          <w:szCs w:val="24"/>
        </w:rPr>
        <w:t>*</w:t>
      </w:r>
      <w:r w:rsidR="00834F97">
        <w:rPr>
          <w:rFonts w:ascii="Arial" w:eastAsia="Times New Roman" w:hAnsi="Arial" w:cs="Helvetica"/>
          <w:szCs w:val="24"/>
        </w:rPr>
        <w:t>, Gornick MC. (2017</w:t>
      </w:r>
      <w:r w:rsidRPr="00C2477D">
        <w:rPr>
          <w:rFonts w:ascii="Arial" w:eastAsia="Times New Roman" w:hAnsi="Arial" w:cs="Helvetica"/>
          <w:szCs w:val="24"/>
        </w:rPr>
        <w:t xml:space="preserve">). Public’s views toward return of secondary results in genomic sequencing: It’s (almost) all about the choice. </w:t>
      </w:r>
      <w:r w:rsidRPr="00C2477D">
        <w:rPr>
          <w:rFonts w:ascii="Arial" w:eastAsia="Times New Roman" w:hAnsi="Arial" w:cs="Helvetica"/>
          <w:i/>
          <w:szCs w:val="24"/>
        </w:rPr>
        <w:t>Journal of Genetic Counseling</w:t>
      </w:r>
      <w:r w:rsidR="00834F97">
        <w:rPr>
          <w:rFonts w:ascii="Arial" w:eastAsia="Times New Roman" w:hAnsi="Arial" w:cs="Helvetica"/>
          <w:szCs w:val="24"/>
        </w:rPr>
        <w:t>, 26(6), 1197-1212</w:t>
      </w:r>
      <w:r>
        <w:rPr>
          <w:rFonts w:ascii="Arial" w:eastAsia="Times New Roman" w:hAnsi="Arial" w:cs="Helvetica"/>
          <w:szCs w:val="24"/>
        </w:rPr>
        <w:t>. [PMID 28357777]</w:t>
      </w:r>
      <w:r w:rsidR="00F136B3">
        <w:rPr>
          <w:rFonts w:ascii="Arial" w:eastAsia="Times New Roman" w:hAnsi="Arial" w:cs="Helvetica"/>
          <w:szCs w:val="24"/>
        </w:rPr>
        <w:t xml:space="preserve"> [</w:t>
      </w:r>
      <w:r w:rsidR="00F136B3" w:rsidRPr="00F136B3">
        <w:rPr>
          <w:rFonts w:ascii="Arial" w:eastAsia="Times New Roman" w:hAnsi="Arial" w:cs="Helvetica"/>
        </w:rPr>
        <w:t>PMCID: PM</w:t>
      </w:r>
      <w:r w:rsidR="00093302">
        <w:rPr>
          <w:rFonts w:ascii="Arial" w:eastAsia="Times New Roman" w:hAnsi="Arial" w:cs="Helvetica"/>
        </w:rPr>
        <w:t>C5620108</w:t>
      </w:r>
      <w:r w:rsidR="00F136B3" w:rsidRPr="00F136B3">
        <w:rPr>
          <w:rFonts w:ascii="Arial" w:eastAsia="Times New Roman" w:hAnsi="Arial" w:cs="Helvetica"/>
        </w:rPr>
        <w:t>]</w:t>
      </w:r>
    </w:p>
    <w:p w14:paraId="0F7F7721" w14:textId="3F57B532" w:rsidR="00B85B33" w:rsidRPr="00C2477D" w:rsidRDefault="00B85B33" w:rsidP="00E00F5C">
      <w:pPr>
        <w:numPr>
          <w:ilvl w:val="0"/>
          <w:numId w:val="26"/>
        </w:numPr>
        <w:spacing w:after="120" w:line="240" w:lineRule="auto"/>
        <w:ind w:left="450" w:hanging="450"/>
        <w:rPr>
          <w:rFonts w:ascii="Arial" w:eastAsia="Times New Roman" w:hAnsi="Arial" w:cs="Helvetica"/>
          <w:szCs w:val="24"/>
        </w:rPr>
      </w:pPr>
      <w:r w:rsidRPr="00C2477D">
        <w:rPr>
          <w:rFonts w:ascii="Arial" w:eastAsia="Times New Roman" w:hAnsi="Arial" w:cs="Helvetica"/>
          <w:szCs w:val="24"/>
        </w:rPr>
        <w:t xml:space="preserve">Sweet K, Sturm AC, Schmidlen T, … </w:t>
      </w:r>
      <w:r w:rsidRPr="00C2477D">
        <w:rPr>
          <w:rFonts w:ascii="Arial" w:eastAsia="Times New Roman" w:hAnsi="Arial" w:cs="Helvetica"/>
          <w:b/>
          <w:szCs w:val="24"/>
        </w:rPr>
        <w:t>Roberts JS</w:t>
      </w:r>
      <w:r w:rsidR="00734193">
        <w:rPr>
          <w:rFonts w:ascii="Arial" w:eastAsia="Times New Roman" w:hAnsi="Arial" w:cs="Helvetica"/>
          <w:szCs w:val="24"/>
        </w:rPr>
        <w:t>, et al. (2017</w:t>
      </w:r>
      <w:r w:rsidRPr="00C2477D">
        <w:rPr>
          <w:rFonts w:ascii="Arial" w:eastAsia="Times New Roman" w:hAnsi="Arial" w:cs="Helvetica"/>
          <w:szCs w:val="24"/>
        </w:rPr>
        <w:t xml:space="preserve">). Outcomes of a randomized controlled trial of genomic counseling for patients receiving personalized and actionable complex disease reports. </w:t>
      </w:r>
      <w:r w:rsidRPr="00C2477D">
        <w:rPr>
          <w:rFonts w:ascii="Arial" w:eastAsia="Times New Roman" w:hAnsi="Arial" w:cs="Helvetica"/>
          <w:i/>
          <w:szCs w:val="24"/>
        </w:rPr>
        <w:t>Journal of Genetic Counseling</w:t>
      </w:r>
      <w:r w:rsidR="00734193">
        <w:rPr>
          <w:rFonts w:ascii="Arial" w:eastAsia="Times New Roman" w:hAnsi="Arial" w:cs="Helvetica"/>
          <w:szCs w:val="24"/>
        </w:rPr>
        <w:t>, 26(5), 980-98</w:t>
      </w:r>
      <w:r w:rsidRPr="00C2477D">
        <w:rPr>
          <w:rFonts w:ascii="Arial" w:eastAsia="Times New Roman" w:hAnsi="Arial" w:cs="Helvetica"/>
          <w:szCs w:val="24"/>
        </w:rPr>
        <w:t>.</w:t>
      </w:r>
      <w:r>
        <w:rPr>
          <w:rFonts w:ascii="Arial" w:eastAsia="Times New Roman" w:hAnsi="Arial" w:cs="Helvetica"/>
          <w:szCs w:val="24"/>
        </w:rPr>
        <w:t xml:space="preserve"> [PMID</w:t>
      </w:r>
      <w:r w:rsidR="00F136B3">
        <w:rPr>
          <w:rFonts w:ascii="Arial" w:eastAsia="Times New Roman" w:hAnsi="Arial" w:cs="Helvetica"/>
          <w:szCs w:val="24"/>
        </w:rPr>
        <w:t>:</w:t>
      </w:r>
      <w:r>
        <w:rPr>
          <w:rFonts w:ascii="Arial" w:eastAsia="Times New Roman" w:hAnsi="Arial" w:cs="Helvetica"/>
          <w:szCs w:val="24"/>
        </w:rPr>
        <w:t xml:space="preserve"> 28345121]</w:t>
      </w:r>
      <w:r w:rsidR="00F136B3">
        <w:rPr>
          <w:rFonts w:ascii="Arial" w:eastAsia="Times New Roman" w:hAnsi="Arial" w:cs="Helvetica"/>
          <w:szCs w:val="24"/>
        </w:rPr>
        <w:t xml:space="preserve"> [</w:t>
      </w:r>
      <w:r w:rsidR="00F136B3" w:rsidRPr="00F136B3">
        <w:rPr>
          <w:rFonts w:ascii="Arial" w:eastAsia="Times New Roman" w:hAnsi="Arial" w:cs="Helvetica"/>
          <w:szCs w:val="24"/>
        </w:rPr>
        <w:t>PMCID: PMC5617760 Available on 2018-10-01]</w:t>
      </w:r>
    </w:p>
    <w:p w14:paraId="2809F48C" w14:textId="2C46CE4E" w:rsidR="00C2477D" w:rsidRPr="00C2477D" w:rsidRDefault="00C2477D" w:rsidP="00E00F5C">
      <w:pPr>
        <w:numPr>
          <w:ilvl w:val="0"/>
          <w:numId w:val="26"/>
        </w:numPr>
        <w:spacing w:after="120" w:line="240" w:lineRule="auto"/>
        <w:ind w:left="450" w:hanging="450"/>
        <w:rPr>
          <w:rFonts w:ascii="Arial" w:eastAsia="Times New Roman" w:hAnsi="Arial" w:cs="Helvetica"/>
          <w:szCs w:val="24"/>
        </w:rPr>
      </w:pPr>
      <w:r w:rsidRPr="00C2477D">
        <w:rPr>
          <w:rFonts w:ascii="Arial" w:eastAsia="Times New Roman" w:hAnsi="Arial" w:cs="Helvetica"/>
          <w:szCs w:val="24"/>
        </w:rPr>
        <w:t xml:space="preserve">Qian J, Wolters F, Beiser A, Haan M, Ikram A, Karlawish J, Langbaum JB, Neuhaus JM, Reiman EM, </w:t>
      </w:r>
      <w:r w:rsidRPr="00C2477D">
        <w:rPr>
          <w:rFonts w:ascii="Arial" w:eastAsia="Times New Roman" w:hAnsi="Arial" w:cs="Helvetica"/>
          <w:b/>
          <w:szCs w:val="24"/>
        </w:rPr>
        <w:t>Roberts JS</w:t>
      </w:r>
      <w:r w:rsidRPr="00C2477D">
        <w:rPr>
          <w:rFonts w:ascii="Arial" w:eastAsia="Times New Roman" w:hAnsi="Arial" w:cs="Helvetica"/>
          <w:szCs w:val="24"/>
        </w:rPr>
        <w:t>, Seshadri S, Tariot PN, B</w:t>
      </w:r>
      <w:r w:rsidR="0020308A">
        <w:rPr>
          <w:rFonts w:ascii="Arial" w:eastAsia="Times New Roman" w:hAnsi="Arial" w:cs="Helvetica"/>
          <w:szCs w:val="24"/>
        </w:rPr>
        <w:t>etensky RA, Blacker D. (2017, March 21</w:t>
      </w:r>
      <w:r w:rsidRPr="00C2477D">
        <w:rPr>
          <w:rFonts w:ascii="Arial" w:eastAsia="Times New Roman" w:hAnsi="Arial" w:cs="Helvetica"/>
          <w:szCs w:val="24"/>
        </w:rPr>
        <w:t>). APOE-related risk of mild cognitive impairment and dementia</w:t>
      </w:r>
      <w:r w:rsidR="0020308A">
        <w:rPr>
          <w:rFonts w:ascii="Arial" w:eastAsia="Times New Roman" w:hAnsi="Arial" w:cs="Helvetica"/>
          <w:szCs w:val="24"/>
        </w:rPr>
        <w:t xml:space="preserve"> for prevention trials: An analysis of four cohorts</w:t>
      </w:r>
      <w:r w:rsidRPr="00C2477D">
        <w:rPr>
          <w:rFonts w:ascii="Arial" w:eastAsia="Times New Roman" w:hAnsi="Arial" w:cs="Helvetica"/>
          <w:szCs w:val="24"/>
        </w:rPr>
        <w:t xml:space="preserve">. </w:t>
      </w:r>
      <w:r w:rsidRPr="00C2477D">
        <w:rPr>
          <w:rFonts w:ascii="Arial" w:eastAsia="Times New Roman" w:hAnsi="Arial" w:cs="Helvetica"/>
          <w:i/>
          <w:szCs w:val="24"/>
        </w:rPr>
        <w:t>PLoS Medicine</w:t>
      </w:r>
      <w:r w:rsidR="0020308A">
        <w:rPr>
          <w:rFonts w:ascii="Arial" w:eastAsia="Times New Roman" w:hAnsi="Arial" w:cs="Helvetica"/>
          <w:szCs w:val="24"/>
        </w:rPr>
        <w:t>, e-pub ahead of print</w:t>
      </w:r>
      <w:r w:rsidRPr="00C2477D">
        <w:rPr>
          <w:rFonts w:ascii="Arial" w:eastAsia="Times New Roman" w:hAnsi="Arial" w:cs="Helvetica"/>
          <w:szCs w:val="24"/>
        </w:rPr>
        <w:t>.</w:t>
      </w:r>
      <w:r w:rsidR="0020308A">
        <w:rPr>
          <w:rFonts w:ascii="Arial" w:eastAsia="Times New Roman" w:hAnsi="Arial" w:cs="Helvetica"/>
          <w:szCs w:val="24"/>
        </w:rPr>
        <w:t xml:space="preserve"> [PMID</w:t>
      </w:r>
      <w:r w:rsidR="00F136B3">
        <w:rPr>
          <w:rFonts w:ascii="Arial" w:eastAsia="Times New Roman" w:hAnsi="Arial" w:cs="Helvetica"/>
          <w:szCs w:val="24"/>
        </w:rPr>
        <w:t>:</w:t>
      </w:r>
      <w:r w:rsidR="0020308A">
        <w:rPr>
          <w:rFonts w:ascii="Arial" w:eastAsia="Times New Roman" w:hAnsi="Arial" w:cs="Helvetica"/>
          <w:szCs w:val="24"/>
        </w:rPr>
        <w:t xml:space="preserve"> 28323826]</w:t>
      </w:r>
      <w:r w:rsidR="00F136B3">
        <w:rPr>
          <w:rFonts w:ascii="Arial" w:eastAsia="Times New Roman" w:hAnsi="Arial" w:cs="Helvetica"/>
          <w:szCs w:val="24"/>
        </w:rPr>
        <w:t xml:space="preserve"> [</w:t>
      </w:r>
      <w:r w:rsidR="00F136B3" w:rsidRPr="00F136B3">
        <w:rPr>
          <w:rFonts w:ascii="Arial" w:eastAsia="Times New Roman" w:hAnsi="Arial" w:cs="Helvetica"/>
          <w:szCs w:val="24"/>
        </w:rPr>
        <w:t>PMCID: PMC5360223</w:t>
      </w:r>
      <w:r w:rsidR="00F136B3">
        <w:rPr>
          <w:rFonts w:ascii="Arial" w:eastAsia="Times New Roman" w:hAnsi="Arial" w:cs="Helvetica"/>
          <w:szCs w:val="24"/>
        </w:rPr>
        <w:t>]</w:t>
      </w:r>
    </w:p>
    <w:p w14:paraId="20F7643F" w14:textId="33656366" w:rsidR="00FB2A31" w:rsidRPr="00C2477D" w:rsidRDefault="00FB2A31" w:rsidP="00E00F5C">
      <w:pPr>
        <w:numPr>
          <w:ilvl w:val="0"/>
          <w:numId w:val="26"/>
        </w:numPr>
        <w:shd w:val="clear" w:color="auto" w:fill="FFFFFF"/>
        <w:spacing w:after="120" w:line="240" w:lineRule="auto"/>
        <w:ind w:left="450" w:hanging="450"/>
        <w:rPr>
          <w:rFonts w:ascii="Arial" w:eastAsia="Times New Roman" w:hAnsi="Arial" w:cs="Times New Roman"/>
          <w:color w:val="000000"/>
          <w:szCs w:val="23"/>
        </w:rPr>
      </w:pPr>
      <w:r w:rsidRPr="00C2477D">
        <w:rPr>
          <w:rFonts w:ascii="Arial" w:eastAsia="Times New Roman" w:hAnsi="Arial" w:cs="Times New Roman"/>
          <w:color w:val="000000"/>
          <w:szCs w:val="23"/>
          <w:u w:val="single"/>
        </w:rPr>
        <w:t>Poey JL</w:t>
      </w:r>
      <w:r w:rsidRPr="00C2477D">
        <w:rPr>
          <w:rFonts w:ascii="Arial" w:eastAsia="Times New Roman" w:hAnsi="Arial" w:cs="Times New Roman"/>
          <w:color w:val="000000"/>
          <w:szCs w:val="23"/>
        </w:rPr>
        <w:t xml:space="preserve">, Burr JA, </w:t>
      </w:r>
      <w:r w:rsidRPr="00C2477D">
        <w:rPr>
          <w:rFonts w:ascii="Arial" w:eastAsia="Times New Roman" w:hAnsi="Arial" w:cs="Times New Roman"/>
          <w:b/>
          <w:color w:val="000000"/>
          <w:szCs w:val="23"/>
        </w:rPr>
        <w:t>Roberts JS*</w:t>
      </w:r>
      <w:r w:rsidR="00834F97">
        <w:rPr>
          <w:rFonts w:ascii="Arial" w:eastAsia="Times New Roman" w:hAnsi="Arial" w:cs="Times New Roman"/>
          <w:color w:val="000000"/>
          <w:szCs w:val="23"/>
        </w:rPr>
        <w:t>. (2017</w:t>
      </w:r>
      <w:r w:rsidRPr="00C2477D">
        <w:rPr>
          <w:rFonts w:ascii="Arial" w:eastAsia="Times New Roman" w:hAnsi="Arial" w:cs="Times New Roman"/>
          <w:color w:val="000000"/>
          <w:szCs w:val="23"/>
        </w:rPr>
        <w:t xml:space="preserve">). Social connectedness, perceived isolation, and dementia: Does the social environment moderate the relationship between genetic risk and cognitive well-being? </w:t>
      </w:r>
      <w:r w:rsidRPr="00C2477D">
        <w:rPr>
          <w:rFonts w:ascii="Arial" w:eastAsia="Times New Roman" w:hAnsi="Arial" w:cs="Times New Roman"/>
          <w:i/>
          <w:color w:val="000000"/>
          <w:szCs w:val="23"/>
        </w:rPr>
        <w:t xml:space="preserve">The Gerontologist, </w:t>
      </w:r>
      <w:r w:rsidR="00834F97">
        <w:rPr>
          <w:rFonts w:ascii="Arial" w:eastAsia="Times New Roman" w:hAnsi="Arial" w:cs="Times New Roman"/>
          <w:color w:val="000000"/>
          <w:szCs w:val="23"/>
        </w:rPr>
        <w:t>57(6), 1031-40</w:t>
      </w:r>
      <w:r w:rsidRPr="00C2477D">
        <w:rPr>
          <w:rFonts w:ascii="Arial" w:eastAsia="Times New Roman" w:hAnsi="Arial" w:cs="Times New Roman"/>
          <w:color w:val="000000"/>
          <w:szCs w:val="23"/>
        </w:rPr>
        <w:t>.</w:t>
      </w:r>
      <w:r>
        <w:rPr>
          <w:rFonts w:ascii="Arial" w:eastAsia="Times New Roman" w:hAnsi="Arial" w:cs="Times New Roman"/>
          <w:color w:val="000000"/>
          <w:szCs w:val="23"/>
        </w:rPr>
        <w:t xml:space="preserve"> [PMID</w:t>
      </w:r>
      <w:r w:rsidR="00F136B3">
        <w:rPr>
          <w:rFonts w:ascii="Arial" w:eastAsia="Times New Roman" w:hAnsi="Arial" w:cs="Times New Roman"/>
          <w:color w:val="000000"/>
          <w:szCs w:val="23"/>
        </w:rPr>
        <w:t>:</w:t>
      </w:r>
      <w:r>
        <w:rPr>
          <w:rFonts w:ascii="Arial" w:eastAsia="Times New Roman" w:hAnsi="Arial" w:cs="Times New Roman"/>
          <w:color w:val="000000"/>
          <w:szCs w:val="23"/>
        </w:rPr>
        <w:t xml:space="preserve"> 28329797]</w:t>
      </w:r>
    </w:p>
    <w:p w14:paraId="4DCD8001" w14:textId="53A30A75" w:rsidR="00FB2A31" w:rsidRPr="00C2477D" w:rsidRDefault="00FB2A31" w:rsidP="00E00F5C">
      <w:pPr>
        <w:numPr>
          <w:ilvl w:val="0"/>
          <w:numId w:val="26"/>
        </w:numPr>
        <w:shd w:val="clear" w:color="auto" w:fill="FFFFFF"/>
        <w:spacing w:after="120" w:line="240" w:lineRule="auto"/>
        <w:ind w:left="450" w:hanging="450"/>
        <w:rPr>
          <w:rFonts w:ascii="Arial" w:eastAsia="Times New Roman" w:hAnsi="Arial" w:cs="Times New Roman"/>
          <w:color w:val="000000"/>
          <w:szCs w:val="23"/>
        </w:rPr>
      </w:pPr>
      <w:r w:rsidRPr="00C2477D">
        <w:rPr>
          <w:rFonts w:ascii="Arial" w:eastAsia="Times New Roman" w:hAnsi="Arial" w:cs="Times New Roman"/>
          <w:b/>
          <w:color w:val="000000"/>
          <w:szCs w:val="23"/>
        </w:rPr>
        <w:t>Roberts JS</w:t>
      </w:r>
      <w:r w:rsidRPr="00C2477D">
        <w:rPr>
          <w:rFonts w:ascii="Arial" w:eastAsia="Times New Roman" w:hAnsi="Arial" w:cs="Times New Roman"/>
          <w:color w:val="000000"/>
          <w:szCs w:val="23"/>
        </w:rPr>
        <w:t>, Gornick MC, Carere DA, Uhlmann WR, Ruffin MT, Green</w:t>
      </w:r>
      <w:r w:rsidR="003C18E7">
        <w:rPr>
          <w:rFonts w:ascii="Arial" w:eastAsia="Times New Roman" w:hAnsi="Arial" w:cs="Times New Roman"/>
          <w:color w:val="000000"/>
          <w:szCs w:val="23"/>
        </w:rPr>
        <w:t xml:space="preserve"> RC. (2017</w:t>
      </w:r>
      <w:r w:rsidRPr="00C2477D">
        <w:rPr>
          <w:rFonts w:ascii="Arial" w:eastAsia="Times New Roman" w:hAnsi="Arial" w:cs="Times New Roman"/>
          <w:color w:val="000000"/>
          <w:szCs w:val="23"/>
        </w:rPr>
        <w:t xml:space="preserve">). Direct-to-consumer genetic testing: User motivations, decision making, and perceived utility of results. </w:t>
      </w:r>
      <w:r w:rsidRPr="00C2477D">
        <w:rPr>
          <w:rFonts w:ascii="Arial" w:eastAsia="Times New Roman" w:hAnsi="Arial" w:cs="Times New Roman"/>
          <w:i/>
          <w:color w:val="000000"/>
          <w:szCs w:val="23"/>
        </w:rPr>
        <w:t>Public Health Genomics</w:t>
      </w:r>
      <w:r w:rsidR="003C18E7">
        <w:rPr>
          <w:rFonts w:ascii="Arial" w:eastAsia="Times New Roman" w:hAnsi="Arial" w:cs="Times New Roman"/>
          <w:color w:val="000000"/>
          <w:szCs w:val="23"/>
        </w:rPr>
        <w:t>, 20(1), 36-45</w:t>
      </w:r>
      <w:r w:rsidRPr="00C2477D">
        <w:rPr>
          <w:rFonts w:ascii="Arial" w:eastAsia="Times New Roman" w:hAnsi="Arial" w:cs="Times New Roman"/>
          <w:color w:val="000000"/>
          <w:szCs w:val="23"/>
        </w:rPr>
        <w:t>. [PMID</w:t>
      </w:r>
      <w:r w:rsidR="00F136B3">
        <w:rPr>
          <w:rFonts w:ascii="Arial" w:eastAsia="Times New Roman" w:hAnsi="Arial" w:cs="Times New Roman"/>
          <w:color w:val="000000"/>
          <w:szCs w:val="23"/>
        </w:rPr>
        <w:t>:</w:t>
      </w:r>
      <w:r w:rsidRPr="00C2477D">
        <w:rPr>
          <w:rFonts w:ascii="Arial" w:eastAsia="Times New Roman" w:hAnsi="Arial" w:cs="Times New Roman"/>
          <w:color w:val="000000"/>
          <w:szCs w:val="23"/>
        </w:rPr>
        <w:t xml:space="preserve"> 28068660]</w:t>
      </w:r>
    </w:p>
    <w:p w14:paraId="5FB48C44" w14:textId="36C6EBDF" w:rsidR="00B414AD" w:rsidRPr="00C2477D" w:rsidRDefault="00B414AD" w:rsidP="00E00F5C">
      <w:pPr>
        <w:numPr>
          <w:ilvl w:val="0"/>
          <w:numId w:val="26"/>
        </w:numPr>
        <w:shd w:val="clear" w:color="auto" w:fill="FFFFFF"/>
        <w:spacing w:before="120" w:after="0" w:line="240" w:lineRule="auto"/>
        <w:ind w:left="450" w:hanging="450"/>
        <w:rPr>
          <w:rFonts w:ascii="Arial" w:eastAsia="Times New Roman" w:hAnsi="Arial" w:cs="Times New Roman"/>
          <w:color w:val="000000"/>
          <w:szCs w:val="23"/>
        </w:rPr>
      </w:pPr>
      <w:r w:rsidRPr="00C2477D">
        <w:rPr>
          <w:rFonts w:ascii="Arial" w:eastAsia="Times New Roman" w:hAnsi="Arial" w:cs="Times New Roman"/>
          <w:color w:val="000000"/>
          <w:szCs w:val="23"/>
        </w:rPr>
        <w:t xml:space="preserve">Gornick MC, Scherer AM, Sutton EJ, Ryan KA, Exe NL, Li M, Uhlmann WR, Kim SYH, </w:t>
      </w:r>
      <w:r w:rsidRPr="00C2477D">
        <w:rPr>
          <w:rFonts w:ascii="Arial" w:eastAsia="Times New Roman" w:hAnsi="Arial" w:cs="Times New Roman"/>
          <w:b/>
          <w:color w:val="000000"/>
          <w:szCs w:val="23"/>
        </w:rPr>
        <w:t>Roberts JS</w:t>
      </w:r>
      <w:r>
        <w:rPr>
          <w:rFonts w:ascii="Arial" w:eastAsia="Times New Roman" w:hAnsi="Arial" w:cs="Times New Roman"/>
          <w:b/>
          <w:color w:val="000000"/>
          <w:szCs w:val="23"/>
        </w:rPr>
        <w:t>*</w:t>
      </w:r>
      <w:r w:rsidRPr="00C2477D">
        <w:rPr>
          <w:rFonts w:ascii="Arial" w:eastAsia="Times New Roman" w:hAnsi="Arial" w:cs="Times New Roman"/>
          <w:color w:val="000000"/>
          <w:szCs w:val="23"/>
        </w:rPr>
        <w:t xml:space="preserve">, De Vries RG. (2017). Effect of public deliberation on attitudes toward return of secondary results in genomic sequencing. </w:t>
      </w:r>
      <w:r w:rsidRPr="00C2477D">
        <w:rPr>
          <w:rFonts w:ascii="Arial" w:eastAsia="Times New Roman" w:hAnsi="Arial" w:cs="Times New Roman"/>
          <w:i/>
          <w:color w:val="000000"/>
          <w:szCs w:val="23"/>
        </w:rPr>
        <w:t xml:space="preserve">Journal of Genetic Counseling, </w:t>
      </w:r>
      <w:r w:rsidRPr="00C2477D">
        <w:rPr>
          <w:rFonts w:ascii="Arial" w:eastAsia="Times New Roman" w:hAnsi="Arial" w:cs="Times New Roman"/>
          <w:color w:val="000000"/>
          <w:szCs w:val="23"/>
        </w:rPr>
        <w:t>26(1), 122-32. [PMID</w:t>
      </w:r>
      <w:r w:rsidR="00F136B3">
        <w:rPr>
          <w:rFonts w:ascii="Arial" w:eastAsia="Times New Roman" w:hAnsi="Arial" w:cs="Times New Roman"/>
          <w:color w:val="000000"/>
          <w:szCs w:val="23"/>
        </w:rPr>
        <w:t>:</w:t>
      </w:r>
      <w:r w:rsidRPr="00C2477D">
        <w:rPr>
          <w:rFonts w:ascii="Arial" w:eastAsia="Times New Roman" w:hAnsi="Arial" w:cs="Times New Roman"/>
          <w:color w:val="000000"/>
          <w:szCs w:val="23"/>
        </w:rPr>
        <w:t xml:space="preserve"> 27307100]</w:t>
      </w:r>
      <w:r w:rsidR="00F136B3">
        <w:rPr>
          <w:rFonts w:ascii="Arial" w:eastAsia="Times New Roman" w:hAnsi="Arial" w:cs="Times New Roman"/>
          <w:color w:val="000000"/>
          <w:szCs w:val="23"/>
        </w:rPr>
        <w:t xml:space="preserve"> [</w:t>
      </w:r>
      <w:r w:rsidR="00F136B3" w:rsidRPr="00F136B3">
        <w:rPr>
          <w:rFonts w:ascii="Arial" w:eastAsia="Times New Roman" w:hAnsi="Arial" w:cs="Times New Roman"/>
          <w:color w:val="000000"/>
          <w:szCs w:val="23"/>
        </w:rPr>
        <w:t>PMCID: PMC5161735</w:t>
      </w:r>
      <w:r w:rsidR="00F136B3">
        <w:rPr>
          <w:rFonts w:ascii="Arial" w:eastAsia="Times New Roman" w:hAnsi="Arial" w:cs="Times New Roman"/>
          <w:color w:val="000000"/>
          <w:szCs w:val="23"/>
        </w:rPr>
        <w:t>]</w:t>
      </w:r>
    </w:p>
    <w:p w14:paraId="2C75E7BE" w14:textId="387CC9C3" w:rsidR="00B414AD" w:rsidRPr="00424919" w:rsidRDefault="00B414AD" w:rsidP="00E00F5C">
      <w:pPr>
        <w:numPr>
          <w:ilvl w:val="0"/>
          <w:numId w:val="26"/>
        </w:numPr>
        <w:spacing w:before="120" w:after="120" w:line="240" w:lineRule="auto"/>
        <w:ind w:left="450" w:hanging="450"/>
        <w:rPr>
          <w:rFonts w:ascii="Arial" w:eastAsia="Times New Roman" w:hAnsi="Arial" w:cs="Helvetica"/>
          <w:szCs w:val="24"/>
        </w:rPr>
      </w:pPr>
      <w:r w:rsidRPr="00424919">
        <w:rPr>
          <w:rFonts w:ascii="Arial" w:eastAsia="Times New Roman" w:hAnsi="Arial" w:cs="Helvetica"/>
          <w:szCs w:val="24"/>
        </w:rPr>
        <w:t xml:space="preserve">Gray SW, Gollust SE, Carere DA, Chen CA, Cronin A, Kalia SS, Rana HQ, Ruffin MT, Wang C, </w:t>
      </w:r>
      <w:r w:rsidRPr="00424919">
        <w:rPr>
          <w:rFonts w:ascii="Arial" w:eastAsia="Times New Roman" w:hAnsi="Arial" w:cs="Helvetica"/>
          <w:b/>
          <w:szCs w:val="24"/>
        </w:rPr>
        <w:t>Roberts JS*</w:t>
      </w:r>
      <w:r w:rsidRPr="00424919">
        <w:rPr>
          <w:rFonts w:ascii="Arial" w:eastAsia="Times New Roman" w:hAnsi="Arial" w:cs="Helvetica"/>
          <w:szCs w:val="24"/>
        </w:rPr>
        <w:t xml:space="preserve">, Green RC. (2017). Personal genomic testing for cancer risk: Results from the Impact of Personal Genomics (PGen) Study. </w:t>
      </w:r>
      <w:r w:rsidRPr="00424919">
        <w:rPr>
          <w:rFonts w:ascii="Arial" w:eastAsia="Times New Roman" w:hAnsi="Arial" w:cs="Helvetica"/>
          <w:i/>
          <w:szCs w:val="24"/>
        </w:rPr>
        <w:t>Journal of Clinical Oncology</w:t>
      </w:r>
      <w:r w:rsidRPr="00424919">
        <w:rPr>
          <w:rFonts w:ascii="Arial" w:eastAsia="Times New Roman" w:hAnsi="Arial" w:cs="Helvetica"/>
          <w:szCs w:val="24"/>
        </w:rPr>
        <w:t>, 35(6), 636-44.</w:t>
      </w:r>
      <w:r w:rsidR="00F136B3" w:rsidRPr="00424919">
        <w:rPr>
          <w:rFonts w:ascii="Arial" w:eastAsia="Times New Roman" w:hAnsi="Arial" w:cs="Helvetica"/>
          <w:szCs w:val="24"/>
        </w:rPr>
        <w:t xml:space="preserve"> </w:t>
      </w:r>
      <w:r w:rsidR="00424919">
        <w:rPr>
          <w:rFonts w:ascii="Arial" w:eastAsia="Times New Roman" w:hAnsi="Arial" w:cs="Helvetica"/>
          <w:szCs w:val="24"/>
        </w:rPr>
        <w:t>[</w:t>
      </w:r>
      <w:r w:rsidR="00424919" w:rsidRPr="00424919">
        <w:rPr>
          <w:rFonts w:ascii="Arial" w:eastAsia="Times New Roman" w:hAnsi="Arial" w:cs="Helvetica"/>
          <w:szCs w:val="24"/>
        </w:rPr>
        <w:t>PMID:</w:t>
      </w:r>
      <w:r w:rsidR="00424919">
        <w:rPr>
          <w:rFonts w:ascii="Arial" w:eastAsia="Times New Roman" w:hAnsi="Arial" w:cs="Helvetica"/>
          <w:szCs w:val="24"/>
        </w:rPr>
        <w:t xml:space="preserve"> </w:t>
      </w:r>
      <w:r w:rsidR="00424919" w:rsidRPr="00424919">
        <w:rPr>
          <w:rFonts w:ascii="Arial" w:eastAsia="Times New Roman" w:hAnsi="Arial" w:cs="Helvetica"/>
          <w:szCs w:val="24"/>
        </w:rPr>
        <w:t>27937091</w:t>
      </w:r>
      <w:r w:rsidR="00424919">
        <w:rPr>
          <w:rFonts w:ascii="Arial" w:eastAsia="Times New Roman" w:hAnsi="Arial" w:cs="Helvetica"/>
          <w:szCs w:val="24"/>
        </w:rPr>
        <w:t>]</w:t>
      </w:r>
      <w:r w:rsidR="00424919" w:rsidRPr="00424919">
        <w:rPr>
          <w:rFonts w:ascii="Arial" w:eastAsia="Times New Roman" w:hAnsi="Arial" w:cs="Helvetica"/>
          <w:szCs w:val="24"/>
        </w:rPr>
        <w:t xml:space="preserve"> </w:t>
      </w:r>
      <w:r w:rsidR="00F136B3" w:rsidRPr="00424919">
        <w:rPr>
          <w:rFonts w:ascii="Arial" w:eastAsia="Times New Roman" w:hAnsi="Arial" w:cs="Helvetica"/>
          <w:szCs w:val="24"/>
        </w:rPr>
        <w:t>[PMCID: PMC5455805]</w:t>
      </w:r>
    </w:p>
    <w:p w14:paraId="42483219" w14:textId="26550672" w:rsidR="00B414AD" w:rsidRPr="00C2477D" w:rsidRDefault="00B414AD" w:rsidP="00E00F5C">
      <w:pPr>
        <w:numPr>
          <w:ilvl w:val="0"/>
          <w:numId w:val="26"/>
        </w:numPr>
        <w:spacing w:after="120" w:line="240" w:lineRule="auto"/>
        <w:ind w:left="450" w:hanging="450"/>
        <w:rPr>
          <w:rFonts w:ascii="Arial" w:eastAsia="Times New Roman" w:hAnsi="Arial" w:cs="Helvetica"/>
          <w:szCs w:val="24"/>
        </w:rPr>
      </w:pPr>
      <w:r w:rsidRPr="00C2477D">
        <w:rPr>
          <w:rFonts w:ascii="Arial" w:eastAsia="Times New Roman" w:hAnsi="Arial" w:cs="Helvetica"/>
          <w:szCs w:val="24"/>
        </w:rPr>
        <w:t xml:space="preserve">Katapodi MC, Duquette D, Yang JJ, Mendelsohn-Victor K, Anderson B, Nikolaidis C, Mancewicz E, Northouse LL, Duffy S, Ronis D, Milliron KJ, Meraver SD, Janz NK, Copeland G, Probst-Hensch N, </w:t>
      </w:r>
      <w:r w:rsidRPr="00C2477D">
        <w:rPr>
          <w:rFonts w:ascii="Arial" w:eastAsia="Times New Roman" w:hAnsi="Arial" w:cs="Helvetica"/>
          <w:b/>
          <w:szCs w:val="24"/>
        </w:rPr>
        <w:t>Roberts JS*</w:t>
      </w:r>
      <w:r w:rsidRPr="00C2477D">
        <w:rPr>
          <w:rFonts w:ascii="Arial" w:eastAsia="Times New Roman" w:hAnsi="Arial" w:cs="Helvetica"/>
          <w:szCs w:val="24"/>
        </w:rPr>
        <w:t>. (2017). Recruiting families at risk for hereditary breast and ovarian cancer from a statewide cancer registry.</w:t>
      </w:r>
      <w:r w:rsidRPr="00C2477D">
        <w:rPr>
          <w:rFonts w:ascii="Arial" w:eastAsia="Times New Roman" w:hAnsi="Arial" w:cs="Helvetica"/>
          <w:b/>
          <w:szCs w:val="24"/>
        </w:rPr>
        <w:t xml:space="preserve"> </w:t>
      </w:r>
      <w:r w:rsidRPr="00C2477D">
        <w:rPr>
          <w:rFonts w:ascii="Arial" w:eastAsia="Times New Roman" w:hAnsi="Arial" w:cs="Helvetica"/>
          <w:i/>
          <w:szCs w:val="24"/>
        </w:rPr>
        <w:t>Cancer Causes and Control</w:t>
      </w:r>
      <w:r w:rsidRPr="00C2477D">
        <w:rPr>
          <w:rFonts w:ascii="Arial" w:eastAsia="Times New Roman" w:hAnsi="Arial" w:cs="Helvetica"/>
          <w:szCs w:val="24"/>
        </w:rPr>
        <w:t>, 28(3), 191-201. [PMID</w:t>
      </w:r>
      <w:r w:rsidR="00424919">
        <w:rPr>
          <w:rFonts w:ascii="Arial" w:eastAsia="Times New Roman" w:hAnsi="Arial" w:cs="Helvetica"/>
          <w:szCs w:val="24"/>
        </w:rPr>
        <w:t>:</w:t>
      </w:r>
      <w:r w:rsidRPr="00C2477D">
        <w:rPr>
          <w:rFonts w:ascii="Arial" w:eastAsia="Times New Roman" w:hAnsi="Arial" w:cs="Helvetica"/>
          <w:szCs w:val="24"/>
        </w:rPr>
        <w:t xml:space="preserve"> 28197806]</w:t>
      </w:r>
    </w:p>
    <w:p w14:paraId="66B6CD42" w14:textId="70BF0792" w:rsidR="00B414AD" w:rsidRPr="00C2477D" w:rsidRDefault="00B414AD" w:rsidP="00E00F5C">
      <w:pPr>
        <w:numPr>
          <w:ilvl w:val="0"/>
          <w:numId w:val="26"/>
        </w:numPr>
        <w:spacing w:before="120" w:after="120" w:line="240" w:lineRule="auto"/>
        <w:ind w:left="450" w:hanging="450"/>
        <w:rPr>
          <w:rFonts w:ascii="Arial" w:eastAsia="Times New Roman" w:hAnsi="Arial" w:cs="Arial"/>
        </w:rPr>
      </w:pPr>
      <w:r w:rsidRPr="00C2477D">
        <w:rPr>
          <w:rFonts w:ascii="Arial" w:eastAsia="Times New Roman" w:hAnsi="Arial" w:cs="Helvetica"/>
          <w:szCs w:val="24"/>
        </w:rPr>
        <w:t xml:space="preserve">Sweet K, Sturm AC, Schmidlen T, … </w:t>
      </w:r>
      <w:r w:rsidRPr="00C2477D">
        <w:rPr>
          <w:rFonts w:ascii="Arial" w:eastAsia="Times New Roman" w:hAnsi="Arial" w:cs="Helvetica"/>
          <w:b/>
          <w:szCs w:val="24"/>
        </w:rPr>
        <w:t>Roberts JS</w:t>
      </w:r>
      <w:r>
        <w:rPr>
          <w:rFonts w:ascii="Arial" w:eastAsia="Times New Roman" w:hAnsi="Arial" w:cs="Helvetica"/>
          <w:szCs w:val="24"/>
        </w:rPr>
        <w:t>, Christman M. (2017</w:t>
      </w:r>
      <w:r w:rsidRPr="00C2477D">
        <w:rPr>
          <w:rFonts w:ascii="Arial" w:eastAsia="Times New Roman" w:hAnsi="Arial" w:cs="Helvetica"/>
          <w:szCs w:val="24"/>
        </w:rPr>
        <w:t xml:space="preserve">). </w:t>
      </w:r>
      <w:r w:rsidRPr="00C2477D">
        <w:rPr>
          <w:rFonts w:ascii="Arial" w:eastAsia="Times New Roman" w:hAnsi="Arial" w:cs="Times New Roman"/>
        </w:rPr>
        <w:t xml:space="preserve">EMR documentation of </w:t>
      </w:r>
      <w:r w:rsidRPr="00C2477D">
        <w:rPr>
          <w:rFonts w:ascii="Arial" w:eastAsia="Times New Roman" w:hAnsi="Arial" w:cs="Arial"/>
        </w:rPr>
        <w:t xml:space="preserve">physician-patient communication following genomic counseling for actionable complex disease and pharmacogenomic results. </w:t>
      </w:r>
      <w:r w:rsidRPr="00C2477D">
        <w:rPr>
          <w:rFonts w:ascii="Arial" w:eastAsia="Times New Roman" w:hAnsi="Arial" w:cs="Arial"/>
          <w:i/>
        </w:rPr>
        <w:t>Clinical Genetics</w:t>
      </w:r>
      <w:r>
        <w:rPr>
          <w:rFonts w:ascii="Arial" w:eastAsia="Times New Roman" w:hAnsi="Arial" w:cs="Arial"/>
        </w:rPr>
        <w:t>, 91(4), 545-56</w:t>
      </w:r>
      <w:r w:rsidRPr="00C2477D">
        <w:rPr>
          <w:rFonts w:ascii="Arial" w:eastAsia="Times New Roman" w:hAnsi="Arial" w:cs="Arial"/>
        </w:rPr>
        <w:t>. [PMID</w:t>
      </w:r>
      <w:r w:rsidR="00424919">
        <w:rPr>
          <w:rFonts w:ascii="Arial" w:eastAsia="Times New Roman" w:hAnsi="Arial" w:cs="Arial"/>
        </w:rPr>
        <w:t>:</w:t>
      </w:r>
      <w:r w:rsidRPr="00C2477D">
        <w:rPr>
          <w:rFonts w:ascii="Arial" w:eastAsia="Times New Roman" w:hAnsi="Arial" w:cs="Arial"/>
        </w:rPr>
        <w:t xml:space="preserve"> 27322592]</w:t>
      </w:r>
      <w:r w:rsidR="00424919">
        <w:rPr>
          <w:rFonts w:ascii="Arial" w:eastAsia="Times New Roman" w:hAnsi="Arial" w:cs="Arial"/>
        </w:rPr>
        <w:t xml:space="preserve"> [</w:t>
      </w:r>
      <w:r w:rsidR="00424919" w:rsidRPr="00424919">
        <w:rPr>
          <w:rFonts w:ascii="Arial" w:eastAsia="Times New Roman" w:hAnsi="Arial" w:cs="Arial"/>
        </w:rPr>
        <w:t>PMCID: PMC5173448 Available on 2018-04-01]</w:t>
      </w:r>
    </w:p>
    <w:p w14:paraId="0DED5790" w14:textId="2FE8D619" w:rsidR="00C2477D" w:rsidRPr="00424919" w:rsidRDefault="00C2477D" w:rsidP="00E00F5C">
      <w:pPr>
        <w:numPr>
          <w:ilvl w:val="0"/>
          <w:numId w:val="26"/>
        </w:numPr>
        <w:shd w:val="clear" w:color="auto" w:fill="FFFFFF"/>
        <w:spacing w:after="120" w:line="240" w:lineRule="auto"/>
        <w:ind w:left="450" w:hanging="450"/>
        <w:rPr>
          <w:rFonts w:ascii="Arial" w:eastAsia="Times New Roman" w:hAnsi="Arial" w:cs="Arial"/>
          <w:bCs/>
          <w:i/>
          <w:color w:val="000000"/>
          <w:szCs w:val="23"/>
        </w:rPr>
      </w:pPr>
      <w:r w:rsidRPr="00424919">
        <w:rPr>
          <w:rFonts w:ascii="Arial" w:eastAsia="Times New Roman" w:hAnsi="Arial" w:cs="Times New Roman"/>
          <w:color w:val="000000"/>
          <w:szCs w:val="23"/>
          <w:u w:val="single"/>
        </w:rPr>
        <w:t>Guan Y</w:t>
      </w:r>
      <w:r w:rsidRPr="00424919">
        <w:rPr>
          <w:rFonts w:ascii="Arial" w:eastAsia="Times New Roman" w:hAnsi="Arial" w:cs="Times New Roman"/>
          <w:color w:val="000000"/>
          <w:szCs w:val="23"/>
        </w:rPr>
        <w:t xml:space="preserve">, Roter DL, Erby LH, Wolff JL, Gitlin LN, </w:t>
      </w:r>
      <w:r w:rsidRPr="00424919">
        <w:rPr>
          <w:rFonts w:ascii="Arial" w:eastAsia="Times New Roman" w:hAnsi="Arial" w:cs="Times New Roman"/>
          <w:b/>
          <w:color w:val="000000"/>
          <w:szCs w:val="23"/>
        </w:rPr>
        <w:t>Roberts JS</w:t>
      </w:r>
      <w:r w:rsidRPr="00424919">
        <w:rPr>
          <w:rFonts w:ascii="Arial" w:eastAsia="Times New Roman" w:hAnsi="Arial" w:cs="Times New Roman"/>
          <w:color w:val="000000"/>
          <w:szCs w:val="23"/>
        </w:rPr>
        <w:t xml:space="preserve">, Christensen KD, Green RC. </w:t>
      </w:r>
      <w:r w:rsidRPr="00424919">
        <w:rPr>
          <w:rFonts w:ascii="Arial" w:eastAsia="Times New Roman" w:hAnsi="Arial" w:cs="Arial"/>
          <w:bCs/>
          <w:color w:val="000000"/>
          <w:szCs w:val="23"/>
        </w:rPr>
        <w:t xml:space="preserve">Disclosing genetic risk of Alzheimer’s disease to cognitively impaired patients and visit companions: Findings from the </w:t>
      </w:r>
      <w:r w:rsidR="009D1F73" w:rsidRPr="00424919">
        <w:rPr>
          <w:rFonts w:ascii="Arial" w:eastAsia="Times New Roman" w:hAnsi="Arial" w:cs="Arial"/>
          <w:bCs/>
          <w:color w:val="000000"/>
          <w:szCs w:val="23"/>
        </w:rPr>
        <w:t>REVEAL Study. (2017</w:t>
      </w:r>
      <w:r w:rsidRPr="00424919">
        <w:rPr>
          <w:rFonts w:ascii="Arial" w:eastAsia="Times New Roman" w:hAnsi="Arial" w:cs="Arial"/>
          <w:bCs/>
          <w:color w:val="000000"/>
          <w:szCs w:val="23"/>
        </w:rPr>
        <w:t xml:space="preserve">). </w:t>
      </w:r>
      <w:r w:rsidRPr="00424919">
        <w:rPr>
          <w:rFonts w:ascii="Arial" w:eastAsia="Times New Roman" w:hAnsi="Arial" w:cs="Arial"/>
          <w:bCs/>
          <w:i/>
          <w:color w:val="000000"/>
          <w:szCs w:val="23"/>
        </w:rPr>
        <w:t>Patient Education and Counseling</w:t>
      </w:r>
      <w:r w:rsidR="009D1F73" w:rsidRPr="00424919">
        <w:rPr>
          <w:rFonts w:ascii="Arial" w:eastAsia="Times New Roman" w:hAnsi="Arial" w:cs="Arial"/>
          <w:bCs/>
          <w:color w:val="000000"/>
          <w:szCs w:val="23"/>
        </w:rPr>
        <w:t xml:space="preserve">, </w:t>
      </w:r>
      <w:r w:rsidR="009D1F73" w:rsidRPr="00424919">
        <w:rPr>
          <w:rFonts w:ascii="Arial" w:eastAsia="Times New Roman" w:hAnsi="Arial" w:cs="Arial"/>
          <w:bCs/>
          <w:i/>
          <w:color w:val="000000"/>
          <w:szCs w:val="23"/>
        </w:rPr>
        <w:t>100(5)</w:t>
      </w:r>
      <w:r w:rsidR="009D1F73" w:rsidRPr="00424919">
        <w:rPr>
          <w:rFonts w:ascii="Arial" w:eastAsia="Times New Roman" w:hAnsi="Arial" w:cs="Arial"/>
          <w:bCs/>
          <w:color w:val="000000"/>
          <w:szCs w:val="23"/>
        </w:rPr>
        <w:t>, 927-935</w:t>
      </w:r>
      <w:r w:rsidRPr="00424919">
        <w:rPr>
          <w:rFonts w:ascii="Arial" w:eastAsia="Times New Roman" w:hAnsi="Arial" w:cs="Arial"/>
          <w:bCs/>
          <w:color w:val="000000"/>
          <w:szCs w:val="23"/>
        </w:rPr>
        <w:t>. [PMID</w:t>
      </w:r>
      <w:r w:rsidR="00424919" w:rsidRPr="00424919">
        <w:rPr>
          <w:rFonts w:ascii="Arial" w:eastAsia="Times New Roman" w:hAnsi="Arial" w:cs="Arial"/>
          <w:bCs/>
          <w:color w:val="000000"/>
          <w:szCs w:val="23"/>
        </w:rPr>
        <w:t>:</w:t>
      </w:r>
      <w:r w:rsidRPr="00424919">
        <w:rPr>
          <w:rFonts w:ascii="Arial" w:eastAsia="Times New Roman" w:hAnsi="Arial" w:cs="Arial"/>
          <w:bCs/>
          <w:color w:val="000000"/>
          <w:szCs w:val="23"/>
        </w:rPr>
        <w:t xml:space="preserve"> </w:t>
      </w:r>
      <w:r w:rsidR="00424919" w:rsidRPr="00424919">
        <w:rPr>
          <w:rFonts w:ascii="Arial" w:eastAsia="Times New Roman" w:hAnsi="Arial" w:cs="Arial"/>
          <w:bCs/>
          <w:color w:val="000000"/>
          <w:szCs w:val="23"/>
        </w:rPr>
        <w:t>28012682</w:t>
      </w:r>
      <w:r w:rsidR="00424919">
        <w:rPr>
          <w:rFonts w:ascii="Arial" w:eastAsia="Times New Roman" w:hAnsi="Arial" w:cs="Arial"/>
          <w:bCs/>
          <w:color w:val="000000"/>
          <w:szCs w:val="23"/>
        </w:rPr>
        <w:t>]</w:t>
      </w:r>
      <w:r w:rsidR="00424919" w:rsidRPr="00424919">
        <w:rPr>
          <w:rFonts w:ascii="Arial" w:eastAsia="Times New Roman" w:hAnsi="Arial" w:cs="Arial"/>
          <w:bCs/>
          <w:color w:val="000000"/>
          <w:szCs w:val="23"/>
        </w:rPr>
        <w:t xml:space="preserve"> </w:t>
      </w:r>
      <w:r w:rsidR="00424919">
        <w:rPr>
          <w:rFonts w:ascii="Arial" w:eastAsia="Times New Roman" w:hAnsi="Arial" w:cs="Arial"/>
          <w:bCs/>
          <w:color w:val="000000"/>
          <w:szCs w:val="23"/>
        </w:rPr>
        <w:t>[</w:t>
      </w:r>
      <w:r w:rsidR="00424919" w:rsidRPr="00424919">
        <w:rPr>
          <w:rFonts w:ascii="Arial" w:eastAsia="Times New Roman" w:hAnsi="Arial" w:cs="Arial"/>
          <w:bCs/>
          <w:color w:val="000000"/>
          <w:szCs w:val="23"/>
        </w:rPr>
        <w:t>PMCID: PMC5400683 Available on 2018-05-01]</w:t>
      </w:r>
    </w:p>
    <w:p w14:paraId="6544E915" w14:textId="1C573837" w:rsidR="009D1F73" w:rsidRPr="00C2477D" w:rsidRDefault="009D1F73" w:rsidP="00E00F5C">
      <w:pPr>
        <w:numPr>
          <w:ilvl w:val="0"/>
          <w:numId w:val="26"/>
        </w:numPr>
        <w:spacing w:after="120" w:line="240" w:lineRule="auto"/>
        <w:ind w:left="450" w:hanging="450"/>
        <w:rPr>
          <w:rFonts w:ascii="Arial" w:eastAsia="Times New Roman" w:hAnsi="Arial" w:cs="Helvetica"/>
          <w:szCs w:val="24"/>
        </w:rPr>
      </w:pPr>
      <w:r w:rsidRPr="00C2477D">
        <w:rPr>
          <w:rFonts w:ascii="Arial" w:eastAsia="Times New Roman" w:hAnsi="Arial" w:cs="Helvetica"/>
          <w:szCs w:val="24"/>
        </w:rPr>
        <w:lastRenderedPageBreak/>
        <w:t xml:space="preserve">Carere DA, VanderWeele T, Vassy JL, van der Wouden C, </w:t>
      </w:r>
      <w:r w:rsidRPr="00C2477D">
        <w:rPr>
          <w:rFonts w:ascii="Arial" w:eastAsia="Times New Roman" w:hAnsi="Arial" w:cs="Helvetica"/>
          <w:b/>
          <w:szCs w:val="24"/>
        </w:rPr>
        <w:t>Roberts JS</w:t>
      </w:r>
      <w:r w:rsidRPr="00C2477D">
        <w:rPr>
          <w:rFonts w:ascii="Arial" w:eastAsia="Times New Roman" w:hAnsi="Arial" w:cs="Helvetica"/>
          <w:szCs w:val="24"/>
        </w:rPr>
        <w:t xml:space="preserve">, Kraft </w:t>
      </w:r>
      <w:r>
        <w:rPr>
          <w:rFonts w:ascii="Arial" w:eastAsia="Times New Roman" w:hAnsi="Arial" w:cs="Helvetica"/>
          <w:szCs w:val="24"/>
        </w:rPr>
        <w:t>P, Green RC. (2017</w:t>
      </w:r>
      <w:r w:rsidRPr="00C2477D">
        <w:rPr>
          <w:rFonts w:ascii="Arial" w:eastAsia="Times New Roman" w:hAnsi="Arial" w:cs="Helvetica"/>
          <w:szCs w:val="24"/>
        </w:rPr>
        <w:t xml:space="preserve">). Prescription medication changes following direct-to-consumer personal genomic testing: Findings from the PGen Study. </w:t>
      </w:r>
      <w:r w:rsidRPr="00C2477D">
        <w:rPr>
          <w:rFonts w:ascii="Arial" w:eastAsia="Times New Roman" w:hAnsi="Arial" w:cs="Helvetica"/>
          <w:i/>
          <w:szCs w:val="24"/>
        </w:rPr>
        <w:t>Genetics in Medicine</w:t>
      </w:r>
      <w:r>
        <w:rPr>
          <w:rFonts w:ascii="Arial" w:eastAsia="Times New Roman" w:hAnsi="Arial" w:cs="Helvetica"/>
          <w:szCs w:val="24"/>
        </w:rPr>
        <w:t xml:space="preserve">, </w:t>
      </w:r>
      <w:r w:rsidRPr="009D1F73">
        <w:rPr>
          <w:rFonts w:ascii="Arial" w:eastAsia="Times New Roman" w:hAnsi="Arial" w:cs="Helvetica"/>
          <w:i/>
          <w:szCs w:val="24"/>
        </w:rPr>
        <w:t>19</w:t>
      </w:r>
      <w:r>
        <w:rPr>
          <w:rFonts w:ascii="Arial" w:eastAsia="Times New Roman" w:hAnsi="Arial" w:cs="Helvetica"/>
          <w:szCs w:val="24"/>
        </w:rPr>
        <w:t>, 537-45</w:t>
      </w:r>
      <w:r w:rsidRPr="00C2477D">
        <w:rPr>
          <w:rFonts w:ascii="Arial" w:eastAsia="Times New Roman" w:hAnsi="Arial" w:cs="Helvetica"/>
          <w:szCs w:val="24"/>
        </w:rPr>
        <w:t>. [PMID</w:t>
      </w:r>
      <w:r w:rsidR="00424919">
        <w:rPr>
          <w:rFonts w:ascii="Arial" w:eastAsia="Times New Roman" w:hAnsi="Arial" w:cs="Helvetica"/>
          <w:szCs w:val="24"/>
        </w:rPr>
        <w:t>:</w:t>
      </w:r>
      <w:r w:rsidRPr="00C2477D">
        <w:rPr>
          <w:rFonts w:ascii="Arial" w:eastAsia="Times New Roman" w:hAnsi="Arial" w:cs="Helvetica"/>
          <w:szCs w:val="24"/>
        </w:rPr>
        <w:t xml:space="preserve"> 27657683]</w:t>
      </w:r>
      <w:r w:rsidR="00424919">
        <w:rPr>
          <w:rFonts w:ascii="Arial" w:eastAsia="Times New Roman" w:hAnsi="Arial" w:cs="Helvetica"/>
          <w:szCs w:val="24"/>
        </w:rPr>
        <w:t xml:space="preserve"> [</w:t>
      </w:r>
      <w:r w:rsidR="00424919" w:rsidRPr="00424919">
        <w:rPr>
          <w:rFonts w:ascii="Arial" w:eastAsia="Times New Roman" w:hAnsi="Arial" w:cs="Helvetica"/>
          <w:szCs w:val="24"/>
        </w:rPr>
        <w:t>PMCID: PMC5362351</w:t>
      </w:r>
      <w:r w:rsidR="00424919">
        <w:rPr>
          <w:rFonts w:ascii="Arial" w:eastAsia="Times New Roman" w:hAnsi="Arial" w:cs="Helvetica"/>
          <w:szCs w:val="24"/>
        </w:rPr>
        <w:t>]</w:t>
      </w:r>
    </w:p>
    <w:p w14:paraId="1FAEA632" w14:textId="696C9B3F" w:rsidR="00C2477D" w:rsidRPr="00C2477D" w:rsidRDefault="00C2477D" w:rsidP="00E00F5C">
      <w:pPr>
        <w:numPr>
          <w:ilvl w:val="0"/>
          <w:numId w:val="26"/>
        </w:numPr>
        <w:spacing w:after="120" w:line="240" w:lineRule="auto"/>
        <w:ind w:left="450" w:hanging="450"/>
        <w:rPr>
          <w:rFonts w:ascii="Arial" w:eastAsia="Times New Roman" w:hAnsi="Arial" w:cs="Helvetica"/>
          <w:szCs w:val="24"/>
        </w:rPr>
      </w:pPr>
      <w:r w:rsidRPr="00C2477D">
        <w:rPr>
          <w:rFonts w:ascii="Arial" w:eastAsia="Times New Roman" w:hAnsi="Arial" w:cs="Helvetica"/>
          <w:szCs w:val="24"/>
        </w:rPr>
        <w:t xml:space="preserve">Sweet K, Hovick S, Sturm AC, Schmidlen T, Gordon ES, Bernhardt BA, Wawak L, Wernke K, McElroy J, Scheinfeldt L, Toland AE, </w:t>
      </w:r>
      <w:r w:rsidRPr="00C2477D">
        <w:rPr>
          <w:rFonts w:ascii="Arial" w:eastAsia="Times New Roman" w:hAnsi="Arial" w:cs="Helvetica"/>
          <w:b/>
          <w:szCs w:val="24"/>
        </w:rPr>
        <w:t>Roberts JS</w:t>
      </w:r>
      <w:r w:rsidRPr="00C2477D">
        <w:rPr>
          <w:rFonts w:ascii="Arial" w:eastAsia="Times New Roman" w:hAnsi="Arial" w:cs="Helvetica"/>
          <w:szCs w:val="24"/>
        </w:rPr>
        <w:t>, Christman M</w:t>
      </w:r>
      <w:r w:rsidRPr="00C2477D">
        <w:rPr>
          <w:rFonts w:ascii="Arial" w:eastAsia="Times New Roman" w:hAnsi="Arial" w:cs="Helvetica"/>
          <w:b/>
          <w:szCs w:val="24"/>
        </w:rPr>
        <w:t xml:space="preserve">. </w:t>
      </w:r>
      <w:r w:rsidR="00734193">
        <w:rPr>
          <w:rFonts w:ascii="Arial" w:eastAsia="Times New Roman" w:hAnsi="Arial" w:cs="Helvetica"/>
          <w:szCs w:val="24"/>
        </w:rPr>
        <w:t>(2017</w:t>
      </w:r>
      <w:r w:rsidRPr="00C2477D">
        <w:rPr>
          <w:rFonts w:ascii="Arial" w:eastAsia="Times New Roman" w:hAnsi="Arial" w:cs="Helvetica"/>
          <w:szCs w:val="24"/>
        </w:rPr>
        <w:t xml:space="preserve">). Counselees' perspectives of genomic counseling following online receipt of multiple actionable complex disease and pharmacogenomic results: A qualitative research study. </w:t>
      </w:r>
      <w:r w:rsidRPr="00C2477D">
        <w:rPr>
          <w:rFonts w:ascii="Arial" w:eastAsia="Times New Roman" w:hAnsi="Arial" w:cs="Times New Roman"/>
          <w:i/>
          <w:color w:val="000000"/>
          <w:szCs w:val="23"/>
        </w:rPr>
        <w:t xml:space="preserve">Journal of Genetic Counseling, </w:t>
      </w:r>
      <w:r w:rsidR="00734193">
        <w:rPr>
          <w:rFonts w:ascii="Arial" w:eastAsia="Times New Roman" w:hAnsi="Arial" w:cs="Times New Roman"/>
          <w:color w:val="000000"/>
          <w:szCs w:val="23"/>
        </w:rPr>
        <w:t>26(4), 738-51</w:t>
      </w:r>
      <w:r w:rsidRPr="00C2477D">
        <w:rPr>
          <w:rFonts w:ascii="Arial" w:eastAsia="Times New Roman" w:hAnsi="Arial" w:cs="Times New Roman"/>
          <w:color w:val="000000"/>
          <w:szCs w:val="23"/>
        </w:rPr>
        <w:t>. [PMID</w:t>
      </w:r>
      <w:r w:rsidR="00424919">
        <w:rPr>
          <w:rFonts w:ascii="Arial" w:eastAsia="Times New Roman" w:hAnsi="Arial" w:cs="Times New Roman"/>
          <w:color w:val="000000"/>
          <w:szCs w:val="23"/>
        </w:rPr>
        <w:t>:</w:t>
      </w:r>
      <w:r w:rsidRPr="00C2477D">
        <w:rPr>
          <w:rFonts w:ascii="Arial" w:eastAsia="Times New Roman" w:hAnsi="Arial" w:cs="Times New Roman"/>
          <w:color w:val="000000"/>
          <w:szCs w:val="23"/>
        </w:rPr>
        <w:t xml:space="preserve"> 27921197]</w:t>
      </w:r>
      <w:r w:rsidR="00424919">
        <w:rPr>
          <w:rFonts w:ascii="Arial" w:eastAsia="Times New Roman" w:hAnsi="Arial" w:cs="Times New Roman"/>
          <w:color w:val="000000"/>
          <w:szCs w:val="23"/>
        </w:rPr>
        <w:t xml:space="preserve"> [</w:t>
      </w:r>
      <w:r w:rsidR="00424919" w:rsidRPr="00424919">
        <w:rPr>
          <w:rFonts w:ascii="Arial" w:eastAsia="Times New Roman" w:hAnsi="Arial" w:cs="Times New Roman"/>
          <w:color w:val="000000"/>
          <w:szCs w:val="23"/>
        </w:rPr>
        <w:t>PMCID: PMC5459668 Available on 2018-08-01]</w:t>
      </w:r>
    </w:p>
    <w:p w14:paraId="0A2A7E4B" w14:textId="068CA9C4" w:rsidR="00C2477D" w:rsidRPr="00C2477D" w:rsidRDefault="00C2477D" w:rsidP="00E00F5C">
      <w:pPr>
        <w:numPr>
          <w:ilvl w:val="0"/>
          <w:numId w:val="26"/>
        </w:numPr>
        <w:spacing w:after="120" w:line="240" w:lineRule="auto"/>
        <w:ind w:left="450" w:hanging="450"/>
        <w:rPr>
          <w:rFonts w:ascii="Arial" w:eastAsia="Times New Roman" w:hAnsi="Arial" w:cs="Helvetica"/>
          <w:szCs w:val="24"/>
        </w:rPr>
      </w:pPr>
      <w:r w:rsidRPr="00404B66">
        <w:rPr>
          <w:rFonts w:ascii="Arial" w:eastAsia="Times New Roman" w:hAnsi="Arial" w:cs="Helvetica"/>
          <w:szCs w:val="24"/>
          <w:u w:val="single"/>
        </w:rPr>
        <w:t>Krieger JL</w:t>
      </w:r>
      <w:r w:rsidRPr="00C2477D">
        <w:rPr>
          <w:rFonts w:ascii="Arial" w:eastAsia="Times New Roman" w:hAnsi="Arial" w:cs="Helvetica"/>
          <w:szCs w:val="24"/>
        </w:rPr>
        <w:t xml:space="preserve">, Murray F, </w:t>
      </w:r>
      <w:r w:rsidRPr="00C2477D">
        <w:rPr>
          <w:rFonts w:ascii="Arial" w:eastAsia="Times New Roman" w:hAnsi="Arial" w:cs="Helvetica"/>
          <w:b/>
          <w:szCs w:val="24"/>
        </w:rPr>
        <w:t>Roberts JS</w:t>
      </w:r>
      <w:r w:rsidR="009514F4">
        <w:rPr>
          <w:rFonts w:ascii="Arial" w:eastAsia="Times New Roman" w:hAnsi="Arial" w:cs="Helvetica"/>
          <w:b/>
          <w:szCs w:val="24"/>
        </w:rPr>
        <w:t>*</w:t>
      </w:r>
      <w:r w:rsidRPr="00C2477D">
        <w:rPr>
          <w:rFonts w:ascii="Arial" w:eastAsia="Times New Roman" w:hAnsi="Arial" w:cs="Helvetica"/>
          <w:szCs w:val="24"/>
        </w:rPr>
        <w:t xml:space="preserve">, Green RC. (2016). The impact of personal genomics on risk perceptions and medical decision-making. </w:t>
      </w:r>
      <w:r w:rsidRPr="00C2477D">
        <w:rPr>
          <w:rFonts w:ascii="Arial" w:eastAsia="Times New Roman" w:hAnsi="Arial" w:cs="Helvetica"/>
          <w:i/>
          <w:szCs w:val="24"/>
        </w:rPr>
        <w:t xml:space="preserve">Nature Biotechnology, </w:t>
      </w:r>
      <w:r w:rsidRPr="00C2477D">
        <w:rPr>
          <w:rFonts w:ascii="Arial" w:eastAsia="Times New Roman" w:hAnsi="Arial" w:cs="Helvetica"/>
          <w:szCs w:val="24"/>
        </w:rPr>
        <w:t>34(9), 912-18. [PMID</w:t>
      </w:r>
      <w:r w:rsidR="00424919">
        <w:rPr>
          <w:rFonts w:ascii="Arial" w:eastAsia="Times New Roman" w:hAnsi="Arial" w:cs="Helvetica"/>
          <w:szCs w:val="24"/>
        </w:rPr>
        <w:t>:</w:t>
      </w:r>
      <w:r w:rsidRPr="00C2477D">
        <w:rPr>
          <w:rFonts w:ascii="Arial" w:eastAsia="Times New Roman" w:hAnsi="Arial" w:cs="Helvetica"/>
          <w:szCs w:val="24"/>
        </w:rPr>
        <w:t xml:space="preserve"> 27606453]</w:t>
      </w:r>
    </w:p>
    <w:p w14:paraId="1B3BCA95" w14:textId="2CE7999B" w:rsidR="00C2477D" w:rsidRPr="00C2477D" w:rsidRDefault="00C2477D" w:rsidP="00E00F5C">
      <w:pPr>
        <w:numPr>
          <w:ilvl w:val="0"/>
          <w:numId w:val="26"/>
        </w:numPr>
        <w:shd w:val="clear" w:color="auto" w:fill="FFFFFF"/>
        <w:spacing w:after="0" w:line="240" w:lineRule="auto"/>
        <w:ind w:left="450" w:hanging="450"/>
        <w:rPr>
          <w:rFonts w:ascii="Arial" w:eastAsia="Times New Roman" w:hAnsi="Arial" w:cs="Times New Roman"/>
          <w:color w:val="000000"/>
          <w:szCs w:val="23"/>
        </w:rPr>
      </w:pPr>
      <w:r w:rsidRPr="00404B66">
        <w:rPr>
          <w:rFonts w:ascii="Arial" w:eastAsia="Times New Roman" w:hAnsi="Arial" w:cs="Times New Roman"/>
          <w:color w:val="000000"/>
          <w:szCs w:val="23"/>
          <w:u w:val="single"/>
        </w:rPr>
        <w:t>Olfson E</w:t>
      </w:r>
      <w:r w:rsidRPr="00C2477D">
        <w:rPr>
          <w:rFonts w:ascii="Arial" w:eastAsia="Times New Roman" w:hAnsi="Arial" w:cs="Times New Roman"/>
          <w:color w:val="000000"/>
          <w:szCs w:val="23"/>
        </w:rPr>
        <w:t xml:space="preserve">, Hartz S, Carere D, Green RC, </w:t>
      </w:r>
      <w:r w:rsidRPr="00C2477D">
        <w:rPr>
          <w:rFonts w:ascii="Arial" w:eastAsia="Times New Roman" w:hAnsi="Arial" w:cs="Times New Roman"/>
          <w:b/>
          <w:color w:val="000000"/>
          <w:szCs w:val="23"/>
        </w:rPr>
        <w:t>Roberts JS</w:t>
      </w:r>
      <w:r w:rsidRPr="00C2477D">
        <w:rPr>
          <w:rFonts w:ascii="Arial" w:eastAsia="Times New Roman" w:hAnsi="Arial" w:cs="Times New Roman"/>
          <w:color w:val="000000"/>
          <w:szCs w:val="23"/>
        </w:rPr>
        <w:t xml:space="preserve">, Bierut L. (2016). Implications of personal genomic testing for health behaviors: the case of smoking. </w:t>
      </w:r>
      <w:r w:rsidRPr="00C2477D">
        <w:rPr>
          <w:rFonts w:ascii="Arial" w:eastAsia="Times New Roman" w:hAnsi="Arial" w:cs="Times New Roman"/>
          <w:i/>
          <w:color w:val="000000"/>
          <w:szCs w:val="23"/>
        </w:rPr>
        <w:t>Nicotine &amp; Tobacco Research</w:t>
      </w:r>
      <w:r w:rsidRPr="00C2477D">
        <w:rPr>
          <w:rFonts w:ascii="Arial" w:eastAsia="Times New Roman" w:hAnsi="Arial" w:cs="Times New Roman"/>
          <w:color w:val="000000"/>
          <w:szCs w:val="23"/>
        </w:rPr>
        <w:t>, 18(12), 2273-77. [PMID</w:t>
      </w:r>
      <w:r w:rsidR="00424919">
        <w:rPr>
          <w:rFonts w:ascii="Arial" w:eastAsia="Times New Roman" w:hAnsi="Arial" w:cs="Times New Roman"/>
          <w:color w:val="000000"/>
          <w:szCs w:val="23"/>
        </w:rPr>
        <w:t>:</w:t>
      </w:r>
      <w:r w:rsidRPr="00C2477D">
        <w:rPr>
          <w:rFonts w:ascii="Arial" w:eastAsia="Times New Roman" w:hAnsi="Arial" w:cs="Times New Roman"/>
          <w:color w:val="000000"/>
          <w:szCs w:val="23"/>
        </w:rPr>
        <w:t xml:space="preserve"> 27613923]</w:t>
      </w:r>
      <w:r w:rsidR="00424919">
        <w:rPr>
          <w:rFonts w:ascii="Arial" w:eastAsia="Times New Roman" w:hAnsi="Arial" w:cs="Times New Roman"/>
          <w:color w:val="000000"/>
          <w:szCs w:val="23"/>
        </w:rPr>
        <w:t xml:space="preserve"> [</w:t>
      </w:r>
      <w:r w:rsidR="00424919" w:rsidRPr="00424919">
        <w:rPr>
          <w:rFonts w:ascii="Arial" w:eastAsia="Times New Roman" w:hAnsi="Arial" w:cs="Times New Roman"/>
          <w:color w:val="000000"/>
          <w:szCs w:val="23"/>
        </w:rPr>
        <w:t>PMCID: PMC5103936</w:t>
      </w:r>
      <w:r w:rsidR="00424919">
        <w:rPr>
          <w:rFonts w:ascii="Arial" w:eastAsia="Times New Roman" w:hAnsi="Arial" w:cs="Times New Roman"/>
          <w:color w:val="000000"/>
          <w:szCs w:val="23"/>
        </w:rPr>
        <w:t>]</w:t>
      </w:r>
    </w:p>
    <w:p w14:paraId="5FD7669B" w14:textId="27D53724" w:rsidR="00C2477D" w:rsidRPr="00C2477D" w:rsidRDefault="00C2477D" w:rsidP="00E00F5C">
      <w:pPr>
        <w:numPr>
          <w:ilvl w:val="0"/>
          <w:numId w:val="26"/>
        </w:numPr>
        <w:spacing w:before="120" w:after="0" w:line="240" w:lineRule="auto"/>
        <w:ind w:left="450" w:hanging="450"/>
        <w:rPr>
          <w:rFonts w:ascii="Arial" w:eastAsia="Times New Roman" w:hAnsi="Arial" w:cs="Helvetica"/>
          <w:szCs w:val="24"/>
        </w:rPr>
      </w:pPr>
      <w:r w:rsidRPr="00C2477D">
        <w:rPr>
          <w:rFonts w:ascii="Arial" w:eastAsia="Times New Roman" w:hAnsi="Arial" w:cs="Helvetica"/>
          <w:szCs w:val="24"/>
        </w:rPr>
        <w:t xml:space="preserve">Christensen KD, </w:t>
      </w:r>
      <w:r w:rsidRPr="00C2477D">
        <w:rPr>
          <w:rFonts w:ascii="Arial" w:eastAsia="Times New Roman" w:hAnsi="Arial" w:cs="Helvetica"/>
          <w:b/>
          <w:szCs w:val="24"/>
        </w:rPr>
        <w:t>Roberts JS</w:t>
      </w:r>
      <w:r w:rsidRPr="00C2477D">
        <w:rPr>
          <w:rFonts w:ascii="Arial" w:eastAsia="Times New Roman" w:hAnsi="Arial" w:cs="Helvetica"/>
          <w:szCs w:val="24"/>
        </w:rPr>
        <w:t>, Whitehouse PJ, et al.</w:t>
      </w:r>
      <w:r w:rsidRPr="00C2477D">
        <w:rPr>
          <w:rFonts w:ascii="Arial" w:eastAsia="Times New Roman" w:hAnsi="Arial" w:cs="Arial"/>
          <w:b/>
        </w:rPr>
        <w:t xml:space="preserve"> </w:t>
      </w:r>
      <w:r w:rsidRPr="00C2477D">
        <w:rPr>
          <w:rFonts w:ascii="Arial" w:eastAsia="Times New Roman" w:hAnsi="Arial" w:cs="Arial"/>
        </w:rPr>
        <w:t xml:space="preserve">(2016). Disclosing pleiotropic effects during genetic risk assessment for Alzheimer’s disease: A randomized, controlled trial. </w:t>
      </w:r>
      <w:r w:rsidRPr="00C2477D">
        <w:rPr>
          <w:rFonts w:ascii="Arial" w:eastAsia="Times New Roman" w:hAnsi="Arial" w:cs="Arial"/>
          <w:i/>
        </w:rPr>
        <w:t>Annals of Internal Medicine</w:t>
      </w:r>
      <w:r w:rsidRPr="00C2477D">
        <w:rPr>
          <w:rFonts w:ascii="Arial" w:eastAsia="Times New Roman" w:hAnsi="Arial" w:cs="Helvetica"/>
          <w:szCs w:val="24"/>
        </w:rPr>
        <w:t>, 164, 155-63. [PMID</w:t>
      </w:r>
      <w:r w:rsidR="00424919">
        <w:rPr>
          <w:rFonts w:ascii="Arial" w:eastAsia="Times New Roman" w:hAnsi="Arial" w:cs="Helvetica"/>
          <w:szCs w:val="24"/>
        </w:rPr>
        <w:t>:</w:t>
      </w:r>
      <w:r w:rsidRPr="00C2477D">
        <w:rPr>
          <w:rFonts w:ascii="Arial" w:eastAsia="Times New Roman" w:hAnsi="Arial" w:cs="Helvetica"/>
          <w:szCs w:val="24"/>
        </w:rPr>
        <w:t xml:space="preserve"> 26810768]</w:t>
      </w:r>
      <w:r w:rsidR="00424919" w:rsidRPr="00424919">
        <w:t xml:space="preserve"> </w:t>
      </w:r>
      <w:r w:rsidR="00424919">
        <w:rPr>
          <w:rFonts w:ascii="Arial" w:hAnsi="Arial" w:cs="Arial"/>
        </w:rPr>
        <w:t>[</w:t>
      </w:r>
      <w:r w:rsidR="00424919" w:rsidRPr="00424919">
        <w:rPr>
          <w:rFonts w:ascii="Arial" w:eastAsia="Times New Roman" w:hAnsi="Arial" w:cs="Helvetica"/>
          <w:szCs w:val="24"/>
        </w:rPr>
        <w:t>PMCID: PMC4979546</w:t>
      </w:r>
      <w:r w:rsidR="00424919">
        <w:rPr>
          <w:rFonts w:ascii="Arial" w:eastAsia="Times New Roman" w:hAnsi="Arial" w:cs="Helvetica"/>
          <w:szCs w:val="24"/>
        </w:rPr>
        <w:t>]</w:t>
      </w:r>
    </w:p>
    <w:p w14:paraId="65883627" w14:textId="39B12CA8" w:rsidR="00C2477D" w:rsidRPr="00C2477D" w:rsidRDefault="00C2477D" w:rsidP="00E00F5C">
      <w:pPr>
        <w:numPr>
          <w:ilvl w:val="0"/>
          <w:numId w:val="26"/>
        </w:numPr>
        <w:spacing w:before="120" w:after="0" w:line="240" w:lineRule="auto"/>
        <w:ind w:left="450" w:hanging="450"/>
        <w:rPr>
          <w:rFonts w:ascii="Arial" w:eastAsia="Times New Roman" w:hAnsi="Arial" w:cs="Helvetica"/>
          <w:szCs w:val="24"/>
        </w:rPr>
      </w:pPr>
      <w:r w:rsidRPr="00404B66">
        <w:rPr>
          <w:rFonts w:ascii="Arial" w:eastAsia="Times New Roman" w:hAnsi="Arial" w:cs="Helvetica"/>
          <w:szCs w:val="24"/>
          <w:u w:val="single"/>
        </w:rPr>
        <w:t>Jones T</w:t>
      </w:r>
      <w:r w:rsidRPr="00C2477D">
        <w:rPr>
          <w:rFonts w:ascii="Arial" w:eastAsia="Times New Roman" w:hAnsi="Arial" w:cs="Helvetica"/>
          <w:szCs w:val="24"/>
        </w:rPr>
        <w:t>, Lochhart JS, Mendelsohn-Victor KE,…</w:t>
      </w:r>
      <w:r w:rsidRPr="00C2477D">
        <w:rPr>
          <w:rFonts w:ascii="Arial" w:eastAsia="Times New Roman" w:hAnsi="Arial" w:cs="Helvetica"/>
          <w:b/>
          <w:szCs w:val="24"/>
        </w:rPr>
        <w:t>Roberts JS</w:t>
      </w:r>
      <w:r w:rsidRPr="00C2477D">
        <w:rPr>
          <w:rFonts w:ascii="Arial" w:eastAsia="Times New Roman" w:hAnsi="Arial" w:cs="Helvetica"/>
          <w:szCs w:val="24"/>
        </w:rPr>
        <w:t xml:space="preserve">, Katapodi MC. (2016). Use of cancer genetics services in African American young breast cancer survivors. </w:t>
      </w:r>
      <w:r w:rsidRPr="00C2477D">
        <w:rPr>
          <w:rFonts w:ascii="Arial" w:eastAsia="Times New Roman" w:hAnsi="Arial" w:cs="Helvetica"/>
          <w:i/>
          <w:szCs w:val="24"/>
        </w:rPr>
        <w:t>American Journal of Preventive Medicine</w:t>
      </w:r>
      <w:r w:rsidRPr="00C2477D">
        <w:rPr>
          <w:rFonts w:ascii="Arial" w:eastAsia="Times New Roman" w:hAnsi="Arial" w:cs="Helvetica"/>
          <w:szCs w:val="24"/>
        </w:rPr>
        <w:t>, 51(4), 427-36. [PMID</w:t>
      </w:r>
      <w:r w:rsidR="00424919">
        <w:rPr>
          <w:rFonts w:ascii="Arial" w:eastAsia="Times New Roman" w:hAnsi="Arial" w:cs="Helvetica"/>
          <w:szCs w:val="24"/>
        </w:rPr>
        <w:t>:</w:t>
      </w:r>
      <w:r w:rsidRPr="00C2477D">
        <w:rPr>
          <w:rFonts w:ascii="Arial" w:eastAsia="Times New Roman" w:hAnsi="Arial" w:cs="Helvetica"/>
          <w:szCs w:val="24"/>
        </w:rPr>
        <w:t xml:space="preserve"> 27117712]</w:t>
      </w:r>
    </w:p>
    <w:p w14:paraId="35925AF3" w14:textId="19822E2B" w:rsidR="00C2477D" w:rsidRPr="00424919" w:rsidRDefault="00C2477D" w:rsidP="00E00F5C">
      <w:pPr>
        <w:numPr>
          <w:ilvl w:val="0"/>
          <w:numId w:val="26"/>
        </w:numPr>
        <w:spacing w:before="120" w:after="0" w:line="240" w:lineRule="auto"/>
        <w:ind w:left="450" w:hanging="450"/>
        <w:rPr>
          <w:rFonts w:ascii="Arial" w:eastAsia="Times New Roman" w:hAnsi="Arial" w:cs="Helvetica"/>
        </w:rPr>
      </w:pPr>
      <w:r w:rsidRPr="00C2477D">
        <w:rPr>
          <w:rFonts w:ascii="Arial" w:eastAsia="Times New Roman" w:hAnsi="Arial" w:cs="Helvetica"/>
          <w:szCs w:val="24"/>
        </w:rPr>
        <w:t xml:space="preserve">Green RC, Goddard KAB, Amendola LM,… </w:t>
      </w:r>
      <w:r w:rsidRPr="00C2477D">
        <w:rPr>
          <w:rFonts w:ascii="Arial" w:eastAsia="Times New Roman" w:hAnsi="Arial" w:cs="Helvetica"/>
          <w:b/>
          <w:szCs w:val="24"/>
        </w:rPr>
        <w:t>Roberts JS</w:t>
      </w:r>
      <w:r w:rsidRPr="00C2477D">
        <w:rPr>
          <w:rFonts w:ascii="Arial" w:eastAsia="Times New Roman" w:hAnsi="Arial" w:cs="Helvetica"/>
          <w:szCs w:val="24"/>
        </w:rPr>
        <w:t xml:space="preserve">, et al. (2016). The Clinical Sequencing Exploratory Research Consortium: Accelerating the evidence-based practice of genomic medicine. </w:t>
      </w:r>
      <w:r w:rsidRPr="00C2477D">
        <w:rPr>
          <w:rFonts w:ascii="Arial" w:eastAsia="Times New Roman" w:hAnsi="Arial" w:cs="Helvetica"/>
          <w:i/>
          <w:szCs w:val="24"/>
        </w:rPr>
        <w:t>American Journal of Human Genetics</w:t>
      </w:r>
      <w:r w:rsidRPr="00C2477D">
        <w:rPr>
          <w:rFonts w:ascii="Arial" w:eastAsia="Times New Roman" w:hAnsi="Arial" w:cs="Helvetica"/>
          <w:szCs w:val="24"/>
        </w:rPr>
        <w:t>, 98(6), 1051-66. [PMID</w:t>
      </w:r>
      <w:r w:rsidR="00424919">
        <w:rPr>
          <w:rFonts w:ascii="Arial" w:eastAsia="Times New Roman" w:hAnsi="Arial" w:cs="Helvetica"/>
          <w:szCs w:val="24"/>
        </w:rPr>
        <w:t xml:space="preserve">: </w:t>
      </w:r>
      <w:r w:rsidR="00424919" w:rsidRPr="00424919">
        <w:rPr>
          <w:rFonts w:ascii="Arial" w:eastAsia="Times New Roman" w:hAnsi="Arial" w:cs="Helvetica"/>
        </w:rPr>
        <w:t>27181682</w:t>
      </w:r>
      <w:r w:rsidR="00424919">
        <w:rPr>
          <w:rFonts w:ascii="Arial" w:eastAsia="Times New Roman" w:hAnsi="Arial" w:cs="Helvetica"/>
        </w:rPr>
        <w:t>]</w:t>
      </w:r>
      <w:r w:rsidR="00424919" w:rsidRPr="00424919">
        <w:rPr>
          <w:rFonts w:ascii="Arial" w:eastAsia="Times New Roman" w:hAnsi="Arial" w:cs="Helvetica"/>
        </w:rPr>
        <w:t xml:space="preserve"> </w:t>
      </w:r>
      <w:r w:rsidR="00424919">
        <w:rPr>
          <w:rFonts w:ascii="Arial" w:eastAsia="Times New Roman" w:hAnsi="Arial" w:cs="Helvetica"/>
        </w:rPr>
        <w:t>[</w:t>
      </w:r>
      <w:r w:rsidR="00424919" w:rsidRPr="00424919">
        <w:rPr>
          <w:rFonts w:ascii="Arial" w:eastAsia="Times New Roman" w:hAnsi="Arial" w:cs="Helvetica"/>
        </w:rPr>
        <w:t>PMCID: PMC4908179</w:t>
      </w:r>
      <w:r w:rsidRPr="00424919">
        <w:rPr>
          <w:rFonts w:ascii="Arial" w:eastAsia="Times New Roman" w:hAnsi="Arial" w:cs="Helvetica"/>
          <w:szCs w:val="24"/>
        </w:rPr>
        <w:t>]</w:t>
      </w:r>
    </w:p>
    <w:p w14:paraId="4AB7DB84" w14:textId="704D6576" w:rsidR="00C2477D" w:rsidRPr="00C2477D" w:rsidRDefault="00C2477D" w:rsidP="00E00F5C">
      <w:pPr>
        <w:numPr>
          <w:ilvl w:val="0"/>
          <w:numId w:val="26"/>
        </w:numPr>
        <w:spacing w:before="120" w:after="0" w:line="240" w:lineRule="auto"/>
        <w:ind w:left="450" w:hanging="450"/>
        <w:rPr>
          <w:rFonts w:ascii="Arial" w:eastAsia="Times New Roman" w:hAnsi="Arial" w:cs="Helvetica"/>
          <w:szCs w:val="24"/>
        </w:rPr>
      </w:pPr>
      <w:r w:rsidRPr="00C2477D">
        <w:rPr>
          <w:rFonts w:ascii="Arial" w:eastAsia="Times New Roman" w:hAnsi="Arial" w:cs="Helvetica"/>
          <w:szCs w:val="24"/>
        </w:rPr>
        <w:t xml:space="preserve">Lingler JH, Butters MA, Hu L, Hunsaker AE, Klunk WE, Mattos MK, Parker LA, </w:t>
      </w:r>
      <w:r w:rsidRPr="00C2477D">
        <w:rPr>
          <w:rFonts w:ascii="Arial" w:eastAsia="Times New Roman" w:hAnsi="Arial" w:cs="Helvetica"/>
          <w:b/>
          <w:szCs w:val="24"/>
        </w:rPr>
        <w:t>Roberts JS</w:t>
      </w:r>
      <w:r w:rsidRPr="00C2477D">
        <w:rPr>
          <w:rFonts w:ascii="Arial" w:eastAsia="Times New Roman" w:hAnsi="Arial" w:cs="Helvetica"/>
          <w:szCs w:val="24"/>
        </w:rPr>
        <w:t xml:space="preserve">, Schulz R. (2016). Development of a standardized approach to disclosing amyloid imaging research results in mild cognitive impairment. </w:t>
      </w:r>
      <w:r w:rsidRPr="00C2477D">
        <w:rPr>
          <w:rFonts w:ascii="Arial" w:eastAsia="Times New Roman" w:hAnsi="Arial" w:cs="Helvetica"/>
          <w:i/>
          <w:szCs w:val="24"/>
        </w:rPr>
        <w:t>Journal of Alzheimer’s Disease</w:t>
      </w:r>
      <w:r w:rsidRPr="00C2477D">
        <w:rPr>
          <w:rFonts w:ascii="Arial" w:eastAsia="Times New Roman" w:hAnsi="Arial" w:cs="Helvetica"/>
          <w:szCs w:val="24"/>
        </w:rPr>
        <w:t>, 52(1), 17-24. [PMID</w:t>
      </w:r>
      <w:r w:rsidR="00424919">
        <w:rPr>
          <w:rFonts w:ascii="Arial" w:eastAsia="Times New Roman" w:hAnsi="Arial" w:cs="Helvetica"/>
          <w:szCs w:val="24"/>
        </w:rPr>
        <w:t>:</w:t>
      </w:r>
      <w:r w:rsidRPr="00C2477D">
        <w:rPr>
          <w:rFonts w:ascii="Arial" w:eastAsia="Times New Roman" w:hAnsi="Arial" w:cs="Helvetica"/>
          <w:szCs w:val="24"/>
        </w:rPr>
        <w:t xml:space="preserve"> 27060950]</w:t>
      </w:r>
      <w:r w:rsidR="00424919">
        <w:rPr>
          <w:rFonts w:ascii="Arial" w:eastAsia="Times New Roman" w:hAnsi="Arial" w:cs="Helvetica"/>
          <w:szCs w:val="24"/>
        </w:rPr>
        <w:t xml:space="preserve"> [</w:t>
      </w:r>
      <w:r w:rsidR="00424919" w:rsidRPr="00424919">
        <w:rPr>
          <w:rFonts w:ascii="Arial" w:eastAsia="Times New Roman" w:hAnsi="Arial" w:cs="Helvetica"/>
          <w:szCs w:val="24"/>
        </w:rPr>
        <w:t>PMCID: PMC4860948</w:t>
      </w:r>
      <w:r w:rsidR="00424919">
        <w:rPr>
          <w:rFonts w:ascii="Arial" w:eastAsia="Times New Roman" w:hAnsi="Arial" w:cs="Helvetica"/>
          <w:szCs w:val="24"/>
        </w:rPr>
        <w:t>]</w:t>
      </w:r>
    </w:p>
    <w:p w14:paraId="0A6D3C7C" w14:textId="06D690C0" w:rsidR="00C2477D" w:rsidRPr="00C2477D" w:rsidRDefault="00C2477D" w:rsidP="00E00F5C">
      <w:pPr>
        <w:numPr>
          <w:ilvl w:val="0"/>
          <w:numId w:val="26"/>
        </w:numPr>
        <w:spacing w:before="120" w:after="0" w:line="240" w:lineRule="auto"/>
        <w:ind w:left="450" w:hanging="450"/>
        <w:rPr>
          <w:rFonts w:ascii="Arial" w:eastAsia="Times New Roman" w:hAnsi="Arial" w:cs="Helvetica"/>
          <w:szCs w:val="24"/>
        </w:rPr>
      </w:pPr>
      <w:r w:rsidRPr="00404B66">
        <w:rPr>
          <w:rFonts w:ascii="Arial" w:eastAsia="Times New Roman" w:hAnsi="Arial" w:cs="Helvetica"/>
          <w:szCs w:val="24"/>
          <w:u w:val="single"/>
        </w:rPr>
        <w:t>Baptista NM</w:t>
      </w:r>
      <w:r w:rsidRPr="00C2477D">
        <w:rPr>
          <w:rFonts w:ascii="Arial" w:eastAsia="Times New Roman" w:hAnsi="Arial" w:cs="Helvetica"/>
          <w:szCs w:val="24"/>
        </w:rPr>
        <w:t xml:space="preserve">, Christensen KD, Carere DA, Broadley SA, </w:t>
      </w:r>
      <w:r w:rsidRPr="00C2477D">
        <w:rPr>
          <w:rFonts w:ascii="Arial" w:eastAsia="Times New Roman" w:hAnsi="Arial" w:cs="Helvetica"/>
          <w:b/>
          <w:szCs w:val="24"/>
        </w:rPr>
        <w:t>Roberts JS</w:t>
      </w:r>
      <w:r w:rsidR="009514F4">
        <w:rPr>
          <w:rFonts w:ascii="Arial" w:eastAsia="Times New Roman" w:hAnsi="Arial" w:cs="Helvetica"/>
          <w:b/>
          <w:szCs w:val="24"/>
        </w:rPr>
        <w:t>*</w:t>
      </w:r>
      <w:r w:rsidRPr="00C2477D">
        <w:rPr>
          <w:rFonts w:ascii="Arial" w:eastAsia="Times New Roman" w:hAnsi="Arial" w:cs="Helvetica"/>
          <w:szCs w:val="24"/>
        </w:rPr>
        <w:t xml:space="preserve">, Green RC. (2016). Adopting genetics: Motivations and outcomes of personal genomic testing in adult adoptees. </w:t>
      </w:r>
      <w:r w:rsidRPr="00C2477D">
        <w:rPr>
          <w:rFonts w:ascii="Arial" w:eastAsia="Times New Roman" w:hAnsi="Arial" w:cs="Helvetica"/>
          <w:i/>
          <w:szCs w:val="24"/>
        </w:rPr>
        <w:t>Genetics in Medicine</w:t>
      </w:r>
      <w:r w:rsidRPr="00C2477D">
        <w:rPr>
          <w:rFonts w:ascii="Arial" w:eastAsia="Times New Roman" w:hAnsi="Arial" w:cs="Helvetica"/>
          <w:szCs w:val="24"/>
        </w:rPr>
        <w:t>, 18(9), 924-32. [PMID</w:t>
      </w:r>
      <w:r w:rsidR="00424919">
        <w:rPr>
          <w:rFonts w:ascii="Arial" w:eastAsia="Times New Roman" w:hAnsi="Arial" w:cs="Helvetica"/>
          <w:szCs w:val="24"/>
        </w:rPr>
        <w:t>:</w:t>
      </w:r>
      <w:r w:rsidRPr="00C2477D">
        <w:rPr>
          <w:rFonts w:ascii="Arial" w:eastAsia="Times New Roman" w:hAnsi="Arial" w:cs="Helvetica"/>
          <w:szCs w:val="24"/>
        </w:rPr>
        <w:t xml:space="preserve"> 26820063]</w:t>
      </w:r>
      <w:r w:rsidR="00424919">
        <w:rPr>
          <w:rFonts w:ascii="Arial" w:eastAsia="Times New Roman" w:hAnsi="Arial" w:cs="Helvetica"/>
          <w:szCs w:val="24"/>
        </w:rPr>
        <w:t xml:space="preserve"> [</w:t>
      </w:r>
      <w:r w:rsidR="00424919" w:rsidRPr="00424919">
        <w:rPr>
          <w:rFonts w:ascii="Arial" w:eastAsia="Times New Roman" w:hAnsi="Arial" w:cs="Helvetica"/>
          <w:szCs w:val="24"/>
        </w:rPr>
        <w:t>PMCID: PMC4965328</w:t>
      </w:r>
      <w:r w:rsidR="00424919">
        <w:rPr>
          <w:rFonts w:ascii="Arial" w:eastAsia="Times New Roman" w:hAnsi="Arial" w:cs="Helvetica"/>
          <w:szCs w:val="24"/>
        </w:rPr>
        <w:t>]</w:t>
      </w:r>
    </w:p>
    <w:p w14:paraId="1BB6193F" w14:textId="707BC8A0" w:rsidR="00C2477D" w:rsidRPr="00C2477D" w:rsidRDefault="00C2477D" w:rsidP="00E00F5C">
      <w:pPr>
        <w:numPr>
          <w:ilvl w:val="0"/>
          <w:numId w:val="26"/>
        </w:numPr>
        <w:spacing w:before="120" w:after="0" w:line="240" w:lineRule="auto"/>
        <w:ind w:left="450" w:hanging="450"/>
        <w:rPr>
          <w:rFonts w:ascii="Arial" w:eastAsia="Times New Roman" w:hAnsi="Arial" w:cs="Arial"/>
        </w:rPr>
      </w:pPr>
      <w:r w:rsidRPr="00404B66">
        <w:rPr>
          <w:rFonts w:ascii="Arial" w:eastAsia="Times New Roman" w:hAnsi="Arial" w:cs="Helvetica"/>
          <w:szCs w:val="24"/>
          <w:u w:val="single"/>
        </w:rPr>
        <w:t>van der Wouden CH</w:t>
      </w:r>
      <w:r w:rsidRPr="00C2477D">
        <w:rPr>
          <w:rFonts w:ascii="Arial" w:eastAsia="Times New Roman" w:hAnsi="Arial" w:cs="Helvetica"/>
          <w:szCs w:val="24"/>
        </w:rPr>
        <w:t xml:space="preserve">, Carere DA, van der Zee AHM, Ruffin MT, </w:t>
      </w:r>
      <w:r w:rsidRPr="00C2477D">
        <w:rPr>
          <w:rFonts w:ascii="Arial" w:eastAsia="Times New Roman" w:hAnsi="Arial" w:cs="Helvetica"/>
          <w:b/>
          <w:szCs w:val="24"/>
        </w:rPr>
        <w:t>Roberts JS</w:t>
      </w:r>
      <w:r w:rsidR="009514F4">
        <w:rPr>
          <w:rFonts w:ascii="Arial" w:eastAsia="Times New Roman" w:hAnsi="Arial" w:cs="Helvetica"/>
          <w:b/>
          <w:szCs w:val="24"/>
        </w:rPr>
        <w:t>*</w:t>
      </w:r>
      <w:r w:rsidRPr="00C2477D">
        <w:rPr>
          <w:rFonts w:ascii="Arial" w:eastAsia="Times New Roman" w:hAnsi="Arial" w:cs="Helvetica"/>
          <w:szCs w:val="24"/>
        </w:rPr>
        <w:t xml:space="preserve">, Green RC. (2016). Consumer perceptions of primary care provider interactions following direct-to-consumer genetic testing. </w:t>
      </w:r>
      <w:r w:rsidRPr="00C2477D">
        <w:rPr>
          <w:rFonts w:ascii="Arial" w:eastAsia="Times New Roman" w:hAnsi="Arial" w:cs="Arial"/>
          <w:i/>
        </w:rPr>
        <w:t>Annals of Internal Medicine</w:t>
      </w:r>
      <w:r w:rsidRPr="00C2477D">
        <w:rPr>
          <w:rFonts w:ascii="Arial" w:eastAsia="Times New Roman" w:hAnsi="Arial" w:cs="Arial"/>
        </w:rPr>
        <w:t>, 164, 513-22. [PMID</w:t>
      </w:r>
      <w:r w:rsidR="00424919">
        <w:rPr>
          <w:rFonts w:ascii="Arial" w:eastAsia="Times New Roman" w:hAnsi="Arial" w:cs="Arial"/>
        </w:rPr>
        <w:t>:</w:t>
      </w:r>
      <w:r w:rsidRPr="00C2477D">
        <w:rPr>
          <w:rFonts w:ascii="Arial" w:eastAsia="Times New Roman" w:hAnsi="Arial" w:cs="Arial"/>
        </w:rPr>
        <w:t xml:space="preserve"> 26928821]</w:t>
      </w:r>
    </w:p>
    <w:p w14:paraId="33F34234" w14:textId="176F9655" w:rsidR="00C2477D" w:rsidRPr="00C2477D" w:rsidRDefault="00C2477D" w:rsidP="00E00F5C">
      <w:pPr>
        <w:numPr>
          <w:ilvl w:val="0"/>
          <w:numId w:val="26"/>
        </w:numPr>
        <w:shd w:val="clear" w:color="auto" w:fill="FFFFFF"/>
        <w:spacing w:before="120" w:after="120" w:line="240" w:lineRule="auto"/>
        <w:ind w:left="450" w:hanging="450"/>
        <w:rPr>
          <w:rFonts w:ascii="Arial" w:eastAsia="Times New Roman" w:hAnsi="Arial" w:cs="Times New Roman"/>
          <w:color w:val="000000"/>
          <w:szCs w:val="23"/>
        </w:rPr>
      </w:pPr>
      <w:r w:rsidRPr="003E1ABC">
        <w:rPr>
          <w:rFonts w:ascii="Arial" w:eastAsia="Times New Roman" w:hAnsi="Arial" w:cs="Times New Roman"/>
          <w:color w:val="000000"/>
          <w:szCs w:val="23"/>
          <w:u w:val="single"/>
        </w:rPr>
        <w:t>Carere DA</w:t>
      </w:r>
      <w:r w:rsidRPr="00C2477D">
        <w:rPr>
          <w:rFonts w:ascii="Arial" w:eastAsia="Times New Roman" w:hAnsi="Arial" w:cs="Times New Roman"/>
          <w:color w:val="000000"/>
          <w:szCs w:val="23"/>
        </w:rPr>
        <w:t xml:space="preserve">, VanderWeele T, Moreno TA, Mountain JL, </w:t>
      </w:r>
      <w:r w:rsidRPr="00C2477D">
        <w:rPr>
          <w:rFonts w:ascii="Arial" w:eastAsia="Times New Roman" w:hAnsi="Arial" w:cs="Times New Roman"/>
          <w:b/>
          <w:color w:val="000000"/>
          <w:szCs w:val="23"/>
        </w:rPr>
        <w:t>Roberts JS</w:t>
      </w:r>
      <w:r w:rsidRPr="00C2477D">
        <w:rPr>
          <w:rFonts w:ascii="Arial" w:eastAsia="Times New Roman" w:hAnsi="Arial" w:cs="Times New Roman"/>
          <w:color w:val="000000"/>
          <w:szCs w:val="23"/>
        </w:rPr>
        <w:t xml:space="preserve">, Kraft P, Green RC. (2015). The impact of direct-to-consumer personal genomic testing on perceived risk of breast, prostate, colorectal, and lung cancer: Findings from the PGen Study. </w:t>
      </w:r>
      <w:r w:rsidRPr="00C2477D">
        <w:rPr>
          <w:rFonts w:ascii="Arial" w:eastAsia="Times New Roman" w:hAnsi="Arial" w:cs="Times New Roman"/>
          <w:i/>
          <w:color w:val="000000"/>
          <w:szCs w:val="23"/>
        </w:rPr>
        <w:t>BMC Medical Genomics</w:t>
      </w:r>
      <w:r w:rsidRPr="00C2477D">
        <w:rPr>
          <w:rFonts w:ascii="Arial" w:eastAsia="Times New Roman" w:hAnsi="Arial" w:cs="Times New Roman"/>
          <w:color w:val="000000"/>
          <w:szCs w:val="23"/>
        </w:rPr>
        <w:t>, 8(1), 63. [PMID</w:t>
      </w:r>
      <w:r w:rsidR="00424919">
        <w:rPr>
          <w:rFonts w:ascii="Arial" w:eastAsia="Times New Roman" w:hAnsi="Arial" w:cs="Times New Roman"/>
          <w:color w:val="000000"/>
          <w:szCs w:val="23"/>
        </w:rPr>
        <w:t>:</w:t>
      </w:r>
      <w:r w:rsidRPr="00C2477D">
        <w:rPr>
          <w:rFonts w:ascii="Arial" w:eastAsia="Times New Roman" w:hAnsi="Arial" w:cs="Times New Roman"/>
          <w:color w:val="000000"/>
          <w:szCs w:val="23"/>
        </w:rPr>
        <w:t xml:space="preserve"> 26468061]</w:t>
      </w:r>
      <w:r w:rsidR="00424919">
        <w:rPr>
          <w:rFonts w:ascii="Arial" w:eastAsia="Times New Roman" w:hAnsi="Arial" w:cs="Times New Roman"/>
          <w:color w:val="000000"/>
          <w:szCs w:val="23"/>
        </w:rPr>
        <w:t xml:space="preserve"> [</w:t>
      </w:r>
      <w:r w:rsidR="00424919" w:rsidRPr="00424919">
        <w:rPr>
          <w:rFonts w:ascii="Arial" w:eastAsia="Times New Roman" w:hAnsi="Arial" w:cs="Times New Roman"/>
          <w:color w:val="000000"/>
          <w:szCs w:val="23"/>
        </w:rPr>
        <w:t>PMCID: PMC4606558</w:t>
      </w:r>
      <w:r w:rsidR="00424919">
        <w:rPr>
          <w:rFonts w:ascii="Arial" w:eastAsia="Times New Roman" w:hAnsi="Arial" w:cs="Times New Roman"/>
          <w:color w:val="000000"/>
          <w:szCs w:val="23"/>
        </w:rPr>
        <w:t>]</w:t>
      </w:r>
    </w:p>
    <w:p w14:paraId="163FA733" w14:textId="47AFFB9F" w:rsidR="00C2477D" w:rsidRPr="00C2477D" w:rsidRDefault="00C2477D" w:rsidP="00E00F5C">
      <w:pPr>
        <w:numPr>
          <w:ilvl w:val="0"/>
          <w:numId w:val="26"/>
        </w:numPr>
        <w:shd w:val="clear" w:color="auto" w:fill="FFFFFF"/>
        <w:spacing w:after="120" w:line="240" w:lineRule="auto"/>
        <w:ind w:left="450" w:hanging="450"/>
        <w:rPr>
          <w:rFonts w:ascii="Arial" w:eastAsia="Times New Roman" w:hAnsi="Arial" w:cs="Times New Roman"/>
          <w:color w:val="000000"/>
          <w:szCs w:val="23"/>
        </w:rPr>
      </w:pPr>
      <w:r w:rsidRPr="00C2477D">
        <w:rPr>
          <w:rFonts w:ascii="Arial" w:eastAsia="Times New Roman" w:hAnsi="Arial" w:cs="Times New Roman"/>
          <w:color w:val="000000"/>
          <w:szCs w:val="23"/>
        </w:rPr>
        <w:t>Mody RJ, Wu YM, Lonigro RJ,…</w:t>
      </w:r>
      <w:r w:rsidRPr="00C2477D">
        <w:rPr>
          <w:rFonts w:ascii="Arial" w:eastAsia="Times New Roman" w:hAnsi="Arial" w:cs="Times New Roman"/>
          <w:b/>
          <w:color w:val="000000"/>
          <w:szCs w:val="23"/>
        </w:rPr>
        <w:t>Roberts JS,</w:t>
      </w:r>
      <w:r w:rsidRPr="00C2477D">
        <w:rPr>
          <w:rFonts w:ascii="Arial" w:eastAsia="Times New Roman" w:hAnsi="Arial" w:cs="Times New Roman"/>
          <w:color w:val="000000"/>
          <w:szCs w:val="23"/>
        </w:rPr>
        <w:t xml:space="preserve">...Chinnaiyan AM. (2015). Integrative clinical sequencing in the management of refractory or relapsed cancer in youth. </w:t>
      </w:r>
      <w:r w:rsidRPr="00C2477D">
        <w:rPr>
          <w:rFonts w:ascii="Arial" w:eastAsia="Times New Roman" w:hAnsi="Arial" w:cs="Times New Roman"/>
          <w:i/>
          <w:color w:val="000000"/>
          <w:szCs w:val="23"/>
        </w:rPr>
        <w:t xml:space="preserve">JAMA, </w:t>
      </w:r>
      <w:r w:rsidRPr="00C2477D">
        <w:rPr>
          <w:rFonts w:ascii="Arial" w:eastAsia="Times New Roman" w:hAnsi="Arial" w:cs="Times New Roman"/>
          <w:color w:val="000000"/>
          <w:szCs w:val="23"/>
        </w:rPr>
        <w:t>314(9), 913-25. [PMID</w:t>
      </w:r>
      <w:r w:rsidR="00424919">
        <w:rPr>
          <w:rFonts w:ascii="Arial" w:eastAsia="Times New Roman" w:hAnsi="Arial" w:cs="Times New Roman"/>
          <w:color w:val="000000"/>
          <w:szCs w:val="23"/>
        </w:rPr>
        <w:t>:</w:t>
      </w:r>
      <w:r w:rsidRPr="00C2477D">
        <w:rPr>
          <w:rFonts w:ascii="Arial" w:eastAsia="Times New Roman" w:hAnsi="Arial" w:cs="Times New Roman"/>
          <w:color w:val="000000"/>
          <w:szCs w:val="23"/>
        </w:rPr>
        <w:t xml:space="preserve"> 26325560]</w:t>
      </w:r>
      <w:r w:rsidR="00424919">
        <w:rPr>
          <w:rFonts w:ascii="Arial" w:eastAsia="Times New Roman" w:hAnsi="Arial" w:cs="Times New Roman"/>
          <w:color w:val="000000"/>
          <w:szCs w:val="23"/>
        </w:rPr>
        <w:t xml:space="preserve"> [</w:t>
      </w:r>
      <w:r w:rsidR="00424919" w:rsidRPr="00424919">
        <w:rPr>
          <w:rFonts w:ascii="Arial" w:eastAsia="Times New Roman" w:hAnsi="Arial" w:cs="Times New Roman"/>
          <w:color w:val="000000"/>
          <w:szCs w:val="23"/>
        </w:rPr>
        <w:t>PMCID: PMC4758114</w:t>
      </w:r>
      <w:r w:rsidR="00424919">
        <w:rPr>
          <w:rFonts w:ascii="Arial" w:eastAsia="Times New Roman" w:hAnsi="Arial" w:cs="Times New Roman"/>
          <w:color w:val="000000"/>
          <w:szCs w:val="23"/>
        </w:rPr>
        <w:t>]</w:t>
      </w:r>
    </w:p>
    <w:p w14:paraId="22FE0EFE" w14:textId="46672192" w:rsidR="00C2477D" w:rsidRPr="00C2477D" w:rsidRDefault="00C2477D" w:rsidP="00E00F5C">
      <w:pPr>
        <w:numPr>
          <w:ilvl w:val="0"/>
          <w:numId w:val="26"/>
        </w:numPr>
        <w:shd w:val="clear" w:color="auto" w:fill="FFFFFF"/>
        <w:spacing w:after="0" w:line="240" w:lineRule="auto"/>
        <w:ind w:left="450" w:hanging="450"/>
        <w:rPr>
          <w:rFonts w:ascii="Arial" w:eastAsia="Times New Roman" w:hAnsi="Arial" w:cs="Times New Roman"/>
          <w:color w:val="000000"/>
          <w:szCs w:val="23"/>
        </w:rPr>
      </w:pPr>
      <w:r w:rsidRPr="00C2477D">
        <w:rPr>
          <w:rFonts w:ascii="Arial" w:eastAsia="Times New Roman" w:hAnsi="Arial" w:cs="Times New Roman"/>
          <w:color w:val="000000"/>
          <w:szCs w:val="23"/>
          <w:u w:val="single"/>
        </w:rPr>
        <w:t>Ostergen JE</w:t>
      </w:r>
      <w:r w:rsidRPr="00C2477D">
        <w:rPr>
          <w:rFonts w:ascii="Arial" w:eastAsia="Times New Roman" w:hAnsi="Arial" w:cs="Times New Roman"/>
          <w:color w:val="000000"/>
          <w:szCs w:val="23"/>
        </w:rPr>
        <w:t xml:space="preserve">, </w:t>
      </w:r>
      <w:r w:rsidRPr="00C2477D">
        <w:rPr>
          <w:rFonts w:ascii="Arial" w:eastAsia="Times New Roman" w:hAnsi="Arial" w:cs="Times New Roman"/>
          <w:color w:val="000000"/>
          <w:szCs w:val="23"/>
          <w:u w:val="single"/>
        </w:rPr>
        <w:t>Gornick MC</w:t>
      </w:r>
      <w:r w:rsidRPr="00C2477D">
        <w:rPr>
          <w:rFonts w:ascii="Arial" w:eastAsia="Times New Roman" w:hAnsi="Arial" w:cs="Times New Roman"/>
          <w:color w:val="000000"/>
          <w:szCs w:val="23"/>
        </w:rPr>
        <w:t xml:space="preserve">, Carere DA. Kalia SS, Uhlmann WR, Ruffin MT, Mountain JL, Green RC, </w:t>
      </w:r>
      <w:r w:rsidRPr="00C2477D">
        <w:rPr>
          <w:rFonts w:ascii="Arial" w:eastAsia="Times New Roman" w:hAnsi="Arial" w:cs="Times New Roman"/>
          <w:b/>
          <w:color w:val="000000"/>
          <w:szCs w:val="23"/>
        </w:rPr>
        <w:t>Roberts JS*</w:t>
      </w:r>
      <w:r w:rsidRPr="00C2477D">
        <w:rPr>
          <w:rFonts w:ascii="Arial" w:eastAsia="Times New Roman" w:hAnsi="Arial" w:cs="Times New Roman"/>
          <w:color w:val="000000"/>
          <w:szCs w:val="23"/>
        </w:rPr>
        <w:t xml:space="preserve"> (2015). How well do customers of direct-to-consumer personal genomic testing services comprehend genetic test results? Findings from the Impact of </w:t>
      </w:r>
      <w:r w:rsidRPr="00C2477D">
        <w:rPr>
          <w:rFonts w:ascii="Arial" w:eastAsia="Times New Roman" w:hAnsi="Arial" w:cs="Times New Roman"/>
          <w:color w:val="000000"/>
          <w:szCs w:val="23"/>
        </w:rPr>
        <w:lastRenderedPageBreak/>
        <w:t xml:space="preserve">Personal Genomics (PGen) Study. </w:t>
      </w:r>
      <w:r w:rsidRPr="00C2477D">
        <w:rPr>
          <w:rFonts w:ascii="Arial" w:eastAsia="Times New Roman" w:hAnsi="Arial" w:cs="Times New Roman"/>
          <w:i/>
          <w:color w:val="000000"/>
          <w:szCs w:val="23"/>
        </w:rPr>
        <w:t>Public Health Genomics</w:t>
      </w:r>
      <w:r w:rsidRPr="00C2477D">
        <w:rPr>
          <w:rFonts w:ascii="Arial" w:eastAsia="Times New Roman" w:hAnsi="Arial" w:cs="Times New Roman"/>
          <w:color w:val="000000"/>
          <w:szCs w:val="23"/>
        </w:rPr>
        <w:t>, 18(4), 216-24. [PMID</w:t>
      </w:r>
      <w:r w:rsidR="00424919">
        <w:rPr>
          <w:rFonts w:ascii="Arial" w:eastAsia="Times New Roman" w:hAnsi="Arial" w:cs="Times New Roman"/>
          <w:color w:val="000000"/>
          <w:szCs w:val="23"/>
        </w:rPr>
        <w:t>:</w:t>
      </w:r>
      <w:r w:rsidRPr="00C2477D">
        <w:rPr>
          <w:rFonts w:ascii="Arial" w:eastAsia="Times New Roman" w:hAnsi="Arial" w:cs="Times New Roman"/>
          <w:color w:val="000000"/>
          <w:szCs w:val="23"/>
        </w:rPr>
        <w:t xml:space="preserve"> 26087778] </w:t>
      </w:r>
      <w:r w:rsidR="00424919">
        <w:rPr>
          <w:rFonts w:ascii="Arial" w:eastAsia="Times New Roman" w:hAnsi="Arial" w:cs="Times New Roman"/>
          <w:color w:val="000000"/>
          <w:szCs w:val="23"/>
        </w:rPr>
        <w:t>[</w:t>
      </w:r>
      <w:r w:rsidR="00424919" w:rsidRPr="00424919">
        <w:rPr>
          <w:rFonts w:ascii="Arial" w:eastAsia="Times New Roman" w:hAnsi="Arial" w:cs="Times New Roman"/>
          <w:color w:val="000000"/>
          <w:szCs w:val="23"/>
        </w:rPr>
        <w:t>PMCID: PMC4926310</w:t>
      </w:r>
      <w:r w:rsidR="00424919">
        <w:rPr>
          <w:rFonts w:ascii="Arial" w:eastAsia="Times New Roman" w:hAnsi="Arial" w:cs="Times New Roman"/>
          <w:color w:val="000000"/>
          <w:szCs w:val="23"/>
        </w:rPr>
        <w:t>]</w:t>
      </w:r>
    </w:p>
    <w:p w14:paraId="063DD42B" w14:textId="3EEB43BF" w:rsidR="00C2477D" w:rsidRPr="0092786E" w:rsidRDefault="00C2477D" w:rsidP="0092786E">
      <w:pPr>
        <w:numPr>
          <w:ilvl w:val="0"/>
          <w:numId w:val="26"/>
        </w:numPr>
        <w:shd w:val="clear" w:color="auto" w:fill="FFFFFF"/>
        <w:spacing w:before="120" w:after="0" w:line="240" w:lineRule="auto"/>
        <w:ind w:left="450" w:hanging="450"/>
        <w:rPr>
          <w:rFonts w:ascii="Arial" w:eastAsia="Times New Roman" w:hAnsi="Arial" w:cs="Times New Roman"/>
          <w:color w:val="000000"/>
          <w:szCs w:val="23"/>
        </w:rPr>
      </w:pPr>
      <w:r w:rsidRPr="00404B66">
        <w:rPr>
          <w:rFonts w:ascii="Arial" w:eastAsia="Times New Roman" w:hAnsi="Arial" w:cs="Times New Roman"/>
          <w:color w:val="000000"/>
          <w:szCs w:val="23"/>
          <w:u w:val="single"/>
        </w:rPr>
        <w:t>Meisel SM</w:t>
      </w:r>
      <w:r w:rsidRPr="00C2477D">
        <w:rPr>
          <w:rFonts w:ascii="Arial" w:eastAsia="Times New Roman" w:hAnsi="Arial" w:cs="Times New Roman"/>
          <w:color w:val="000000"/>
          <w:szCs w:val="23"/>
        </w:rPr>
        <w:t xml:space="preserve">, Carere DA, Wardle J, Kalia SS, Moreno TA, Mountain JL, </w:t>
      </w:r>
      <w:r w:rsidRPr="00C2477D">
        <w:rPr>
          <w:rFonts w:ascii="Arial" w:eastAsia="Times New Roman" w:hAnsi="Arial" w:cs="Times New Roman"/>
          <w:b/>
          <w:color w:val="000000"/>
          <w:szCs w:val="23"/>
        </w:rPr>
        <w:t>Roberts JS*</w:t>
      </w:r>
      <w:r w:rsidRPr="00C2477D">
        <w:rPr>
          <w:rFonts w:ascii="Arial" w:eastAsia="Times New Roman" w:hAnsi="Arial" w:cs="Times New Roman"/>
          <w:color w:val="000000"/>
          <w:szCs w:val="23"/>
        </w:rPr>
        <w:t xml:space="preserve">, Green RC (2015). Explaining, not just predicting, drives interest in personal genomics. </w:t>
      </w:r>
      <w:r w:rsidRPr="00C2477D">
        <w:rPr>
          <w:rFonts w:ascii="Arial" w:eastAsia="Times New Roman" w:hAnsi="Arial" w:cs="Times New Roman"/>
          <w:i/>
          <w:color w:val="000000"/>
          <w:szCs w:val="23"/>
        </w:rPr>
        <w:t>Genome Medicine</w:t>
      </w:r>
      <w:r w:rsidRPr="00C2477D">
        <w:rPr>
          <w:rFonts w:ascii="Arial" w:eastAsia="Times New Roman" w:hAnsi="Arial" w:cs="Times New Roman"/>
          <w:color w:val="000000"/>
          <w:szCs w:val="23"/>
        </w:rPr>
        <w:t>, 7(1):74. [PMCID: PMC4533947]</w:t>
      </w:r>
    </w:p>
    <w:p w14:paraId="0210C48F" w14:textId="6A1F5051" w:rsidR="00C2477D" w:rsidRPr="0092786E" w:rsidRDefault="00C2477D" w:rsidP="0092786E">
      <w:pPr>
        <w:numPr>
          <w:ilvl w:val="0"/>
          <w:numId w:val="26"/>
        </w:numPr>
        <w:spacing w:before="120" w:after="0" w:line="240" w:lineRule="auto"/>
        <w:ind w:left="446" w:hanging="446"/>
        <w:rPr>
          <w:rFonts w:ascii="Arial" w:eastAsia="Times New Roman" w:hAnsi="Arial" w:cs="Arial"/>
        </w:rPr>
      </w:pPr>
      <w:r w:rsidRPr="00C2477D">
        <w:rPr>
          <w:rFonts w:ascii="Arial" w:eastAsia="Times New Roman" w:hAnsi="Arial" w:cs="Arial"/>
          <w:u w:val="single"/>
        </w:rPr>
        <w:t>Christensen KD</w:t>
      </w:r>
      <w:r w:rsidRPr="00C2477D">
        <w:rPr>
          <w:rFonts w:ascii="Arial" w:eastAsia="Times New Roman" w:hAnsi="Arial" w:cs="Arial"/>
        </w:rPr>
        <w:t xml:space="preserve">, </w:t>
      </w:r>
      <w:r w:rsidRPr="00C2477D">
        <w:rPr>
          <w:rFonts w:ascii="Arial" w:eastAsia="Times New Roman" w:hAnsi="Arial" w:cs="Arial"/>
          <w:b/>
        </w:rPr>
        <w:t>Roberts JS</w:t>
      </w:r>
      <w:r w:rsidRPr="00C2477D">
        <w:rPr>
          <w:rFonts w:ascii="Arial" w:eastAsia="Times New Roman" w:hAnsi="Arial" w:cs="Arial"/>
        </w:rPr>
        <w:t xml:space="preserve">, Zikmund-Fisher BJ, Kardia SLR, McBride CM, Linnenbringer E, Green RC (2015). Associations between self-referral and health behavior responses to genetic risk information. </w:t>
      </w:r>
      <w:r w:rsidRPr="00C2477D">
        <w:rPr>
          <w:rFonts w:ascii="Arial" w:eastAsia="Times New Roman" w:hAnsi="Arial" w:cs="Arial"/>
          <w:i/>
        </w:rPr>
        <w:t>Genome Medicine</w:t>
      </w:r>
      <w:r w:rsidRPr="00C2477D">
        <w:rPr>
          <w:rFonts w:ascii="Arial" w:eastAsia="Times New Roman" w:hAnsi="Arial" w:cs="Arial"/>
        </w:rPr>
        <w:t>, 7(1):10. [PMID</w:t>
      </w:r>
      <w:r w:rsidR="00424919">
        <w:rPr>
          <w:rFonts w:ascii="Arial" w:eastAsia="Times New Roman" w:hAnsi="Arial" w:cs="Arial"/>
        </w:rPr>
        <w:t>:</w:t>
      </w:r>
      <w:r w:rsidRPr="00C2477D">
        <w:rPr>
          <w:rFonts w:ascii="Arial" w:eastAsia="Times New Roman" w:hAnsi="Arial" w:cs="Arial"/>
        </w:rPr>
        <w:t xml:space="preserve"> 25642295]</w:t>
      </w:r>
      <w:r w:rsidR="00424919">
        <w:rPr>
          <w:rFonts w:ascii="Arial" w:eastAsia="Times New Roman" w:hAnsi="Arial" w:cs="Arial"/>
        </w:rPr>
        <w:t xml:space="preserve"> [</w:t>
      </w:r>
      <w:r w:rsidR="00424919" w:rsidRPr="00424919">
        <w:rPr>
          <w:rFonts w:ascii="Arial" w:eastAsia="Times New Roman" w:hAnsi="Arial" w:cs="Arial"/>
        </w:rPr>
        <w:t>PMCID: PMC4311425</w:t>
      </w:r>
      <w:r w:rsidR="00424919">
        <w:rPr>
          <w:rFonts w:ascii="Arial" w:eastAsia="Times New Roman" w:hAnsi="Arial" w:cs="Arial"/>
        </w:rPr>
        <w:t>]</w:t>
      </w:r>
    </w:p>
    <w:p w14:paraId="418F3C0F" w14:textId="2B3BA399" w:rsidR="00C2477D" w:rsidRPr="0092786E" w:rsidRDefault="00C2477D" w:rsidP="0092786E">
      <w:pPr>
        <w:numPr>
          <w:ilvl w:val="0"/>
          <w:numId w:val="26"/>
        </w:numPr>
        <w:spacing w:before="120" w:after="0" w:line="240" w:lineRule="auto"/>
        <w:ind w:left="446" w:hanging="446"/>
        <w:rPr>
          <w:rFonts w:ascii="Arial" w:eastAsia="Times New Roman" w:hAnsi="Arial" w:cs="Arial"/>
        </w:rPr>
      </w:pPr>
      <w:r w:rsidRPr="00C2477D">
        <w:rPr>
          <w:rFonts w:ascii="Arial" w:eastAsia="Times New Roman" w:hAnsi="Arial" w:cs="Helvetica"/>
          <w:bCs/>
          <w:szCs w:val="24"/>
        </w:rPr>
        <w:t>Witte MM, Foster NL, Fleisher AS…</w:t>
      </w:r>
      <w:r w:rsidRPr="00C2477D">
        <w:rPr>
          <w:rFonts w:ascii="Arial" w:eastAsia="Times New Roman" w:hAnsi="Arial" w:cs="Helvetica"/>
          <w:b/>
          <w:bCs/>
          <w:szCs w:val="24"/>
        </w:rPr>
        <w:t xml:space="preserve">Roberts JS, </w:t>
      </w:r>
      <w:r w:rsidRPr="00C2477D">
        <w:rPr>
          <w:rFonts w:ascii="Arial" w:eastAsia="Times New Roman" w:hAnsi="Arial" w:cs="Helvetica"/>
          <w:bCs/>
          <w:szCs w:val="24"/>
        </w:rPr>
        <w:t xml:space="preserve">et al. Clinical use of amyloid PET neuroimaging: Practical and bioethical considerations. (2015). </w:t>
      </w:r>
      <w:r w:rsidRPr="00C2477D">
        <w:rPr>
          <w:rFonts w:ascii="Arial" w:eastAsia="Times New Roman" w:hAnsi="Arial" w:cs="Helvetica"/>
          <w:bCs/>
          <w:i/>
          <w:szCs w:val="24"/>
        </w:rPr>
        <w:t>Alzheimer's &amp; Dementia: Diagnosis, Assessment and Disease Monitoring</w:t>
      </w:r>
      <w:r w:rsidRPr="00C2477D">
        <w:rPr>
          <w:rFonts w:ascii="Arial" w:eastAsia="Times New Roman" w:hAnsi="Arial" w:cs="Helvetica"/>
          <w:bCs/>
          <w:szCs w:val="24"/>
        </w:rPr>
        <w:t>, 1(3), 358-67. [PMID</w:t>
      </w:r>
      <w:r w:rsidR="00424919">
        <w:rPr>
          <w:rFonts w:ascii="Arial" w:eastAsia="Times New Roman" w:hAnsi="Arial" w:cs="Helvetica"/>
          <w:bCs/>
          <w:szCs w:val="24"/>
        </w:rPr>
        <w:t>:</w:t>
      </w:r>
      <w:r w:rsidRPr="00C2477D">
        <w:rPr>
          <w:rFonts w:ascii="Arial" w:eastAsia="Times New Roman" w:hAnsi="Arial" w:cs="Helvetica"/>
          <w:bCs/>
          <w:szCs w:val="24"/>
        </w:rPr>
        <w:t xml:space="preserve"> 27239516]</w:t>
      </w:r>
      <w:r w:rsidR="00424919">
        <w:rPr>
          <w:rFonts w:ascii="Arial" w:eastAsia="Times New Roman" w:hAnsi="Arial" w:cs="Helvetica"/>
          <w:bCs/>
          <w:szCs w:val="24"/>
        </w:rPr>
        <w:t xml:space="preserve"> [</w:t>
      </w:r>
      <w:r w:rsidR="00424919" w:rsidRPr="00424919">
        <w:rPr>
          <w:rFonts w:ascii="Arial" w:eastAsia="Times New Roman" w:hAnsi="Arial" w:cs="Helvetica"/>
          <w:bCs/>
          <w:szCs w:val="24"/>
        </w:rPr>
        <w:t>PMCID: PMC4878065</w:t>
      </w:r>
      <w:r w:rsidR="00424919">
        <w:rPr>
          <w:rFonts w:ascii="Arial" w:eastAsia="Times New Roman" w:hAnsi="Arial" w:cs="Helvetica"/>
          <w:bCs/>
          <w:szCs w:val="24"/>
        </w:rPr>
        <w:t>]</w:t>
      </w:r>
    </w:p>
    <w:p w14:paraId="2EFFE630" w14:textId="4D180326" w:rsidR="00C2477D" w:rsidRPr="00C2477D" w:rsidRDefault="00C2477D" w:rsidP="0092786E">
      <w:pPr>
        <w:numPr>
          <w:ilvl w:val="0"/>
          <w:numId w:val="26"/>
        </w:numPr>
        <w:spacing w:before="120" w:after="0" w:line="240" w:lineRule="auto"/>
        <w:ind w:left="446" w:hanging="446"/>
        <w:rPr>
          <w:rFonts w:ascii="Arial" w:eastAsia="Times New Roman" w:hAnsi="Arial" w:cs="Arial"/>
        </w:rPr>
      </w:pPr>
      <w:r w:rsidRPr="00C2477D">
        <w:rPr>
          <w:rFonts w:ascii="Arial" w:eastAsia="Times New Roman" w:hAnsi="Arial" w:cs="Arial"/>
          <w:u w:val="single"/>
        </w:rPr>
        <w:t>Carere DA</w:t>
      </w:r>
      <w:r w:rsidRPr="00C2477D">
        <w:rPr>
          <w:rFonts w:ascii="Arial" w:eastAsia="Times New Roman" w:hAnsi="Arial" w:cs="Arial"/>
        </w:rPr>
        <w:t xml:space="preserve">, Kraft P, Kaphingst KA, </w:t>
      </w:r>
      <w:r w:rsidRPr="00C2477D">
        <w:rPr>
          <w:rFonts w:ascii="Arial" w:eastAsia="Times New Roman" w:hAnsi="Arial" w:cs="Arial"/>
          <w:b/>
        </w:rPr>
        <w:t>Roberts JS*</w:t>
      </w:r>
      <w:r w:rsidR="00DD6973">
        <w:rPr>
          <w:rFonts w:ascii="Arial" w:eastAsia="Times New Roman" w:hAnsi="Arial" w:cs="Arial"/>
        </w:rPr>
        <w:t>, Green RC. (2016</w:t>
      </w:r>
      <w:r w:rsidRPr="00C2477D">
        <w:rPr>
          <w:rFonts w:ascii="Arial" w:eastAsia="Times New Roman" w:hAnsi="Arial" w:cs="Arial"/>
        </w:rPr>
        <w:t xml:space="preserve">). Consumers report lower confidence in their genetics knowledge following direct-to-consumer genetic testing. </w:t>
      </w:r>
      <w:r w:rsidRPr="00C2477D">
        <w:rPr>
          <w:rFonts w:ascii="Arial" w:eastAsia="Times New Roman" w:hAnsi="Arial" w:cs="Arial"/>
          <w:i/>
        </w:rPr>
        <w:t>Genetics in Medicine</w:t>
      </w:r>
      <w:r w:rsidR="00DD6973">
        <w:rPr>
          <w:rFonts w:ascii="Arial" w:eastAsia="Times New Roman" w:hAnsi="Arial" w:cs="Arial"/>
        </w:rPr>
        <w:t>, 18(1), 65-72.</w:t>
      </w:r>
      <w:r w:rsidR="00234BCD">
        <w:rPr>
          <w:rFonts w:ascii="Arial" w:eastAsia="Times New Roman" w:hAnsi="Arial" w:cs="Arial"/>
        </w:rPr>
        <w:t xml:space="preserve"> </w:t>
      </w:r>
      <w:r w:rsidRPr="00C2477D">
        <w:rPr>
          <w:rFonts w:ascii="Arial" w:eastAsia="Times New Roman" w:hAnsi="Arial" w:cs="Arial"/>
        </w:rPr>
        <w:t>[PMID</w:t>
      </w:r>
      <w:r w:rsidR="00424919">
        <w:rPr>
          <w:rFonts w:ascii="Arial" w:eastAsia="Times New Roman" w:hAnsi="Arial" w:cs="Arial"/>
        </w:rPr>
        <w:t>:</w:t>
      </w:r>
      <w:r w:rsidRPr="00C2477D">
        <w:rPr>
          <w:rFonts w:ascii="Arial" w:eastAsia="Times New Roman" w:hAnsi="Arial" w:cs="Arial"/>
        </w:rPr>
        <w:t xml:space="preserve"> 25812042]</w:t>
      </w:r>
      <w:r w:rsidR="00424919">
        <w:rPr>
          <w:rFonts w:ascii="Arial" w:eastAsia="Times New Roman" w:hAnsi="Arial" w:cs="Arial"/>
        </w:rPr>
        <w:t xml:space="preserve"> [</w:t>
      </w:r>
      <w:r w:rsidR="00424919" w:rsidRPr="00424919">
        <w:rPr>
          <w:rFonts w:ascii="Arial" w:eastAsia="Times New Roman" w:hAnsi="Arial" w:cs="Arial"/>
        </w:rPr>
        <w:t>PMCID: PMC4583799</w:t>
      </w:r>
      <w:r w:rsidR="00424919">
        <w:rPr>
          <w:rFonts w:ascii="Arial" w:eastAsia="Times New Roman" w:hAnsi="Arial" w:cs="Arial"/>
        </w:rPr>
        <w:t>]</w:t>
      </w:r>
    </w:p>
    <w:p w14:paraId="588A2CAA" w14:textId="73A3FB73" w:rsidR="00C2477D" w:rsidRPr="0092786E" w:rsidRDefault="00C2477D" w:rsidP="0092786E">
      <w:pPr>
        <w:numPr>
          <w:ilvl w:val="0"/>
          <w:numId w:val="26"/>
        </w:numPr>
        <w:spacing w:before="120" w:after="0" w:line="240" w:lineRule="auto"/>
        <w:ind w:left="450" w:hanging="450"/>
        <w:rPr>
          <w:rFonts w:ascii="Arial" w:eastAsia="Times New Roman" w:hAnsi="Arial" w:cs="Arial"/>
        </w:rPr>
      </w:pPr>
      <w:r w:rsidRPr="00C2477D">
        <w:rPr>
          <w:rFonts w:ascii="Arial" w:eastAsia="Times New Roman" w:hAnsi="Arial" w:cs="Arial"/>
        </w:rPr>
        <w:t xml:space="preserve">Shiloh S, deHeer HD, Peleg S, Hensley Alford S, Skapinsky K, </w:t>
      </w:r>
      <w:r w:rsidRPr="00C2477D">
        <w:rPr>
          <w:rFonts w:ascii="Arial" w:eastAsia="Times New Roman" w:hAnsi="Arial" w:cs="Arial"/>
          <w:b/>
        </w:rPr>
        <w:t>Roberts JS</w:t>
      </w:r>
      <w:r w:rsidRPr="00C2477D">
        <w:rPr>
          <w:rFonts w:ascii="Arial" w:eastAsia="Times New Roman" w:hAnsi="Arial" w:cs="Arial"/>
        </w:rPr>
        <w:t xml:space="preserve">, Hadley DW. (2015). The impact of multiplex genetic testing on disease risk perceptions. </w:t>
      </w:r>
      <w:r w:rsidRPr="00C2477D">
        <w:rPr>
          <w:rFonts w:ascii="Arial" w:eastAsia="Times New Roman" w:hAnsi="Arial" w:cs="Arial"/>
          <w:i/>
        </w:rPr>
        <w:t>Clinical Genetics</w:t>
      </w:r>
      <w:r w:rsidRPr="00C2477D">
        <w:rPr>
          <w:rFonts w:ascii="Arial" w:eastAsia="Times New Roman" w:hAnsi="Arial" w:cs="Arial"/>
        </w:rPr>
        <w:t>, 87(2), 117-23. [PMID</w:t>
      </w:r>
      <w:r w:rsidR="00424919">
        <w:rPr>
          <w:rFonts w:ascii="Arial" w:eastAsia="Times New Roman" w:hAnsi="Arial" w:cs="Arial"/>
        </w:rPr>
        <w:t>:</w:t>
      </w:r>
      <w:r w:rsidRPr="00C2477D">
        <w:rPr>
          <w:rFonts w:ascii="Arial" w:eastAsia="Times New Roman" w:hAnsi="Arial" w:cs="Arial"/>
        </w:rPr>
        <w:t xml:space="preserve"> 24720448]</w:t>
      </w:r>
    </w:p>
    <w:p w14:paraId="02495E8B" w14:textId="08BD37A1" w:rsidR="00C2477D" w:rsidRPr="0092786E" w:rsidRDefault="00C2477D" w:rsidP="0092786E">
      <w:pPr>
        <w:widowControl w:val="0"/>
        <w:numPr>
          <w:ilvl w:val="0"/>
          <w:numId w:val="26"/>
        </w:numPr>
        <w:spacing w:before="120" w:after="0" w:line="240" w:lineRule="auto"/>
        <w:ind w:left="446" w:hanging="446"/>
        <w:rPr>
          <w:rFonts w:ascii="Arial" w:eastAsia="Times New Roman" w:hAnsi="Arial" w:cs="Arial"/>
          <w:b/>
        </w:rPr>
      </w:pPr>
      <w:r w:rsidRPr="00C2477D">
        <w:rPr>
          <w:rFonts w:ascii="Arial" w:eastAsia="Times New Roman" w:hAnsi="Arial" w:cs="Arial"/>
          <w:u w:val="single"/>
        </w:rPr>
        <w:t>Besser AG</w:t>
      </w:r>
      <w:r w:rsidRPr="00C2477D">
        <w:rPr>
          <w:rFonts w:ascii="Arial" w:eastAsia="Times New Roman" w:hAnsi="Arial" w:cs="Arial"/>
        </w:rPr>
        <w:t xml:space="preserve">, Sanderson SC, </w:t>
      </w:r>
      <w:r w:rsidRPr="00C2477D">
        <w:rPr>
          <w:rFonts w:ascii="Arial" w:eastAsia="Times New Roman" w:hAnsi="Arial" w:cs="Arial"/>
          <w:b/>
        </w:rPr>
        <w:t>Roberts JS</w:t>
      </w:r>
      <w:r w:rsidRPr="00C2477D">
        <w:rPr>
          <w:rFonts w:ascii="Arial" w:eastAsia="Times New Roman" w:hAnsi="Arial" w:cs="Arial"/>
        </w:rPr>
        <w:t xml:space="preserve">, Chen CA, Christensen KD, Lautenbach DM, Cupples LA, Green RC. (2015). Factors affecting recall of different types of personal genetic information about Alzheimer’s disease risk: The REVEAL Study. </w:t>
      </w:r>
      <w:r w:rsidRPr="00C2477D">
        <w:rPr>
          <w:rFonts w:ascii="Arial" w:eastAsia="Times New Roman" w:hAnsi="Arial" w:cs="Arial"/>
          <w:i/>
        </w:rPr>
        <w:t>Public Health Genomics</w:t>
      </w:r>
      <w:r w:rsidR="00DD6973">
        <w:rPr>
          <w:rFonts w:ascii="Arial" w:eastAsia="Times New Roman" w:hAnsi="Arial" w:cs="Arial"/>
        </w:rPr>
        <w:t>, 18(2), 78-86.</w:t>
      </w:r>
      <w:r w:rsidRPr="00C2477D">
        <w:rPr>
          <w:rFonts w:ascii="Arial" w:eastAsia="Times New Roman" w:hAnsi="Arial" w:cs="Helvetica"/>
        </w:rPr>
        <w:t xml:space="preserve"> [PMID</w:t>
      </w:r>
      <w:r w:rsidR="00424919">
        <w:rPr>
          <w:rFonts w:ascii="Arial" w:eastAsia="Times New Roman" w:hAnsi="Arial" w:cs="Helvetica"/>
        </w:rPr>
        <w:t>:</w:t>
      </w:r>
      <w:r w:rsidRPr="00C2477D">
        <w:rPr>
          <w:rFonts w:ascii="Arial" w:eastAsia="Times New Roman" w:hAnsi="Arial" w:cs="Helvetica"/>
        </w:rPr>
        <w:t xml:space="preserve"> 25634646]</w:t>
      </w:r>
      <w:r w:rsidR="00424919">
        <w:rPr>
          <w:rFonts w:ascii="Arial" w:eastAsia="Times New Roman" w:hAnsi="Arial" w:cs="Helvetica"/>
        </w:rPr>
        <w:t xml:space="preserve"> [</w:t>
      </w:r>
      <w:r w:rsidR="00424919" w:rsidRPr="00424919">
        <w:rPr>
          <w:rFonts w:ascii="Arial" w:eastAsia="Times New Roman" w:hAnsi="Arial" w:cs="Helvetica"/>
        </w:rPr>
        <w:t>PMCID: PMC4470386</w:t>
      </w:r>
      <w:r w:rsidR="00424919">
        <w:rPr>
          <w:rFonts w:ascii="Arial" w:eastAsia="Times New Roman" w:hAnsi="Arial" w:cs="Helvetica"/>
        </w:rPr>
        <w:t>]</w:t>
      </w:r>
    </w:p>
    <w:p w14:paraId="53BCB564" w14:textId="078DD29B" w:rsidR="00C2477D" w:rsidRPr="00C2477D" w:rsidRDefault="00C2477D" w:rsidP="0092786E">
      <w:pPr>
        <w:numPr>
          <w:ilvl w:val="0"/>
          <w:numId w:val="26"/>
        </w:numPr>
        <w:spacing w:before="120" w:after="0" w:line="240" w:lineRule="auto"/>
        <w:ind w:left="446" w:hanging="446"/>
        <w:rPr>
          <w:rFonts w:ascii="Arial" w:eastAsia="Times New Roman" w:hAnsi="Arial" w:cs="Arial"/>
        </w:rPr>
      </w:pPr>
      <w:r w:rsidRPr="00C2477D">
        <w:rPr>
          <w:rFonts w:ascii="Arial" w:eastAsia="Times New Roman" w:hAnsi="Arial" w:cs="Arial"/>
        </w:rPr>
        <w:t xml:space="preserve">Green RC, Christensen KD, Cupples LA, Relkin NR, Whitehouse PJ, Royal CDM, . . . </w:t>
      </w:r>
      <w:r w:rsidRPr="00C2477D">
        <w:rPr>
          <w:rFonts w:ascii="Arial" w:eastAsia="Times New Roman" w:hAnsi="Arial" w:cs="Arial"/>
          <w:b/>
        </w:rPr>
        <w:t>Roberts JS</w:t>
      </w:r>
      <w:r w:rsidRPr="00C2477D">
        <w:rPr>
          <w:rFonts w:ascii="Arial" w:eastAsia="Times New Roman" w:hAnsi="Arial" w:cs="Arial"/>
        </w:rPr>
        <w:t xml:space="preserve">* (2015). A randomized non-inferiority trial of condensed protocols for genetic risk disclosure of Alzheimer’s disease. </w:t>
      </w:r>
      <w:r w:rsidRPr="00C2477D">
        <w:rPr>
          <w:rFonts w:ascii="Arial" w:eastAsia="Times New Roman" w:hAnsi="Arial" w:cs="Arial"/>
          <w:i/>
          <w:iCs/>
        </w:rPr>
        <w:t>Alzheimer's and Dementia</w:t>
      </w:r>
      <w:r w:rsidRPr="00C2477D">
        <w:rPr>
          <w:rFonts w:ascii="Arial" w:eastAsia="Times New Roman" w:hAnsi="Arial" w:cs="Arial"/>
        </w:rPr>
        <w:t>, 11(10), 1222-30. [PMID</w:t>
      </w:r>
      <w:r w:rsidR="00424919">
        <w:rPr>
          <w:rFonts w:ascii="Arial" w:eastAsia="Times New Roman" w:hAnsi="Arial" w:cs="Arial"/>
        </w:rPr>
        <w:t>:</w:t>
      </w:r>
      <w:r w:rsidRPr="00C2477D">
        <w:rPr>
          <w:rFonts w:ascii="Arial" w:eastAsia="Times New Roman" w:hAnsi="Arial" w:cs="Arial"/>
        </w:rPr>
        <w:t xml:space="preserve"> 25499536]</w:t>
      </w:r>
      <w:r w:rsidR="00424919">
        <w:rPr>
          <w:rFonts w:ascii="Arial" w:eastAsia="Times New Roman" w:hAnsi="Arial" w:cs="Arial"/>
        </w:rPr>
        <w:t xml:space="preserve"> [</w:t>
      </w:r>
      <w:r w:rsidR="00424919" w:rsidRPr="00424919">
        <w:rPr>
          <w:rFonts w:ascii="Arial" w:eastAsia="Times New Roman" w:hAnsi="Arial" w:cs="Arial"/>
        </w:rPr>
        <w:t>PMCID: PMC4461546</w:t>
      </w:r>
      <w:r w:rsidR="00424919">
        <w:rPr>
          <w:rFonts w:ascii="Arial" w:eastAsia="Times New Roman" w:hAnsi="Arial" w:cs="Arial"/>
        </w:rPr>
        <w:t>]</w:t>
      </w:r>
    </w:p>
    <w:p w14:paraId="09878E55" w14:textId="1CC97B80" w:rsidR="00C2477D" w:rsidRPr="00C2477D" w:rsidRDefault="00C2477D" w:rsidP="00E00F5C">
      <w:pPr>
        <w:numPr>
          <w:ilvl w:val="0"/>
          <w:numId w:val="26"/>
        </w:numPr>
        <w:spacing w:before="120" w:after="0" w:line="240" w:lineRule="auto"/>
        <w:ind w:left="450" w:hanging="450"/>
        <w:rPr>
          <w:rFonts w:ascii="Arial" w:eastAsia="Times New Roman" w:hAnsi="Arial" w:cs="Helvetica"/>
        </w:rPr>
      </w:pPr>
      <w:r w:rsidRPr="00C2477D">
        <w:rPr>
          <w:rFonts w:ascii="Arial" w:eastAsia="Times New Roman" w:hAnsi="Arial" w:cs="Arial"/>
        </w:rPr>
        <w:t xml:space="preserve">Khan C, Rini C, Bernhardt BA, </w:t>
      </w:r>
      <w:r w:rsidRPr="00C2477D">
        <w:rPr>
          <w:rFonts w:ascii="Arial" w:eastAsia="Times New Roman" w:hAnsi="Arial" w:cs="Arial"/>
          <w:b/>
        </w:rPr>
        <w:t>Roberts JS</w:t>
      </w:r>
      <w:r w:rsidRPr="00C2477D">
        <w:rPr>
          <w:rFonts w:ascii="Arial" w:eastAsia="Times New Roman" w:hAnsi="Arial" w:cs="Arial"/>
        </w:rPr>
        <w:t xml:space="preserve">, Christensen KD, Evans JP, Brothers KB, Roche MI, Berg JS, Henderson GE. (2015). </w:t>
      </w:r>
      <w:r w:rsidRPr="00C2477D">
        <w:rPr>
          <w:rFonts w:ascii="Arial" w:eastAsia="Times New Roman" w:hAnsi="Arial" w:cs="Helvetica"/>
        </w:rPr>
        <w:t xml:space="preserve">How can psychological science inform research and clinical applications of next generation genomic sequencing? </w:t>
      </w:r>
      <w:r w:rsidRPr="00C2477D">
        <w:rPr>
          <w:rFonts w:ascii="Arial" w:eastAsia="Times New Roman" w:hAnsi="Arial" w:cs="Helvetica"/>
          <w:i/>
        </w:rPr>
        <w:t>Journal of Genetic Counseling</w:t>
      </w:r>
      <w:r w:rsidRPr="00C2477D">
        <w:rPr>
          <w:rFonts w:ascii="Arial" w:eastAsia="Times New Roman" w:hAnsi="Arial" w:cs="Helvetica"/>
        </w:rPr>
        <w:t>, 24(2), 193-204. [PMID</w:t>
      </w:r>
      <w:r w:rsidR="00320169">
        <w:rPr>
          <w:rFonts w:ascii="Arial" w:eastAsia="Times New Roman" w:hAnsi="Arial" w:cs="Helvetica"/>
        </w:rPr>
        <w:t>:</w:t>
      </w:r>
      <w:r w:rsidRPr="00C2477D">
        <w:rPr>
          <w:rFonts w:ascii="Arial" w:eastAsia="Times New Roman" w:hAnsi="Arial" w:cs="Helvetica"/>
        </w:rPr>
        <w:t xml:space="preserve"> 25488723]</w:t>
      </w:r>
      <w:r w:rsidR="00320169">
        <w:rPr>
          <w:rFonts w:ascii="Arial" w:eastAsia="Times New Roman" w:hAnsi="Arial" w:cs="Helvetica"/>
        </w:rPr>
        <w:t xml:space="preserve"> [</w:t>
      </w:r>
      <w:r w:rsidR="00320169" w:rsidRPr="00320169">
        <w:rPr>
          <w:rFonts w:ascii="Arial" w:eastAsia="Times New Roman" w:hAnsi="Arial" w:cs="Helvetica"/>
        </w:rPr>
        <w:t>PMCID: PMC4777349</w:t>
      </w:r>
      <w:r w:rsidR="00320169">
        <w:rPr>
          <w:rFonts w:ascii="Arial" w:eastAsia="Times New Roman" w:hAnsi="Arial" w:cs="Helvetica"/>
        </w:rPr>
        <w:t>]</w:t>
      </w:r>
    </w:p>
    <w:p w14:paraId="3AF7A5D6" w14:textId="1D167EE8" w:rsidR="00C2477D" w:rsidRPr="0092786E" w:rsidRDefault="00C2477D" w:rsidP="0092786E">
      <w:pPr>
        <w:numPr>
          <w:ilvl w:val="0"/>
          <w:numId w:val="26"/>
        </w:numPr>
        <w:spacing w:before="120" w:after="0" w:line="240" w:lineRule="auto"/>
        <w:ind w:left="450" w:hanging="450"/>
        <w:rPr>
          <w:rFonts w:ascii="Arial" w:eastAsia="Times New Roman" w:hAnsi="Arial" w:cs="Arial"/>
        </w:rPr>
      </w:pPr>
      <w:r w:rsidRPr="00C2477D">
        <w:rPr>
          <w:rFonts w:ascii="Arial" w:eastAsia="Times New Roman" w:hAnsi="Arial" w:cs="Times New Roman"/>
          <w:color w:val="000000"/>
          <w:u w:val="single"/>
        </w:rPr>
        <w:t>Carere DA</w:t>
      </w:r>
      <w:r w:rsidRPr="00C2477D">
        <w:rPr>
          <w:rFonts w:ascii="Arial" w:eastAsia="Times New Roman" w:hAnsi="Arial" w:cs="Times New Roman"/>
          <w:color w:val="000000"/>
        </w:rPr>
        <w:t xml:space="preserve">, Couper MP, Crawford SD, Kalia SS, Duggan JR, Moreno TA, Mountain JL, </w:t>
      </w:r>
      <w:r w:rsidRPr="00C2477D">
        <w:rPr>
          <w:rFonts w:ascii="Arial" w:eastAsia="Times New Roman" w:hAnsi="Arial" w:cs="Times New Roman"/>
          <w:b/>
          <w:color w:val="000000"/>
        </w:rPr>
        <w:t>Roberts JS*</w:t>
      </w:r>
      <w:r w:rsidR="00AB369D">
        <w:rPr>
          <w:rFonts w:ascii="Arial" w:eastAsia="Times New Roman" w:hAnsi="Arial" w:cs="Times New Roman"/>
          <w:color w:val="000000"/>
        </w:rPr>
        <w:t>, Green RC</w:t>
      </w:r>
      <w:r w:rsidRPr="00C2477D">
        <w:rPr>
          <w:rFonts w:ascii="Arial" w:eastAsia="Times New Roman" w:hAnsi="Arial" w:cs="Times New Roman"/>
          <w:color w:val="000000"/>
        </w:rPr>
        <w:t xml:space="preserve">. (2014). Design, methods and participant characteristics of </w:t>
      </w:r>
      <w:r w:rsidRPr="00C2477D">
        <w:rPr>
          <w:rFonts w:ascii="Arial" w:eastAsia="Times New Roman" w:hAnsi="Arial" w:cs="Arial"/>
        </w:rPr>
        <w:t xml:space="preserve">the Impact of Personal Genomics (PGen) Study, a prospective cohort study of personal genomic testing customers. </w:t>
      </w:r>
      <w:r w:rsidRPr="00C2477D">
        <w:rPr>
          <w:rFonts w:ascii="Arial" w:eastAsia="Times New Roman" w:hAnsi="Arial" w:cs="Arial"/>
          <w:i/>
        </w:rPr>
        <w:t xml:space="preserve">Genome Medicine, </w:t>
      </w:r>
      <w:r w:rsidRPr="00C2477D">
        <w:rPr>
          <w:rFonts w:ascii="Arial" w:eastAsia="Times New Roman" w:hAnsi="Arial" w:cs="Arial"/>
        </w:rPr>
        <w:t>6(12):96. [PMID 25484922]</w:t>
      </w:r>
      <w:r w:rsidR="00320169">
        <w:rPr>
          <w:rFonts w:ascii="Arial" w:eastAsia="Times New Roman" w:hAnsi="Arial" w:cs="Arial"/>
        </w:rPr>
        <w:t xml:space="preserve"> [</w:t>
      </w:r>
      <w:r w:rsidR="00320169" w:rsidRPr="00320169">
        <w:rPr>
          <w:rFonts w:ascii="Arial" w:eastAsia="Times New Roman" w:hAnsi="Arial" w:cs="Arial"/>
        </w:rPr>
        <w:t>PMCID: PMC4256737</w:t>
      </w:r>
      <w:r w:rsidR="00320169">
        <w:rPr>
          <w:rFonts w:ascii="Arial" w:eastAsia="Times New Roman" w:hAnsi="Arial" w:cs="Arial"/>
        </w:rPr>
        <w:t>]</w:t>
      </w:r>
    </w:p>
    <w:p w14:paraId="49A1CBF2" w14:textId="4A84A15B" w:rsidR="00C2477D" w:rsidRPr="00C2477D" w:rsidRDefault="00D452DA" w:rsidP="0092786E">
      <w:pPr>
        <w:numPr>
          <w:ilvl w:val="0"/>
          <w:numId w:val="26"/>
        </w:numPr>
        <w:shd w:val="clear" w:color="auto" w:fill="FFFFFF"/>
        <w:spacing w:before="120" w:after="120" w:line="240" w:lineRule="auto"/>
        <w:ind w:left="446" w:hanging="446"/>
        <w:rPr>
          <w:rFonts w:ascii="Arial" w:eastAsia="Times New Roman" w:hAnsi="Arial" w:cs="Arial"/>
        </w:rPr>
      </w:pPr>
      <w:r>
        <w:rPr>
          <w:rFonts w:ascii="Arial" w:eastAsia="Times New Roman" w:hAnsi="Arial" w:cs="Arial"/>
          <w:b/>
        </w:rPr>
        <w:t>Roberts J</w:t>
      </w:r>
      <w:r w:rsidR="00C2477D" w:rsidRPr="00C2477D">
        <w:rPr>
          <w:rFonts w:ascii="Arial" w:eastAsia="Times New Roman" w:hAnsi="Arial" w:cs="Arial"/>
          <w:b/>
        </w:rPr>
        <w:t>S</w:t>
      </w:r>
      <w:r>
        <w:rPr>
          <w:rFonts w:ascii="Arial" w:eastAsia="Times New Roman" w:hAnsi="Arial" w:cs="Arial"/>
        </w:rPr>
        <w:t>, Dolinoy DC, &amp; Tarini B</w:t>
      </w:r>
      <w:r w:rsidR="00C2477D" w:rsidRPr="00C2477D">
        <w:rPr>
          <w:rFonts w:ascii="Arial" w:eastAsia="Times New Roman" w:hAnsi="Arial" w:cs="Arial"/>
        </w:rPr>
        <w:t>A. (2014). Emerging issues in public health genomics</w:t>
      </w:r>
      <w:r w:rsidR="00C2477D" w:rsidRPr="00C2477D">
        <w:rPr>
          <w:rFonts w:ascii="Arial" w:eastAsia="Times New Roman" w:hAnsi="Arial" w:cs="Arial"/>
          <w:i/>
        </w:rPr>
        <w:t xml:space="preserve">. </w:t>
      </w:r>
      <w:r w:rsidR="00C2477D" w:rsidRPr="00C2477D">
        <w:rPr>
          <w:rFonts w:ascii="Arial" w:eastAsia="Times New Roman" w:hAnsi="Arial" w:cs="Arial"/>
          <w:i/>
          <w:iCs/>
        </w:rPr>
        <w:t>Annual Review of Genomics and Human Genetics</w:t>
      </w:r>
      <w:r w:rsidR="00C2477D" w:rsidRPr="00C2477D">
        <w:rPr>
          <w:rFonts w:ascii="Arial" w:eastAsia="Times New Roman" w:hAnsi="Arial" w:cs="Arial"/>
          <w:iCs/>
        </w:rPr>
        <w:t>, 15, 461-80.</w:t>
      </w:r>
      <w:r w:rsidR="008B58CD">
        <w:rPr>
          <w:rFonts w:ascii="Arial" w:eastAsia="Times New Roman" w:hAnsi="Arial" w:cs="Arial"/>
          <w:iCs/>
        </w:rPr>
        <w:t xml:space="preserve"> [PMID</w:t>
      </w:r>
      <w:r w:rsidR="00320169">
        <w:rPr>
          <w:rFonts w:ascii="Arial" w:eastAsia="Times New Roman" w:hAnsi="Arial" w:cs="Arial"/>
          <w:iCs/>
        </w:rPr>
        <w:t>:</w:t>
      </w:r>
      <w:r w:rsidR="008B58CD">
        <w:rPr>
          <w:rFonts w:ascii="Arial" w:eastAsia="Times New Roman" w:hAnsi="Arial" w:cs="Arial"/>
          <w:iCs/>
        </w:rPr>
        <w:t xml:space="preserve"> 25184533]</w:t>
      </w:r>
      <w:r w:rsidR="00320169">
        <w:rPr>
          <w:rFonts w:ascii="Arial" w:eastAsia="Times New Roman" w:hAnsi="Arial" w:cs="Arial"/>
          <w:iCs/>
        </w:rPr>
        <w:t xml:space="preserve"> [</w:t>
      </w:r>
      <w:r w:rsidR="00320169" w:rsidRPr="00320169">
        <w:rPr>
          <w:rFonts w:ascii="Arial" w:eastAsia="Times New Roman" w:hAnsi="Arial" w:cs="Arial"/>
          <w:iCs/>
        </w:rPr>
        <w:t>PMCID: PMC4229014</w:t>
      </w:r>
      <w:r w:rsidR="00320169">
        <w:rPr>
          <w:rFonts w:ascii="Arial" w:eastAsia="Times New Roman" w:hAnsi="Arial" w:cs="Arial"/>
          <w:iCs/>
        </w:rPr>
        <w:t>]</w:t>
      </w:r>
    </w:p>
    <w:p w14:paraId="5F19EE82" w14:textId="5FB6B436" w:rsidR="00C2477D" w:rsidRPr="00C2477D" w:rsidRDefault="00D452DA" w:rsidP="00E00F5C">
      <w:pPr>
        <w:numPr>
          <w:ilvl w:val="0"/>
          <w:numId w:val="26"/>
        </w:numPr>
        <w:shd w:val="clear" w:color="auto" w:fill="FFFFFF"/>
        <w:spacing w:after="0" w:line="240" w:lineRule="auto"/>
        <w:ind w:left="450" w:hanging="450"/>
        <w:rPr>
          <w:rFonts w:ascii="Arial" w:eastAsia="Times New Roman" w:hAnsi="Arial" w:cs="Arial"/>
        </w:rPr>
      </w:pPr>
      <w:r>
        <w:rPr>
          <w:rFonts w:ascii="Arial" w:eastAsia="Times New Roman" w:hAnsi="Arial" w:cs="Arial"/>
          <w:b/>
        </w:rPr>
        <w:t>Roberts J</w:t>
      </w:r>
      <w:r w:rsidR="00C2477D" w:rsidRPr="00C2477D">
        <w:rPr>
          <w:rFonts w:ascii="Arial" w:eastAsia="Times New Roman" w:hAnsi="Arial" w:cs="Arial"/>
          <w:b/>
        </w:rPr>
        <w:t>S</w:t>
      </w:r>
      <w:r>
        <w:rPr>
          <w:rFonts w:ascii="Arial" w:eastAsia="Times New Roman" w:hAnsi="Arial" w:cs="Arial"/>
        </w:rPr>
        <w:t>, Connell CM</w:t>
      </w:r>
      <w:r w:rsidR="00C2477D" w:rsidRPr="00C2477D">
        <w:rPr>
          <w:rFonts w:ascii="Arial" w:eastAsia="Times New Roman" w:hAnsi="Arial" w:cs="Arial"/>
        </w:rPr>
        <w:t xml:space="preserve">, &amp; </w:t>
      </w:r>
      <w:r>
        <w:rPr>
          <w:rFonts w:ascii="Arial" w:eastAsia="Times New Roman" w:hAnsi="Arial" w:cs="Arial"/>
          <w:u w:val="single"/>
        </w:rPr>
        <w:t xml:space="preserve">McLaughlin </w:t>
      </w:r>
      <w:r w:rsidR="00C2477D" w:rsidRPr="00C2477D">
        <w:rPr>
          <w:rFonts w:ascii="Arial" w:eastAsia="Times New Roman" w:hAnsi="Arial" w:cs="Arial"/>
          <w:u w:val="single"/>
        </w:rPr>
        <w:t>S</w:t>
      </w:r>
      <w:r w:rsidR="00C2477D" w:rsidRPr="00C2477D">
        <w:rPr>
          <w:rFonts w:ascii="Arial" w:eastAsia="Times New Roman" w:hAnsi="Arial" w:cs="Arial"/>
        </w:rPr>
        <w:t xml:space="preserve">. (2014). Public knowledge and beliefs about risk and protective factors for Alzheimer’s disease: Findings from the Health and Retirement Study.  </w:t>
      </w:r>
      <w:r w:rsidR="00C2477D" w:rsidRPr="00C2477D">
        <w:rPr>
          <w:rFonts w:ascii="Arial" w:eastAsia="Times New Roman" w:hAnsi="Arial" w:cs="Arial"/>
          <w:i/>
        </w:rPr>
        <w:t>Alzheimer’s and Dementia</w:t>
      </w:r>
      <w:r w:rsidR="009D1F73">
        <w:rPr>
          <w:rFonts w:ascii="Arial" w:eastAsia="Times New Roman" w:hAnsi="Arial" w:cs="Arial"/>
        </w:rPr>
        <w:t xml:space="preserve">, 10(5 Suppl.), S381-9. </w:t>
      </w:r>
      <w:r w:rsidR="00C2477D" w:rsidRPr="00C2477D">
        <w:rPr>
          <w:rFonts w:ascii="Arial" w:eastAsia="Times New Roman" w:hAnsi="Arial" w:cs="Arial"/>
        </w:rPr>
        <w:t>[PMID</w:t>
      </w:r>
      <w:r w:rsidR="00320169">
        <w:rPr>
          <w:rFonts w:ascii="Arial" w:eastAsia="Times New Roman" w:hAnsi="Arial" w:cs="Arial"/>
        </w:rPr>
        <w:t>:</w:t>
      </w:r>
      <w:r w:rsidR="00C2477D" w:rsidRPr="00C2477D">
        <w:rPr>
          <w:rFonts w:ascii="Arial" w:eastAsia="Times New Roman" w:hAnsi="Arial" w:cs="Arial"/>
        </w:rPr>
        <w:t xml:space="preserve"> 24630852]</w:t>
      </w:r>
      <w:r w:rsidR="00320169">
        <w:rPr>
          <w:rFonts w:ascii="Arial" w:eastAsia="Times New Roman" w:hAnsi="Arial" w:cs="Arial"/>
        </w:rPr>
        <w:t xml:space="preserve"> [</w:t>
      </w:r>
      <w:r w:rsidR="00320169" w:rsidRPr="00320169">
        <w:rPr>
          <w:rFonts w:ascii="Arial" w:eastAsia="Times New Roman" w:hAnsi="Arial" w:cs="Arial"/>
        </w:rPr>
        <w:t>PMCID: PMC4163539</w:t>
      </w:r>
      <w:r w:rsidR="00320169">
        <w:rPr>
          <w:rFonts w:ascii="Arial" w:eastAsia="Times New Roman" w:hAnsi="Arial" w:cs="Arial"/>
        </w:rPr>
        <w:t>]</w:t>
      </w:r>
    </w:p>
    <w:p w14:paraId="00DFEB24" w14:textId="32F72B92" w:rsidR="00C2477D" w:rsidRPr="00C2477D" w:rsidRDefault="00D452DA" w:rsidP="00E00F5C">
      <w:pPr>
        <w:numPr>
          <w:ilvl w:val="0"/>
          <w:numId w:val="26"/>
        </w:numPr>
        <w:shd w:val="clear" w:color="auto" w:fill="FFFFFF"/>
        <w:spacing w:before="120" w:after="0" w:line="240" w:lineRule="auto"/>
        <w:ind w:left="450" w:hanging="450"/>
        <w:rPr>
          <w:rFonts w:ascii="Arial" w:eastAsia="Times New Roman" w:hAnsi="Arial" w:cs="Arial"/>
        </w:rPr>
      </w:pPr>
      <w:r>
        <w:rPr>
          <w:rFonts w:ascii="Arial" w:eastAsia="Times New Roman" w:hAnsi="Arial" w:cs="Arial"/>
        </w:rPr>
        <w:t>Vassy JL, Lautenbach DM</w:t>
      </w:r>
      <w:r w:rsidR="00C2477D" w:rsidRPr="00C2477D">
        <w:rPr>
          <w:rFonts w:ascii="Arial" w:eastAsia="Times New Roman" w:hAnsi="Arial" w:cs="Arial"/>
        </w:rPr>
        <w:t>, …</w:t>
      </w:r>
      <w:r>
        <w:rPr>
          <w:rFonts w:ascii="Arial" w:eastAsia="Times New Roman" w:hAnsi="Arial" w:cs="Arial"/>
          <w:b/>
        </w:rPr>
        <w:t>Roberts J</w:t>
      </w:r>
      <w:r w:rsidR="00C2477D" w:rsidRPr="00C2477D">
        <w:rPr>
          <w:rFonts w:ascii="Arial" w:eastAsia="Times New Roman" w:hAnsi="Arial" w:cs="Arial"/>
          <w:b/>
        </w:rPr>
        <w:t>S</w:t>
      </w:r>
      <w:r w:rsidR="00C2477D" w:rsidRPr="00C2477D">
        <w:rPr>
          <w:rFonts w:ascii="Arial" w:eastAsia="Times New Roman" w:hAnsi="Arial" w:cs="Arial"/>
        </w:rPr>
        <w:t xml:space="preserve">, et al. (2014). The MedSeq Project: A randomized trial of integrating whole genome sequencing into clinical medicine. </w:t>
      </w:r>
      <w:r w:rsidR="00C2477D" w:rsidRPr="00C2477D">
        <w:rPr>
          <w:rFonts w:ascii="Arial" w:eastAsia="Times New Roman" w:hAnsi="Arial" w:cs="Arial"/>
          <w:i/>
        </w:rPr>
        <w:t>Trials.</w:t>
      </w:r>
      <w:r w:rsidR="009D1F73">
        <w:rPr>
          <w:rFonts w:ascii="Arial" w:eastAsia="Times New Roman" w:hAnsi="Arial" w:cs="Arial"/>
        </w:rPr>
        <w:t xml:space="preserve">  March 20;15(1):85.</w:t>
      </w:r>
      <w:r w:rsidR="00C2477D" w:rsidRPr="00C2477D">
        <w:rPr>
          <w:rFonts w:ascii="Arial" w:eastAsia="Times New Roman" w:hAnsi="Arial" w:cs="Arial"/>
        </w:rPr>
        <w:t xml:space="preserve"> [PMID</w:t>
      </w:r>
      <w:r w:rsidR="00320169">
        <w:rPr>
          <w:rFonts w:ascii="Arial" w:eastAsia="Times New Roman" w:hAnsi="Arial" w:cs="Arial"/>
        </w:rPr>
        <w:t>:</w:t>
      </w:r>
      <w:r w:rsidR="00C2477D" w:rsidRPr="00C2477D">
        <w:rPr>
          <w:rFonts w:ascii="Arial" w:eastAsia="Times New Roman" w:hAnsi="Arial" w:cs="Arial"/>
        </w:rPr>
        <w:t xml:space="preserve"> 24645908]</w:t>
      </w:r>
      <w:r w:rsidR="00320169">
        <w:rPr>
          <w:rFonts w:ascii="Arial" w:eastAsia="Times New Roman" w:hAnsi="Arial" w:cs="Arial"/>
        </w:rPr>
        <w:t xml:space="preserve"> [</w:t>
      </w:r>
      <w:r w:rsidR="00320169" w:rsidRPr="00320169">
        <w:rPr>
          <w:rFonts w:ascii="Arial" w:eastAsia="Times New Roman" w:hAnsi="Arial" w:cs="Arial"/>
        </w:rPr>
        <w:t>PMCID: PMC4113228</w:t>
      </w:r>
      <w:r w:rsidR="00320169">
        <w:rPr>
          <w:rFonts w:ascii="Arial" w:eastAsia="Times New Roman" w:hAnsi="Arial" w:cs="Arial"/>
        </w:rPr>
        <w:t>]</w:t>
      </w:r>
    </w:p>
    <w:p w14:paraId="294C657F" w14:textId="04EEA4F8" w:rsidR="00C2477D" w:rsidRPr="00C2477D" w:rsidRDefault="00D452DA" w:rsidP="00E00F5C">
      <w:pPr>
        <w:numPr>
          <w:ilvl w:val="0"/>
          <w:numId w:val="26"/>
        </w:numPr>
        <w:shd w:val="clear" w:color="auto" w:fill="FFFFFF"/>
        <w:spacing w:before="120" w:after="0" w:line="240" w:lineRule="auto"/>
        <w:ind w:left="450" w:hanging="450"/>
        <w:rPr>
          <w:rFonts w:ascii="Arial" w:eastAsia="Times New Roman" w:hAnsi="Arial" w:cs="Arial"/>
          <w:i/>
        </w:rPr>
      </w:pPr>
      <w:r>
        <w:rPr>
          <w:rFonts w:ascii="Arial" w:eastAsia="Times New Roman" w:hAnsi="Arial" w:cs="Arial"/>
          <w:u w:val="single"/>
        </w:rPr>
        <w:lastRenderedPageBreak/>
        <w:t xml:space="preserve">Lerner </w:t>
      </w:r>
      <w:r w:rsidR="00C2477D" w:rsidRPr="00C2477D">
        <w:rPr>
          <w:rFonts w:ascii="Arial" w:eastAsia="Times New Roman" w:hAnsi="Arial" w:cs="Arial"/>
          <w:u w:val="single"/>
        </w:rPr>
        <w:t>B</w:t>
      </w:r>
      <w:r w:rsidR="00C2477D" w:rsidRPr="00C2477D">
        <w:rPr>
          <w:rFonts w:ascii="Arial" w:eastAsia="Times New Roman" w:hAnsi="Arial" w:cs="Arial"/>
        </w:rPr>
        <w:t xml:space="preserve">, </w:t>
      </w:r>
      <w:r>
        <w:rPr>
          <w:rFonts w:ascii="Arial" w:eastAsia="Times New Roman" w:hAnsi="Arial" w:cs="Arial"/>
          <w:b/>
        </w:rPr>
        <w:t>Roberts JS</w:t>
      </w:r>
      <w:r w:rsidR="00C2477D" w:rsidRPr="00C2477D">
        <w:rPr>
          <w:rFonts w:ascii="Arial" w:eastAsia="Times New Roman" w:hAnsi="Arial" w:cs="Arial"/>
          <w:b/>
        </w:rPr>
        <w:t xml:space="preserve">, </w:t>
      </w:r>
      <w:r>
        <w:rPr>
          <w:rFonts w:ascii="Arial" w:eastAsia="Times New Roman" w:hAnsi="Arial" w:cs="Arial"/>
        </w:rPr>
        <w:t>Shwartz M, Roter DL, Green RC</w:t>
      </w:r>
      <w:r w:rsidR="00C2477D" w:rsidRPr="00C2477D">
        <w:rPr>
          <w:rFonts w:ascii="Arial" w:eastAsia="Times New Roman" w:hAnsi="Arial" w:cs="Arial"/>
        </w:rPr>
        <w:t>, &amp; Clar</w:t>
      </w:r>
      <w:r>
        <w:rPr>
          <w:rFonts w:ascii="Arial" w:eastAsia="Times New Roman" w:hAnsi="Arial" w:cs="Arial"/>
        </w:rPr>
        <w:t>k J</w:t>
      </w:r>
      <w:r w:rsidR="00C2477D" w:rsidRPr="00C2477D">
        <w:rPr>
          <w:rFonts w:ascii="Arial" w:eastAsia="Times New Roman" w:hAnsi="Arial" w:cs="Arial"/>
        </w:rPr>
        <w:t xml:space="preserve">A. (2014). Distinct communication patterns during genetic counseling for late-onset Alzheimer’s risk assessment. </w:t>
      </w:r>
      <w:r w:rsidR="00C2477D" w:rsidRPr="00C2477D">
        <w:rPr>
          <w:rFonts w:ascii="Arial" w:eastAsia="Times New Roman" w:hAnsi="Arial" w:cs="Arial"/>
          <w:i/>
        </w:rPr>
        <w:t>Patient Education and Counseling</w:t>
      </w:r>
      <w:r w:rsidR="00C2477D" w:rsidRPr="00C2477D">
        <w:rPr>
          <w:rFonts w:ascii="Arial" w:eastAsia="Times New Roman" w:hAnsi="Arial" w:cs="Arial"/>
        </w:rPr>
        <w:t>, 94(2), 170-79</w:t>
      </w:r>
      <w:r w:rsidR="00C2477D" w:rsidRPr="00C2477D">
        <w:rPr>
          <w:rFonts w:ascii="Arial" w:eastAsia="Times New Roman" w:hAnsi="Arial" w:cs="Arial"/>
          <w:i/>
        </w:rPr>
        <w:t xml:space="preserve">. </w:t>
      </w:r>
      <w:r w:rsidR="00C2477D" w:rsidRPr="00C2477D">
        <w:rPr>
          <w:rFonts w:ascii="Arial" w:eastAsia="Times New Roman" w:hAnsi="Arial" w:cs="Arial"/>
        </w:rPr>
        <w:t>[PMID</w:t>
      </w:r>
      <w:r w:rsidR="00320169">
        <w:rPr>
          <w:rFonts w:ascii="Arial" w:eastAsia="Times New Roman" w:hAnsi="Arial" w:cs="Arial"/>
        </w:rPr>
        <w:t>:</w:t>
      </w:r>
      <w:r w:rsidR="00C2477D" w:rsidRPr="00C2477D">
        <w:rPr>
          <w:rFonts w:ascii="Arial" w:eastAsia="Times New Roman" w:hAnsi="Arial" w:cs="Arial"/>
        </w:rPr>
        <w:t xml:space="preserve"> 24316056]</w:t>
      </w:r>
      <w:r w:rsidR="00320169">
        <w:rPr>
          <w:rFonts w:ascii="Arial" w:eastAsia="Times New Roman" w:hAnsi="Arial" w:cs="Arial"/>
        </w:rPr>
        <w:t xml:space="preserve"> [</w:t>
      </w:r>
      <w:r w:rsidR="00320169" w:rsidRPr="00320169">
        <w:rPr>
          <w:rFonts w:ascii="Arial" w:eastAsia="Times New Roman" w:hAnsi="Arial" w:cs="Arial"/>
        </w:rPr>
        <w:t>PMCID: PMC3927403</w:t>
      </w:r>
      <w:r w:rsidR="00320169">
        <w:rPr>
          <w:rFonts w:ascii="Arial" w:eastAsia="Times New Roman" w:hAnsi="Arial" w:cs="Arial"/>
        </w:rPr>
        <w:t>]</w:t>
      </w:r>
    </w:p>
    <w:p w14:paraId="72DE936C" w14:textId="0A9F4CDC" w:rsidR="00C2477D" w:rsidRPr="00C2477D" w:rsidRDefault="00D452DA" w:rsidP="00E00F5C">
      <w:pPr>
        <w:numPr>
          <w:ilvl w:val="0"/>
          <w:numId w:val="26"/>
        </w:numPr>
        <w:shd w:val="clear" w:color="auto" w:fill="FFFFFF"/>
        <w:spacing w:before="120" w:after="0" w:line="240" w:lineRule="auto"/>
        <w:ind w:left="450" w:hanging="450"/>
        <w:rPr>
          <w:rFonts w:ascii="Arial" w:eastAsia="Times New Roman" w:hAnsi="Arial" w:cs="Arial"/>
          <w:i/>
        </w:rPr>
      </w:pPr>
      <w:r>
        <w:rPr>
          <w:rFonts w:ascii="Arial" w:eastAsia="Times New Roman" w:hAnsi="Arial" w:cs="Arial"/>
        </w:rPr>
        <w:t>Robinson DR, Wu YM, Vars P</w:t>
      </w:r>
      <w:r w:rsidR="00C2477D" w:rsidRPr="00C2477D">
        <w:rPr>
          <w:rFonts w:ascii="Arial" w:eastAsia="Times New Roman" w:hAnsi="Arial" w:cs="Arial"/>
        </w:rPr>
        <w:t>, …</w:t>
      </w:r>
      <w:r>
        <w:rPr>
          <w:rFonts w:ascii="Arial" w:eastAsia="Times New Roman" w:hAnsi="Arial" w:cs="Arial"/>
          <w:b/>
        </w:rPr>
        <w:t>Roberts J</w:t>
      </w:r>
      <w:r w:rsidR="00C2477D" w:rsidRPr="00C2477D">
        <w:rPr>
          <w:rFonts w:ascii="Arial" w:eastAsia="Times New Roman" w:hAnsi="Arial" w:cs="Arial"/>
          <w:b/>
        </w:rPr>
        <w:t>S</w:t>
      </w:r>
      <w:r w:rsidR="00C2477D" w:rsidRPr="00C2477D">
        <w:rPr>
          <w:rFonts w:ascii="Arial" w:eastAsia="Times New Roman" w:hAnsi="Arial" w:cs="Arial"/>
        </w:rPr>
        <w:t xml:space="preserve">, et al. (2013). Activating ESR1 mutations in hormone-resistant metastatic breast cancer. </w:t>
      </w:r>
      <w:r w:rsidR="00C2477D" w:rsidRPr="00C2477D">
        <w:rPr>
          <w:rFonts w:ascii="Arial" w:eastAsia="Times New Roman" w:hAnsi="Arial" w:cs="Arial"/>
          <w:i/>
        </w:rPr>
        <w:t>Nature Genetics</w:t>
      </w:r>
      <w:r w:rsidR="00C2477D" w:rsidRPr="00C2477D">
        <w:rPr>
          <w:rFonts w:ascii="Arial" w:eastAsia="Times New Roman" w:hAnsi="Arial" w:cs="Arial"/>
        </w:rPr>
        <w:t>, 45, 1446-51. [PMID</w:t>
      </w:r>
      <w:r w:rsidR="00320169">
        <w:rPr>
          <w:rFonts w:ascii="Arial" w:eastAsia="Times New Roman" w:hAnsi="Arial" w:cs="Arial"/>
        </w:rPr>
        <w:t>:</w:t>
      </w:r>
      <w:r w:rsidR="00C2477D" w:rsidRPr="00C2477D">
        <w:rPr>
          <w:rFonts w:ascii="Arial" w:eastAsia="Times New Roman" w:hAnsi="Arial" w:cs="Arial"/>
        </w:rPr>
        <w:t xml:space="preserve"> 24185510]</w:t>
      </w:r>
      <w:r w:rsidR="00320169">
        <w:rPr>
          <w:rFonts w:ascii="Arial" w:eastAsia="Times New Roman" w:hAnsi="Arial" w:cs="Arial"/>
        </w:rPr>
        <w:t xml:space="preserve"> [</w:t>
      </w:r>
      <w:r w:rsidR="00320169" w:rsidRPr="00320169">
        <w:rPr>
          <w:rFonts w:ascii="Arial" w:eastAsia="Times New Roman" w:hAnsi="Arial" w:cs="Arial"/>
        </w:rPr>
        <w:t>PMCID: PMC4009946</w:t>
      </w:r>
      <w:r w:rsidR="00320169">
        <w:rPr>
          <w:rFonts w:ascii="Arial" w:eastAsia="Times New Roman" w:hAnsi="Arial" w:cs="Arial"/>
        </w:rPr>
        <w:t>]</w:t>
      </w:r>
    </w:p>
    <w:p w14:paraId="7AFE3CB1" w14:textId="30F8895B" w:rsidR="00C2477D" w:rsidRPr="0092786E" w:rsidRDefault="004807EC" w:rsidP="0092786E">
      <w:pPr>
        <w:numPr>
          <w:ilvl w:val="0"/>
          <w:numId w:val="26"/>
        </w:numPr>
        <w:shd w:val="clear" w:color="auto" w:fill="FFFFFF"/>
        <w:spacing w:before="120" w:after="0" w:line="240" w:lineRule="auto"/>
        <w:ind w:left="450" w:hanging="450"/>
        <w:rPr>
          <w:rFonts w:ascii="Arial" w:eastAsia="Times New Roman" w:hAnsi="Arial" w:cs="Arial"/>
        </w:rPr>
      </w:pPr>
      <w:r>
        <w:rPr>
          <w:rFonts w:ascii="Arial" w:eastAsia="Times New Roman" w:hAnsi="Arial" w:cs="Arial"/>
          <w:b/>
        </w:rPr>
        <w:t>Roberts J</w:t>
      </w:r>
      <w:r w:rsidR="00C2477D" w:rsidRPr="00C2477D">
        <w:rPr>
          <w:rFonts w:ascii="Arial" w:eastAsia="Times New Roman" w:hAnsi="Arial" w:cs="Arial"/>
          <w:b/>
        </w:rPr>
        <w:t>S</w:t>
      </w:r>
      <w:r w:rsidR="00C2477D" w:rsidRPr="00C2477D">
        <w:rPr>
          <w:rFonts w:ascii="Arial" w:eastAsia="Times New Roman" w:hAnsi="Arial" w:cs="Arial"/>
        </w:rPr>
        <w:t xml:space="preserve"> &amp; </w:t>
      </w:r>
      <w:r w:rsidR="00C2477D" w:rsidRPr="00C2477D">
        <w:rPr>
          <w:rFonts w:ascii="Arial" w:eastAsia="Times New Roman" w:hAnsi="Arial" w:cs="Arial"/>
          <w:u w:val="single"/>
        </w:rPr>
        <w:t>Ostergren, J</w:t>
      </w:r>
      <w:r w:rsidR="00C2477D" w:rsidRPr="00C2477D">
        <w:rPr>
          <w:rFonts w:ascii="Arial" w:eastAsia="Times New Roman" w:hAnsi="Arial" w:cs="Arial"/>
        </w:rPr>
        <w:t xml:space="preserve">. (2013). Direct-to-consumer genetic testing and personal genomics services: A review of recent empirical studies. </w:t>
      </w:r>
      <w:r w:rsidR="00C2477D" w:rsidRPr="00C2477D">
        <w:rPr>
          <w:rFonts w:ascii="Arial" w:eastAsia="Times New Roman" w:hAnsi="Arial" w:cs="Arial"/>
          <w:i/>
        </w:rPr>
        <w:t>Current Genetic Medicine Reports</w:t>
      </w:r>
      <w:r w:rsidR="00C2477D" w:rsidRPr="00C2477D">
        <w:rPr>
          <w:rFonts w:ascii="Arial" w:eastAsia="Times New Roman" w:hAnsi="Arial" w:cs="Arial"/>
        </w:rPr>
        <w:t>, 1(3), 182-200.</w:t>
      </w:r>
      <w:r w:rsidR="00234BCD">
        <w:rPr>
          <w:rFonts w:ascii="Arial" w:eastAsia="Times New Roman" w:hAnsi="Arial" w:cs="Arial"/>
        </w:rPr>
        <w:t xml:space="preserve"> [PMID</w:t>
      </w:r>
      <w:r w:rsidR="00320169">
        <w:rPr>
          <w:rFonts w:ascii="Arial" w:eastAsia="Times New Roman" w:hAnsi="Arial" w:cs="Arial"/>
        </w:rPr>
        <w:t>:</w:t>
      </w:r>
      <w:r w:rsidR="00234BCD">
        <w:rPr>
          <w:rFonts w:ascii="Arial" w:eastAsia="Times New Roman" w:hAnsi="Arial" w:cs="Arial"/>
        </w:rPr>
        <w:t xml:space="preserve"> 24058877]</w:t>
      </w:r>
      <w:r w:rsidR="00320169">
        <w:rPr>
          <w:rFonts w:ascii="Arial" w:eastAsia="Times New Roman" w:hAnsi="Arial" w:cs="Arial"/>
        </w:rPr>
        <w:t xml:space="preserve"> [</w:t>
      </w:r>
      <w:r w:rsidR="00320169" w:rsidRPr="00320169">
        <w:rPr>
          <w:rFonts w:ascii="Arial" w:eastAsia="Times New Roman" w:hAnsi="Arial" w:cs="Arial"/>
        </w:rPr>
        <w:t>PMCID: PMC3777821</w:t>
      </w:r>
      <w:r w:rsidR="00320169">
        <w:rPr>
          <w:rFonts w:ascii="Arial" w:eastAsia="Times New Roman" w:hAnsi="Arial" w:cs="Arial"/>
        </w:rPr>
        <w:t>]</w:t>
      </w:r>
    </w:p>
    <w:p w14:paraId="5A973B3B" w14:textId="318DAF04" w:rsidR="00C2477D" w:rsidRPr="0092786E" w:rsidRDefault="004807EC" w:rsidP="0092786E">
      <w:pPr>
        <w:numPr>
          <w:ilvl w:val="0"/>
          <w:numId w:val="26"/>
        </w:numPr>
        <w:shd w:val="clear" w:color="auto" w:fill="FFFFFF"/>
        <w:spacing w:before="120" w:after="0" w:line="240" w:lineRule="auto"/>
        <w:ind w:left="446" w:hanging="446"/>
        <w:rPr>
          <w:rFonts w:ascii="Arial" w:eastAsia="Times New Roman" w:hAnsi="Arial" w:cs="Arial"/>
        </w:rPr>
      </w:pPr>
      <w:r>
        <w:rPr>
          <w:rFonts w:ascii="Arial" w:eastAsia="Times New Roman" w:hAnsi="Arial" w:cs="Arial"/>
          <w:b/>
        </w:rPr>
        <w:t>Roberts J</w:t>
      </w:r>
      <w:r w:rsidR="00C2477D" w:rsidRPr="00C2477D">
        <w:rPr>
          <w:rFonts w:ascii="Arial" w:eastAsia="Times New Roman" w:hAnsi="Arial" w:cs="Arial"/>
          <w:b/>
        </w:rPr>
        <w:t>S</w:t>
      </w:r>
      <w:r>
        <w:rPr>
          <w:rFonts w:ascii="Arial" w:eastAsia="Times New Roman" w:hAnsi="Arial" w:cs="Arial"/>
        </w:rPr>
        <w:t xml:space="preserve">, Dunn L, &amp; Rabinovici </w:t>
      </w:r>
      <w:r w:rsidR="00C2477D" w:rsidRPr="00C2477D">
        <w:rPr>
          <w:rFonts w:ascii="Arial" w:eastAsia="Times New Roman" w:hAnsi="Arial" w:cs="Arial"/>
        </w:rPr>
        <w:t xml:space="preserve">G. (2013). Amyloid imaging, risk disclosure, and Alzheimer’s disease: Ethical and practical issues. </w:t>
      </w:r>
      <w:r w:rsidR="00C2477D" w:rsidRPr="00C2477D">
        <w:rPr>
          <w:rFonts w:ascii="Arial" w:eastAsia="Times New Roman" w:hAnsi="Arial" w:cs="Arial"/>
          <w:i/>
        </w:rPr>
        <w:t>Neurodegenerative Disease Management, 3(3)</w:t>
      </w:r>
      <w:r w:rsidR="00C2477D" w:rsidRPr="00C2477D">
        <w:rPr>
          <w:rFonts w:ascii="Arial" w:eastAsia="Times New Roman" w:hAnsi="Arial" w:cs="Arial"/>
        </w:rPr>
        <w:t>, 219-29.</w:t>
      </w:r>
      <w:r w:rsidR="00234BCD">
        <w:rPr>
          <w:rFonts w:ascii="Arial" w:eastAsia="Times New Roman" w:hAnsi="Arial" w:cs="Arial"/>
        </w:rPr>
        <w:t xml:space="preserve"> [PMID</w:t>
      </w:r>
      <w:r w:rsidR="00320169">
        <w:rPr>
          <w:rFonts w:ascii="Arial" w:eastAsia="Times New Roman" w:hAnsi="Arial" w:cs="Arial"/>
        </w:rPr>
        <w:t>:</w:t>
      </w:r>
      <w:r w:rsidR="00234BCD">
        <w:rPr>
          <w:rFonts w:ascii="Arial" w:eastAsia="Times New Roman" w:hAnsi="Arial" w:cs="Arial"/>
        </w:rPr>
        <w:t xml:space="preserve"> 26167204]</w:t>
      </w:r>
      <w:r w:rsidR="00320169">
        <w:rPr>
          <w:rFonts w:ascii="Arial" w:eastAsia="Times New Roman" w:hAnsi="Arial" w:cs="Arial"/>
        </w:rPr>
        <w:t xml:space="preserve"> [</w:t>
      </w:r>
      <w:r w:rsidR="00320169" w:rsidRPr="00320169">
        <w:rPr>
          <w:rFonts w:ascii="Arial" w:eastAsia="Times New Roman" w:hAnsi="Arial" w:cs="Arial"/>
        </w:rPr>
        <w:t>PMCID: PMC4498486</w:t>
      </w:r>
      <w:r w:rsidR="00320169">
        <w:rPr>
          <w:rFonts w:ascii="Arial" w:eastAsia="Times New Roman" w:hAnsi="Arial" w:cs="Arial"/>
        </w:rPr>
        <w:t>]</w:t>
      </w:r>
    </w:p>
    <w:p w14:paraId="7A876130" w14:textId="076C3411" w:rsidR="00C2477D" w:rsidRPr="0092786E" w:rsidRDefault="004807EC" w:rsidP="0092786E">
      <w:pPr>
        <w:numPr>
          <w:ilvl w:val="0"/>
          <w:numId w:val="26"/>
        </w:numPr>
        <w:shd w:val="clear" w:color="auto" w:fill="FFFFFF"/>
        <w:spacing w:before="120" w:after="0" w:line="240" w:lineRule="auto"/>
        <w:ind w:left="446" w:hanging="446"/>
        <w:rPr>
          <w:rFonts w:ascii="Arial" w:eastAsia="Times New Roman" w:hAnsi="Arial" w:cs="Arial"/>
        </w:rPr>
      </w:pPr>
      <w:r>
        <w:rPr>
          <w:rFonts w:ascii="Arial" w:eastAsia="Times New Roman" w:hAnsi="Arial" w:cs="Arial"/>
        </w:rPr>
        <w:t>Molnar LJ, Eby DW, Langford J, Charlton JL, St. Louis RM</w:t>
      </w:r>
      <w:r w:rsidR="00C2477D" w:rsidRPr="00C2477D">
        <w:rPr>
          <w:rFonts w:ascii="Arial" w:eastAsia="Times New Roman" w:hAnsi="Arial" w:cs="Arial"/>
        </w:rPr>
        <w:t xml:space="preserve">, </w:t>
      </w:r>
      <w:r>
        <w:rPr>
          <w:rFonts w:ascii="Arial" w:eastAsia="Times New Roman" w:hAnsi="Arial" w:cs="Arial"/>
          <w:b/>
        </w:rPr>
        <w:t>Roberts J</w:t>
      </w:r>
      <w:r w:rsidR="00C2477D" w:rsidRPr="00C2477D">
        <w:rPr>
          <w:rFonts w:ascii="Arial" w:eastAsia="Times New Roman" w:hAnsi="Arial" w:cs="Arial"/>
          <w:b/>
        </w:rPr>
        <w:t>S.</w:t>
      </w:r>
      <w:r w:rsidR="00C2477D" w:rsidRPr="00C2477D">
        <w:rPr>
          <w:rFonts w:ascii="Arial" w:eastAsia="Times New Roman" w:hAnsi="Arial" w:cs="Arial"/>
        </w:rPr>
        <w:t xml:space="preserve"> (2013). Tactical, strategic, and life-goal self-regulation of driving by older adults: Development and testing of a questionnaire. </w:t>
      </w:r>
      <w:r w:rsidR="00C2477D" w:rsidRPr="00C2477D">
        <w:rPr>
          <w:rFonts w:ascii="Arial" w:eastAsia="Times New Roman" w:hAnsi="Arial" w:cs="Arial"/>
          <w:i/>
        </w:rPr>
        <w:t>Journal of Safety Research</w:t>
      </w:r>
      <w:r w:rsidR="00C2477D" w:rsidRPr="00C2477D">
        <w:rPr>
          <w:rFonts w:ascii="Arial" w:eastAsia="Times New Roman" w:hAnsi="Arial" w:cs="Arial"/>
        </w:rPr>
        <w:t>, 46, 107-117.</w:t>
      </w:r>
      <w:r w:rsidR="00B4797E">
        <w:rPr>
          <w:rFonts w:ascii="Arial" w:eastAsia="Times New Roman" w:hAnsi="Arial" w:cs="Arial"/>
        </w:rPr>
        <w:t xml:space="preserve"> [PMID</w:t>
      </w:r>
      <w:r w:rsidR="00320169">
        <w:rPr>
          <w:rFonts w:ascii="Arial" w:eastAsia="Times New Roman" w:hAnsi="Arial" w:cs="Arial"/>
        </w:rPr>
        <w:t>:</w:t>
      </w:r>
      <w:r w:rsidR="00B4797E">
        <w:rPr>
          <w:rFonts w:ascii="Arial" w:eastAsia="Times New Roman" w:hAnsi="Arial" w:cs="Arial"/>
        </w:rPr>
        <w:t xml:space="preserve"> 23932692]</w:t>
      </w:r>
    </w:p>
    <w:p w14:paraId="36A86919" w14:textId="2B76D51F" w:rsidR="00C2477D" w:rsidRPr="00C2477D" w:rsidRDefault="004807EC" w:rsidP="0092786E">
      <w:pPr>
        <w:numPr>
          <w:ilvl w:val="0"/>
          <w:numId w:val="26"/>
        </w:numPr>
        <w:shd w:val="clear" w:color="auto" w:fill="FFFFFF"/>
        <w:spacing w:before="120" w:after="120" w:line="240" w:lineRule="auto"/>
        <w:ind w:left="446" w:hanging="446"/>
        <w:rPr>
          <w:rFonts w:ascii="Arial" w:eastAsia="Times New Roman" w:hAnsi="Arial" w:cs="Arial"/>
        </w:rPr>
      </w:pPr>
      <w:r>
        <w:rPr>
          <w:rFonts w:ascii="Arial" w:eastAsia="Times New Roman" w:hAnsi="Arial" w:cs="Arial"/>
          <w:b/>
        </w:rPr>
        <w:t>Roberts J</w:t>
      </w:r>
      <w:r w:rsidR="00C2477D" w:rsidRPr="00C2477D">
        <w:rPr>
          <w:rFonts w:ascii="Arial" w:eastAsia="Times New Roman" w:hAnsi="Arial" w:cs="Arial"/>
          <w:b/>
        </w:rPr>
        <w:t>S</w:t>
      </w:r>
      <w:r>
        <w:rPr>
          <w:rFonts w:ascii="Arial" w:eastAsia="Times New Roman" w:hAnsi="Arial" w:cs="Arial"/>
        </w:rPr>
        <w:t xml:space="preserve"> &amp; Uhlmann W</w:t>
      </w:r>
      <w:r w:rsidR="00C2477D" w:rsidRPr="00C2477D">
        <w:rPr>
          <w:rFonts w:ascii="Arial" w:eastAsia="Times New Roman" w:hAnsi="Arial" w:cs="Arial"/>
        </w:rPr>
        <w:t xml:space="preserve">R. (2013). Genetic susceptibility testing for neurodegenerative diseases: Ethical and practice issues. </w:t>
      </w:r>
      <w:r w:rsidR="00C2477D" w:rsidRPr="00C2477D">
        <w:rPr>
          <w:rFonts w:ascii="Arial" w:eastAsia="Times New Roman" w:hAnsi="Arial" w:cs="Arial"/>
          <w:i/>
        </w:rPr>
        <w:t>Progress in Neurobiology</w:t>
      </w:r>
      <w:r w:rsidR="00C2477D" w:rsidRPr="00C2477D">
        <w:rPr>
          <w:rFonts w:ascii="Arial" w:eastAsia="Times New Roman" w:hAnsi="Arial" w:cs="Arial"/>
        </w:rPr>
        <w:t>, 110, 89-101. [PMID</w:t>
      </w:r>
      <w:r w:rsidR="00320169">
        <w:rPr>
          <w:rFonts w:ascii="Arial" w:eastAsia="Times New Roman" w:hAnsi="Arial" w:cs="Arial"/>
        </w:rPr>
        <w:t>:</w:t>
      </w:r>
      <w:r w:rsidR="00C2477D" w:rsidRPr="00C2477D">
        <w:rPr>
          <w:rFonts w:ascii="Arial" w:eastAsia="Times New Roman" w:hAnsi="Arial" w:cs="Arial"/>
        </w:rPr>
        <w:t xml:space="preserve"> 23583530]</w:t>
      </w:r>
      <w:r w:rsidR="00320169">
        <w:rPr>
          <w:rFonts w:ascii="Arial" w:eastAsia="Times New Roman" w:hAnsi="Arial" w:cs="Arial"/>
        </w:rPr>
        <w:t xml:space="preserve"> [</w:t>
      </w:r>
      <w:r w:rsidR="00320169" w:rsidRPr="00320169">
        <w:rPr>
          <w:rFonts w:ascii="Arial" w:eastAsia="Times New Roman" w:hAnsi="Arial" w:cs="Arial"/>
        </w:rPr>
        <w:t>PMCID: PMC3772971</w:t>
      </w:r>
      <w:r w:rsidR="00320169">
        <w:rPr>
          <w:rFonts w:ascii="Arial" w:eastAsia="Times New Roman" w:hAnsi="Arial" w:cs="Arial"/>
        </w:rPr>
        <w:t>]</w:t>
      </w:r>
    </w:p>
    <w:p w14:paraId="75D4A4E4" w14:textId="52C5ADE0" w:rsidR="00C2477D" w:rsidRPr="00C2477D" w:rsidRDefault="004807EC" w:rsidP="0092786E">
      <w:pPr>
        <w:numPr>
          <w:ilvl w:val="0"/>
          <w:numId w:val="26"/>
        </w:numPr>
        <w:spacing w:after="120" w:line="240" w:lineRule="auto"/>
        <w:ind w:left="446" w:hanging="446"/>
        <w:rPr>
          <w:rFonts w:ascii="Arial" w:eastAsia="Times New Roman" w:hAnsi="Arial" w:cs="Arial"/>
        </w:rPr>
      </w:pPr>
      <w:r>
        <w:rPr>
          <w:rFonts w:ascii="Arial" w:eastAsia="Times New Roman" w:hAnsi="Arial" w:cs="Arial"/>
        </w:rPr>
        <w:t>Shiloh S, Wade CH</w:t>
      </w:r>
      <w:r w:rsidR="00C2477D" w:rsidRPr="00C2477D">
        <w:rPr>
          <w:rFonts w:ascii="Arial" w:eastAsia="Times New Roman" w:hAnsi="Arial" w:cs="Arial"/>
        </w:rPr>
        <w:t xml:space="preserve">, </w:t>
      </w:r>
      <w:r>
        <w:rPr>
          <w:rFonts w:ascii="Arial" w:eastAsia="Times New Roman" w:hAnsi="Arial" w:cs="Arial"/>
          <w:b/>
        </w:rPr>
        <w:t>Roberts J</w:t>
      </w:r>
      <w:r w:rsidR="00C2477D" w:rsidRPr="00C2477D">
        <w:rPr>
          <w:rFonts w:ascii="Arial" w:eastAsia="Times New Roman" w:hAnsi="Arial" w:cs="Arial"/>
          <w:b/>
        </w:rPr>
        <w:t>S</w:t>
      </w:r>
      <w:r>
        <w:rPr>
          <w:rFonts w:ascii="Arial" w:eastAsia="Times New Roman" w:hAnsi="Arial" w:cs="Arial"/>
        </w:rPr>
        <w:t>, Alford SH, &amp; Biesecker B</w:t>
      </w:r>
      <w:r w:rsidR="00C2477D" w:rsidRPr="00C2477D">
        <w:rPr>
          <w:rFonts w:ascii="Arial" w:eastAsia="Times New Roman" w:hAnsi="Arial" w:cs="Arial"/>
        </w:rPr>
        <w:t xml:space="preserve">B. (2013). On averages and peaks: how do people integrate information about multiple diseases to reach a decision about multiplex genetic testing? </w:t>
      </w:r>
      <w:r w:rsidR="00C2477D" w:rsidRPr="00C2477D">
        <w:rPr>
          <w:rFonts w:ascii="Arial" w:eastAsia="Times New Roman" w:hAnsi="Arial" w:cs="Arial"/>
          <w:i/>
        </w:rPr>
        <w:t>Medical Decision Making</w:t>
      </w:r>
      <w:r>
        <w:rPr>
          <w:rFonts w:ascii="Arial" w:eastAsia="Times New Roman" w:hAnsi="Arial" w:cs="Arial"/>
        </w:rPr>
        <w:t>, 33, 71-77. [PMID</w:t>
      </w:r>
      <w:r w:rsidR="00320169">
        <w:rPr>
          <w:rFonts w:ascii="Arial" w:eastAsia="Times New Roman" w:hAnsi="Arial" w:cs="Arial"/>
        </w:rPr>
        <w:t>:</w:t>
      </w:r>
      <w:r>
        <w:rPr>
          <w:rFonts w:ascii="Arial" w:eastAsia="Times New Roman" w:hAnsi="Arial" w:cs="Arial"/>
        </w:rPr>
        <w:t xml:space="preserve"> 23128581]</w:t>
      </w:r>
      <w:r w:rsidR="00320169">
        <w:rPr>
          <w:rFonts w:ascii="Arial" w:eastAsia="Times New Roman" w:hAnsi="Arial" w:cs="Arial"/>
        </w:rPr>
        <w:t xml:space="preserve"> [</w:t>
      </w:r>
      <w:r w:rsidR="00320169" w:rsidRPr="00320169">
        <w:rPr>
          <w:rFonts w:ascii="Arial" w:eastAsia="Times New Roman" w:hAnsi="Arial" w:cs="Arial"/>
        </w:rPr>
        <w:t>PMCID: PMC3799841</w:t>
      </w:r>
      <w:r w:rsidR="00320169">
        <w:rPr>
          <w:rFonts w:ascii="Arial" w:eastAsia="Times New Roman" w:hAnsi="Arial" w:cs="Arial"/>
        </w:rPr>
        <w:t>]</w:t>
      </w:r>
    </w:p>
    <w:p w14:paraId="79C6C399" w14:textId="0D178C8B" w:rsidR="00C2477D" w:rsidRPr="00C2477D" w:rsidRDefault="004807EC" w:rsidP="00E00F5C">
      <w:pPr>
        <w:numPr>
          <w:ilvl w:val="0"/>
          <w:numId w:val="26"/>
        </w:numPr>
        <w:shd w:val="clear" w:color="auto" w:fill="FFFFFF"/>
        <w:spacing w:before="100" w:beforeAutospacing="1" w:after="240" w:line="270" w:lineRule="atLeast"/>
        <w:ind w:left="450" w:hanging="450"/>
        <w:rPr>
          <w:rFonts w:ascii="Arial" w:eastAsia="Times New Roman" w:hAnsi="Arial" w:cs="Arial"/>
        </w:rPr>
      </w:pPr>
      <w:r>
        <w:rPr>
          <w:rFonts w:ascii="Arial" w:eastAsia="Times New Roman" w:hAnsi="Arial" w:cs="Arial"/>
        </w:rPr>
        <w:t>Shiloh S, Wade C</w:t>
      </w:r>
      <w:r w:rsidR="00C2477D" w:rsidRPr="00C2477D">
        <w:rPr>
          <w:rFonts w:ascii="Arial" w:eastAsia="Times New Roman" w:hAnsi="Arial" w:cs="Arial"/>
        </w:rPr>
        <w:t xml:space="preserve">, </w:t>
      </w:r>
      <w:r>
        <w:rPr>
          <w:rFonts w:ascii="Arial" w:eastAsia="Times New Roman" w:hAnsi="Arial" w:cs="Arial"/>
          <w:b/>
        </w:rPr>
        <w:t>Roberts J</w:t>
      </w:r>
      <w:r w:rsidR="00C2477D" w:rsidRPr="00C2477D">
        <w:rPr>
          <w:rFonts w:ascii="Arial" w:eastAsia="Times New Roman" w:hAnsi="Arial" w:cs="Arial"/>
          <w:b/>
        </w:rPr>
        <w:t>S</w:t>
      </w:r>
      <w:r>
        <w:rPr>
          <w:rFonts w:ascii="Arial" w:eastAsia="Times New Roman" w:hAnsi="Arial" w:cs="Arial"/>
        </w:rPr>
        <w:t>, Alford SH</w:t>
      </w:r>
      <w:r w:rsidR="00C2477D" w:rsidRPr="00C2477D">
        <w:rPr>
          <w:rFonts w:ascii="Arial" w:eastAsia="Times New Roman" w:hAnsi="Arial" w:cs="Arial"/>
        </w:rPr>
        <w:t>, &amp; Biesecke</w:t>
      </w:r>
      <w:r>
        <w:rPr>
          <w:rFonts w:ascii="Arial" w:eastAsia="Times New Roman" w:hAnsi="Arial" w:cs="Arial"/>
        </w:rPr>
        <w:t>r B</w:t>
      </w:r>
      <w:r w:rsidR="00C2477D" w:rsidRPr="00C2477D">
        <w:rPr>
          <w:rFonts w:ascii="Arial" w:eastAsia="Times New Roman" w:hAnsi="Arial" w:cs="Arial"/>
        </w:rPr>
        <w:t xml:space="preserve">B. (2013). Associations between risk perceptions and worry about common diseases: A between- and within-subjects examination. </w:t>
      </w:r>
      <w:r w:rsidR="00C2477D" w:rsidRPr="00C2477D">
        <w:rPr>
          <w:rFonts w:ascii="Arial" w:eastAsia="Times New Roman" w:hAnsi="Arial" w:cs="Arial"/>
          <w:i/>
        </w:rPr>
        <w:t>Psychology and Health</w:t>
      </w:r>
      <w:r>
        <w:rPr>
          <w:rFonts w:ascii="Arial" w:eastAsia="Times New Roman" w:hAnsi="Arial" w:cs="Arial"/>
        </w:rPr>
        <w:t>, 28, 434-49. [PMID</w:t>
      </w:r>
      <w:r w:rsidR="00320169">
        <w:rPr>
          <w:rFonts w:ascii="Arial" w:eastAsia="Times New Roman" w:hAnsi="Arial" w:cs="Arial"/>
        </w:rPr>
        <w:t>:</w:t>
      </w:r>
      <w:r>
        <w:rPr>
          <w:rFonts w:ascii="Arial" w:eastAsia="Times New Roman" w:hAnsi="Arial" w:cs="Arial"/>
        </w:rPr>
        <w:t xml:space="preserve"> 23121110]</w:t>
      </w:r>
      <w:r w:rsidR="00320169">
        <w:rPr>
          <w:rFonts w:ascii="Arial" w:eastAsia="Times New Roman" w:hAnsi="Arial" w:cs="Arial"/>
        </w:rPr>
        <w:t xml:space="preserve"> [</w:t>
      </w:r>
      <w:r w:rsidR="00320169" w:rsidRPr="00320169">
        <w:rPr>
          <w:rFonts w:ascii="Arial" w:eastAsia="Times New Roman" w:hAnsi="Arial" w:cs="Arial"/>
        </w:rPr>
        <w:t>PMCID: PMC3566271</w:t>
      </w:r>
      <w:r w:rsidR="00320169">
        <w:rPr>
          <w:rFonts w:ascii="Arial" w:eastAsia="Times New Roman" w:hAnsi="Arial" w:cs="Arial"/>
        </w:rPr>
        <w:t>]</w:t>
      </w:r>
    </w:p>
    <w:p w14:paraId="594ABFB0" w14:textId="5A5058BC" w:rsidR="00C2477D" w:rsidRPr="00C2477D" w:rsidRDefault="004807EC" w:rsidP="00E00F5C">
      <w:pPr>
        <w:numPr>
          <w:ilvl w:val="0"/>
          <w:numId w:val="26"/>
        </w:numPr>
        <w:spacing w:after="240" w:line="240" w:lineRule="auto"/>
        <w:ind w:left="450" w:hanging="450"/>
        <w:rPr>
          <w:rFonts w:ascii="Arial" w:eastAsia="Times New Roman" w:hAnsi="Arial" w:cs="Arial"/>
          <w:bCs/>
          <w:color w:val="000000"/>
        </w:rPr>
      </w:pPr>
      <w:r>
        <w:rPr>
          <w:rFonts w:ascii="Arial" w:eastAsia="Times New Roman" w:hAnsi="Arial" w:cs="Arial"/>
        </w:rPr>
        <w:t>Wade C, Shiloh S</w:t>
      </w:r>
      <w:r w:rsidR="00C2477D" w:rsidRPr="00C2477D">
        <w:rPr>
          <w:rFonts w:ascii="Arial" w:eastAsia="Times New Roman" w:hAnsi="Arial" w:cs="Arial"/>
        </w:rPr>
        <w:t xml:space="preserve">, </w:t>
      </w:r>
      <w:r>
        <w:rPr>
          <w:rFonts w:ascii="Arial" w:eastAsia="Times New Roman" w:hAnsi="Arial" w:cs="Arial"/>
          <w:b/>
        </w:rPr>
        <w:t>Roberts J</w:t>
      </w:r>
      <w:r w:rsidR="00C2477D" w:rsidRPr="00C2477D">
        <w:rPr>
          <w:rFonts w:ascii="Arial" w:eastAsia="Times New Roman" w:hAnsi="Arial" w:cs="Arial"/>
          <w:b/>
        </w:rPr>
        <w:t>S</w:t>
      </w:r>
      <w:r>
        <w:rPr>
          <w:rFonts w:ascii="Arial" w:eastAsia="Times New Roman" w:hAnsi="Arial" w:cs="Arial"/>
        </w:rPr>
        <w:t>, Alford SH, Marteau T,</w:t>
      </w:r>
      <w:r w:rsidR="00C2477D" w:rsidRPr="00C2477D">
        <w:rPr>
          <w:rFonts w:ascii="Arial" w:eastAsia="Times New Roman" w:hAnsi="Arial" w:cs="Arial"/>
        </w:rPr>
        <w:t xml:space="preserve"> &amp; Bieseck</w:t>
      </w:r>
      <w:r>
        <w:rPr>
          <w:rFonts w:ascii="Arial" w:eastAsia="Times New Roman" w:hAnsi="Arial" w:cs="Arial"/>
        </w:rPr>
        <w:t xml:space="preserve">er </w:t>
      </w:r>
      <w:r w:rsidR="00C2477D" w:rsidRPr="00C2477D">
        <w:rPr>
          <w:rFonts w:ascii="Arial" w:eastAsia="Times New Roman" w:hAnsi="Arial" w:cs="Arial"/>
        </w:rPr>
        <w:t>B</w:t>
      </w:r>
      <w:r>
        <w:rPr>
          <w:rFonts w:ascii="Arial" w:eastAsia="Times New Roman" w:hAnsi="Arial" w:cs="Arial"/>
        </w:rPr>
        <w:t>B</w:t>
      </w:r>
      <w:r w:rsidR="00C2477D" w:rsidRPr="00C2477D">
        <w:rPr>
          <w:rFonts w:ascii="Arial" w:eastAsia="Times New Roman" w:hAnsi="Arial" w:cs="Arial"/>
        </w:rPr>
        <w:t xml:space="preserve">. (2012). Preferences among diseases on a genetic susceptibility test for common health conditions: An ancillary study of the Multiplex Initiative.  </w:t>
      </w:r>
      <w:r w:rsidR="00C2477D" w:rsidRPr="00C2477D">
        <w:rPr>
          <w:rFonts w:ascii="Arial" w:eastAsia="Times New Roman" w:hAnsi="Arial" w:cs="Arial"/>
          <w:bCs/>
          <w:i/>
          <w:color w:val="000000"/>
        </w:rPr>
        <w:t xml:space="preserve">Public Health Genomics, </w:t>
      </w:r>
      <w:r w:rsidR="00C2477D" w:rsidRPr="00C2477D">
        <w:rPr>
          <w:rFonts w:ascii="Arial" w:eastAsia="Times New Roman" w:hAnsi="Arial" w:cs="Arial"/>
          <w:bCs/>
          <w:color w:val="000000"/>
        </w:rPr>
        <w:t>15(6), 322-26. [PMID</w:t>
      </w:r>
      <w:r w:rsidR="00320169">
        <w:rPr>
          <w:rFonts w:ascii="Arial" w:eastAsia="Times New Roman" w:hAnsi="Arial" w:cs="Arial"/>
          <w:bCs/>
          <w:color w:val="000000"/>
        </w:rPr>
        <w:t>:</w:t>
      </w:r>
      <w:r w:rsidR="00C2477D" w:rsidRPr="00C2477D">
        <w:rPr>
          <w:rFonts w:ascii="Arial" w:eastAsia="Times New Roman" w:hAnsi="Arial" w:cs="Arial"/>
          <w:bCs/>
          <w:color w:val="000000"/>
        </w:rPr>
        <w:t xml:space="preserve"> 22688356]</w:t>
      </w:r>
      <w:r w:rsidR="00320169">
        <w:rPr>
          <w:rFonts w:ascii="Arial" w:eastAsia="Times New Roman" w:hAnsi="Arial" w:cs="Arial"/>
          <w:bCs/>
          <w:color w:val="000000"/>
        </w:rPr>
        <w:t xml:space="preserve"> [</w:t>
      </w:r>
      <w:r w:rsidR="00320169" w:rsidRPr="00320169">
        <w:rPr>
          <w:rFonts w:ascii="Arial" w:eastAsia="Times New Roman" w:hAnsi="Arial" w:cs="Arial"/>
          <w:bCs/>
          <w:color w:val="000000"/>
        </w:rPr>
        <w:t>PMCID: PMC3514560</w:t>
      </w:r>
      <w:r w:rsidR="00320169">
        <w:rPr>
          <w:rFonts w:ascii="Arial" w:eastAsia="Times New Roman" w:hAnsi="Arial" w:cs="Arial"/>
          <w:bCs/>
          <w:color w:val="000000"/>
        </w:rPr>
        <w:t>]</w:t>
      </w:r>
    </w:p>
    <w:p w14:paraId="23A8AD90" w14:textId="4A9FF964" w:rsidR="00C2477D" w:rsidRPr="00C2477D" w:rsidRDefault="004807EC" w:rsidP="00E00F5C">
      <w:pPr>
        <w:widowControl w:val="0"/>
        <w:numPr>
          <w:ilvl w:val="0"/>
          <w:numId w:val="26"/>
        </w:numPr>
        <w:autoSpaceDE w:val="0"/>
        <w:autoSpaceDN w:val="0"/>
        <w:adjustRightInd w:val="0"/>
        <w:spacing w:after="240" w:line="240" w:lineRule="auto"/>
        <w:ind w:left="450" w:hanging="450"/>
        <w:rPr>
          <w:rFonts w:ascii="Arial" w:eastAsia="Times New Roman" w:hAnsi="Arial" w:cs="Arial"/>
          <w:i/>
        </w:rPr>
      </w:pPr>
      <w:r>
        <w:rPr>
          <w:rFonts w:ascii="Arial" w:eastAsia="Times New Roman" w:hAnsi="Arial" w:cs="Arial"/>
          <w:b/>
        </w:rPr>
        <w:t>Roberts JS</w:t>
      </w:r>
      <w:r w:rsidR="00C2477D" w:rsidRPr="00C2477D">
        <w:rPr>
          <w:rFonts w:ascii="Arial" w:eastAsia="Times New Roman" w:hAnsi="Arial" w:cs="Arial"/>
          <w:b/>
        </w:rPr>
        <w:t>,</w:t>
      </w:r>
      <w:r>
        <w:rPr>
          <w:rFonts w:ascii="Arial" w:eastAsia="Times New Roman" w:hAnsi="Arial" w:cs="Arial"/>
        </w:rPr>
        <w:t xml:space="preserve"> Chen C, Uhlmann WR</w:t>
      </w:r>
      <w:r w:rsidR="00C2477D" w:rsidRPr="00C2477D">
        <w:rPr>
          <w:rFonts w:ascii="Arial" w:eastAsia="Times New Roman" w:hAnsi="Arial" w:cs="Arial"/>
        </w:rPr>
        <w:t>, &amp; Green</w:t>
      </w:r>
      <w:r>
        <w:rPr>
          <w:rFonts w:ascii="Arial" w:eastAsia="Times New Roman" w:hAnsi="Arial" w:cs="Arial"/>
        </w:rPr>
        <w:t xml:space="preserve"> R</w:t>
      </w:r>
      <w:r w:rsidR="00C2477D" w:rsidRPr="00C2477D">
        <w:rPr>
          <w:rFonts w:ascii="Arial" w:eastAsia="Times New Roman" w:hAnsi="Arial" w:cs="Arial"/>
        </w:rPr>
        <w:t xml:space="preserve">C.  (2012). Effectiveness of a condensed protocol for disclosing </w:t>
      </w:r>
      <w:r w:rsidR="00C2477D" w:rsidRPr="00C2477D">
        <w:rPr>
          <w:rFonts w:ascii="Arial" w:eastAsia="Times New Roman" w:hAnsi="Arial" w:cs="Arial"/>
          <w:i/>
        </w:rPr>
        <w:t>APOE</w:t>
      </w:r>
      <w:r w:rsidR="00C2477D" w:rsidRPr="00C2477D">
        <w:rPr>
          <w:rFonts w:ascii="Arial" w:eastAsia="Times New Roman" w:hAnsi="Arial" w:cs="Arial"/>
        </w:rPr>
        <w:t xml:space="preserve"> genotype and providing risk education for Alzheim</w:t>
      </w:r>
      <w:r>
        <w:rPr>
          <w:rFonts w:ascii="Arial" w:eastAsia="Times New Roman" w:hAnsi="Arial" w:cs="Arial"/>
        </w:rPr>
        <w:t>er’s disease: The REVEAL Study.</w:t>
      </w:r>
      <w:r w:rsidR="00C2477D" w:rsidRPr="00C2477D">
        <w:rPr>
          <w:rFonts w:ascii="Arial" w:eastAsia="Times New Roman" w:hAnsi="Arial" w:cs="Arial"/>
        </w:rPr>
        <w:t xml:space="preserve"> </w:t>
      </w:r>
      <w:r w:rsidR="00C2477D" w:rsidRPr="00C2477D">
        <w:rPr>
          <w:rFonts w:ascii="Arial" w:eastAsia="Times New Roman" w:hAnsi="Arial" w:cs="Arial"/>
          <w:bCs/>
          <w:i/>
          <w:color w:val="000000"/>
        </w:rPr>
        <w:t>Genetics in Medicine, 14</w:t>
      </w:r>
      <w:r w:rsidR="00C2477D" w:rsidRPr="00C2477D">
        <w:rPr>
          <w:rFonts w:ascii="Arial" w:eastAsia="Times New Roman" w:hAnsi="Arial" w:cs="Arial"/>
          <w:bCs/>
          <w:color w:val="000000"/>
        </w:rPr>
        <w:t>, 742-48. [PMID</w:t>
      </w:r>
      <w:r w:rsidR="00320169">
        <w:rPr>
          <w:rFonts w:ascii="Arial" w:eastAsia="Times New Roman" w:hAnsi="Arial" w:cs="Arial"/>
          <w:bCs/>
          <w:color w:val="000000"/>
        </w:rPr>
        <w:t>:</w:t>
      </w:r>
      <w:r w:rsidR="00C2477D" w:rsidRPr="00C2477D">
        <w:rPr>
          <w:rFonts w:ascii="Arial" w:eastAsia="Times New Roman" w:hAnsi="Arial" w:cs="Arial"/>
          <w:bCs/>
          <w:color w:val="000000"/>
        </w:rPr>
        <w:t xml:space="preserve"> 22498844]</w:t>
      </w:r>
      <w:r w:rsidR="00320169">
        <w:rPr>
          <w:rFonts w:ascii="Arial" w:eastAsia="Times New Roman" w:hAnsi="Arial" w:cs="Arial"/>
          <w:bCs/>
          <w:color w:val="000000"/>
        </w:rPr>
        <w:t xml:space="preserve"> [</w:t>
      </w:r>
      <w:r w:rsidR="00320169" w:rsidRPr="00320169">
        <w:rPr>
          <w:rFonts w:ascii="Arial" w:eastAsia="Times New Roman" w:hAnsi="Arial" w:cs="Arial"/>
          <w:bCs/>
          <w:color w:val="000000"/>
        </w:rPr>
        <w:t>PMCID: PMC3718049</w:t>
      </w:r>
      <w:r w:rsidR="00320169">
        <w:rPr>
          <w:rFonts w:ascii="Arial" w:eastAsia="Times New Roman" w:hAnsi="Arial" w:cs="Arial"/>
          <w:bCs/>
          <w:color w:val="000000"/>
        </w:rPr>
        <w:t>]</w:t>
      </w:r>
    </w:p>
    <w:p w14:paraId="19173300" w14:textId="2BDD6B1C" w:rsidR="00C2477D" w:rsidRPr="00C2477D" w:rsidRDefault="004807EC" w:rsidP="00E00F5C">
      <w:pPr>
        <w:numPr>
          <w:ilvl w:val="0"/>
          <w:numId w:val="26"/>
        </w:numPr>
        <w:shd w:val="clear" w:color="auto" w:fill="FFFFFF"/>
        <w:spacing w:before="100" w:beforeAutospacing="1" w:after="240" w:line="270" w:lineRule="atLeast"/>
        <w:ind w:left="450" w:hanging="450"/>
        <w:rPr>
          <w:rFonts w:ascii="Arial" w:eastAsia="Times New Roman" w:hAnsi="Arial" w:cs="Arial"/>
        </w:rPr>
      </w:pPr>
      <w:r>
        <w:rPr>
          <w:rFonts w:ascii="Arial" w:eastAsia="Times New Roman" w:hAnsi="Arial" w:cs="Arial"/>
          <w:b/>
        </w:rPr>
        <w:t>Roberts J</w:t>
      </w:r>
      <w:r w:rsidR="00C2477D" w:rsidRPr="00C2477D">
        <w:rPr>
          <w:rFonts w:ascii="Arial" w:eastAsia="Times New Roman" w:hAnsi="Arial" w:cs="Arial"/>
          <w:b/>
        </w:rPr>
        <w:t xml:space="preserve">S. </w:t>
      </w:r>
      <w:r w:rsidR="00C2477D" w:rsidRPr="00C2477D">
        <w:rPr>
          <w:rFonts w:ascii="Arial" w:eastAsia="Times New Roman" w:hAnsi="Arial" w:cs="Arial"/>
        </w:rPr>
        <w:t>(2012). Genetic testing for Alzheimer’s risk: Benefit or burden?</w:t>
      </w:r>
      <w:r>
        <w:rPr>
          <w:rFonts w:ascii="Arial" w:eastAsia="Times New Roman" w:hAnsi="Arial" w:cs="Arial"/>
        </w:rPr>
        <w:t xml:space="preserve"> </w:t>
      </w:r>
      <w:r w:rsidR="00C2477D" w:rsidRPr="00C2477D">
        <w:rPr>
          <w:rFonts w:ascii="Arial" w:eastAsia="Times New Roman" w:hAnsi="Arial" w:cs="Arial"/>
          <w:i/>
        </w:rPr>
        <w:t>Neurodegenerative Disease Management, 2(2)</w:t>
      </w:r>
      <w:r w:rsidR="00C2477D" w:rsidRPr="00C2477D">
        <w:rPr>
          <w:rFonts w:ascii="Arial" w:eastAsia="Times New Roman" w:hAnsi="Arial" w:cs="Arial"/>
        </w:rPr>
        <w:t>, 141-44.</w:t>
      </w:r>
      <w:r w:rsidR="00320169">
        <w:rPr>
          <w:rFonts w:ascii="Arial" w:eastAsia="Times New Roman" w:hAnsi="Arial" w:cs="Arial"/>
        </w:rPr>
        <w:t xml:space="preserve"> </w:t>
      </w:r>
      <w:r w:rsidR="00320169" w:rsidRPr="00320169">
        <w:rPr>
          <w:rFonts w:ascii="Arial" w:eastAsia="Times New Roman" w:hAnsi="Arial" w:cs="Arial"/>
        </w:rPr>
        <w:t>PMCID: Not required</w:t>
      </w:r>
    </w:p>
    <w:p w14:paraId="2A0C37A1" w14:textId="190BDB16" w:rsidR="00C2477D" w:rsidRPr="00C2477D" w:rsidRDefault="004807EC" w:rsidP="00E00F5C">
      <w:pPr>
        <w:widowControl w:val="0"/>
        <w:numPr>
          <w:ilvl w:val="0"/>
          <w:numId w:val="26"/>
        </w:numPr>
        <w:autoSpaceDE w:val="0"/>
        <w:autoSpaceDN w:val="0"/>
        <w:adjustRightInd w:val="0"/>
        <w:spacing w:after="240" w:line="240" w:lineRule="auto"/>
        <w:ind w:left="450" w:hanging="450"/>
        <w:rPr>
          <w:rFonts w:ascii="Arial" w:eastAsia="Times New Roman" w:hAnsi="Arial" w:cs="Arial"/>
        </w:rPr>
      </w:pPr>
      <w:r>
        <w:rPr>
          <w:rFonts w:ascii="Arial" w:eastAsia="Times New Roman" w:hAnsi="Arial" w:cs="Arial"/>
        </w:rPr>
        <w:t>Lehmann L, Kaufman D, Sharp R, Moreno T, Mountain J</w:t>
      </w:r>
      <w:r w:rsidR="00C2477D" w:rsidRPr="00C2477D">
        <w:rPr>
          <w:rFonts w:ascii="Arial" w:eastAsia="Times New Roman" w:hAnsi="Arial" w:cs="Arial"/>
        </w:rPr>
        <w:t>,</w:t>
      </w:r>
      <w:r>
        <w:rPr>
          <w:rFonts w:ascii="Arial" w:eastAsia="Times New Roman" w:hAnsi="Arial" w:cs="Arial"/>
          <w:b/>
        </w:rPr>
        <w:t xml:space="preserve"> Roberts J</w:t>
      </w:r>
      <w:r w:rsidR="00C2477D" w:rsidRPr="00C2477D">
        <w:rPr>
          <w:rFonts w:ascii="Arial" w:eastAsia="Times New Roman" w:hAnsi="Arial" w:cs="Arial"/>
          <w:b/>
        </w:rPr>
        <w:t>S</w:t>
      </w:r>
      <w:r>
        <w:rPr>
          <w:rFonts w:ascii="Arial" w:eastAsia="Times New Roman" w:hAnsi="Arial" w:cs="Arial"/>
        </w:rPr>
        <w:t>*, &amp; Green R</w:t>
      </w:r>
      <w:r w:rsidR="00C2477D" w:rsidRPr="00C2477D">
        <w:rPr>
          <w:rFonts w:ascii="Arial" w:eastAsia="Times New Roman" w:hAnsi="Arial" w:cs="Arial"/>
        </w:rPr>
        <w:t>C. (2012).</w:t>
      </w:r>
      <w:r w:rsidR="00C2477D" w:rsidRPr="00C2477D">
        <w:rPr>
          <w:rFonts w:ascii="Arial" w:eastAsia="Times New Roman" w:hAnsi="Arial" w:cs="Arial"/>
          <w:bCs/>
          <w:color w:val="000000"/>
        </w:rPr>
        <w:t xml:space="preserve"> Navigating a research partnership between academia and industry to assess the impact of personalized genetic testing.</w:t>
      </w:r>
      <w:r w:rsidR="00C2477D" w:rsidRPr="00C2477D">
        <w:rPr>
          <w:rFonts w:ascii="Arial" w:eastAsia="Times New Roman" w:hAnsi="Arial" w:cs="Arial"/>
          <w:bCs/>
          <w:i/>
          <w:color w:val="000000"/>
        </w:rPr>
        <w:t xml:space="preserve"> Genetics in Medicine</w:t>
      </w:r>
      <w:r w:rsidR="00C2477D" w:rsidRPr="00C2477D">
        <w:rPr>
          <w:rFonts w:ascii="Arial" w:eastAsia="Times New Roman" w:hAnsi="Arial" w:cs="Arial"/>
          <w:bCs/>
          <w:color w:val="000000"/>
        </w:rPr>
        <w:t>, 14, 268-73. [PMID: 22241103]</w:t>
      </w:r>
      <w:r w:rsidR="00320169">
        <w:rPr>
          <w:rFonts w:ascii="Arial" w:eastAsia="Times New Roman" w:hAnsi="Arial" w:cs="Arial"/>
          <w:bCs/>
          <w:color w:val="000000"/>
        </w:rPr>
        <w:t xml:space="preserve"> [</w:t>
      </w:r>
      <w:r w:rsidR="00320169" w:rsidRPr="00320169">
        <w:rPr>
          <w:rFonts w:ascii="Arial" w:eastAsia="Times New Roman" w:hAnsi="Arial" w:cs="Arial"/>
          <w:bCs/>
          <w:color w:val="000000"/>
        </w:rPr>
        <w:t>PMCID: PMC3763722</w:t>
      </w:r>
      <w:r w:rsidR="00320169">
        <w:rPr>
          <w:rFonts w:ascii="Arial" w:eastAsia="Times New Roman" w:hAnsi="Arial" w:cs="Arial"/>
          <w:bCs/>
          <w:color w:val="000000"/>
        </w:rPr>
        <w:t>]</w:t>
      </w:r>
    </w:p>
    <w:p w14:paraId="31BEF0E8" w14:textId="77777777" w:rsidR="00C2477D" w:rsidRPr="00C2477D" w:rsidRDefault="004807EC" w:rsidP="00E00F5C">
      <w:pPr>
        <w:widowControl w:val="0"/>
        <w:numPr>
          <w:ilvl w:val="0"/>
          <w:numId w:val="26"/>
        </w:numPr>
        <w:autoSpaceDE w:val="0"/>
        <w:autoSpaceDN w:val="0"/>
        <w:adjustRightInd w:val="0"/>
        <w:spacing w:after="240" w:line="240" w:lineRule="auto"/>
        <w:ind w:left="450" w:hanging="450"/>
        <w:rPr>
          <w:rFonts w:ascii="Arial" w:eastAsia="Times New Roman" w:hAnsi="Arial" w:cs="Arial"/>
        </w:rPr>
      </w:pPr>
      <w:r>
        <w:rPr>
          <w:rFonts w:ascii="Arial" w:eastAsia="Times New Roman" w:hAnsi="Arial" w:cs="Arial"/>
          <w:u w:val="single"/>
        </w:rPr>
        <w:t xml:space="preserve">Langford </w:t>
      </w:r>
      <w:r w:rsidR="00C2477D" w:rsidRPr="00C2477D">
        <w:rPr>
          <w:rFonts w:ascii="Arial" w:eastAsia="Times New Roman" w:hAnsi="Arial" w:cs="Arial"/>
          <w:u w:val="single"/>
        </w:rPr>
        <w:t>A</w:t>
      </w:r>
      <w:r>
        <w:rPr>
          <w:rFonts w:ascii="Arial" w:eastAsia="Times New Roman" w:hAnsi="Arial" w:cs="Arial"/>
        </w:rPr>
        <w:t>, Resnicow K</w:t>
      </w:r>
      <w:r w:rsidR="00C2477D" w:rsidRPr="00C2477D">
        <w:rPr>
          <w:rFonts w:ascii="Arial" w:eastAsia="Times New Roman" w:hAnsi="Arial" w:cs="Arial"/>
        </w:rPr>
        <w:t xml:space="preserve">, </w:t>
      </w:r>
      <w:r>
        <w:rPr>
          <w:rFonts w:ascii="Arial" w:eastAsia="Times New Roman" w:hAnsi="Arial" w:cs="Arial"/>
          <w:b/>
        </w:rPr>
        <w:t>Roberts J</w:t>
      </w:r>
      <w:r w:rsidR="00C2477D" w:rsidRPr="00C2477D">
        <w:rPr>
          <w:rFonts w:ascii="Arial" w:eastAsia="Times New Roman" w:hAnsi="Arial" w:cs="Arial"/>
          <w:b/>
        </w:rPr>
        <w:t>S</w:t>
      </w:r>
      <w:r>
        <w:rPr>
          <w:rFonts w:ascii="Arial" w:eastAsia="Times New Roman" w:hAnsi="Arial" w:cs="Arial"/>
        </w:rPr>
        <w:t xml:space="preserve">, &amp; Zikmund-Fisher </w:t>
      </w:r>
      <w:r w:rsidR="00C2477D" w:rsidRPr="00C2477D">
        <w:rPr>
          <w:rFonts w:ascii="Arial" w:eastAsia="Times New Roman" w:hAnsi="Arial" w:cs="Arial"/>
        </w:rPr>
        <w:t xml:space="preserve">B. (2012). Racial and ethnic differences in genetic test Awareness in HINTS 2007: Sociodemographic and numeracy correlates. </w:t>
      </w:r>
      <w:r w:rsidR="00C2477D" w:rsidRPr="00C2477D">
        <w:rPr>
          <w:rFonts w:ascii="Arial" w:eastAsia="Times New Roman" w:hAnsi="Arial" w:cs="Arial"/>
          <w:i/>
        </w:rPr>
        <w:t>Journal of Genetic Counseling</w:t>
      </w:r>
      <w:r w:rsidR="00C2477D" w:rsidRPr="00C2477D">
        <w:rPr>
          <w:rFonts w:ascii="Arial" w:eastAsia="Times New Roman" w:hAnsi="Arial" w:cs="Arial"/>
        </w:rPr>
        <w:t>, 21, 440-47. [PMID: 22271378]</w:t>
      </w:r>
    </w:p>
    <w:p w14:paraId="052CD0D2" w14:textId="17B1FF2F" w:rsidR="00C2477D" w:rsidRPr="00C2477D" w:rsidRDefault="004807EC" w:rsidP="00E00F5C">
      <w:pPr>
        <w:numPr>
          <w:ilvl w:val="0"/>
          <w:numId w:val="26"/>
        </w:numPr>
        <w:spacing w:after="240" w:line="240" w:lineRule="auto"/>
        <w:ind w:left="450" w:hanging="450"/>
        <w:rPr>
          <w:rFonts w:ascii="Arial" w:eastAsia="Times New Roman" w:hAnsi="Arial" w:cs="Arial"/>
        </w:rPr>
      </w:pPr>
      <w:r>
        <w:rPr>
          <w:rFonts w:ascii="Arial" w:eastAsia="Times New Roman" w:hAnsi="Arial" w:cs="Arial"/>
        </w:rPr>
        <w:lastRenderedPageBreak/>
        <w:t>Roychowdhury S, Iyer MK, Robinson DR</w:t>
      </w:r>
      <w:r w:rsidR="00C2477D" w:rsidRPr="00C2477D">
        <w:rPr>
          <w:rFonts w:ascii="Arial" w:eastAsia="Times New Roman" w:hAnsi="Arial" w:cs="Arial"/>
        </w:rPr>
        <w:t>,…</w:t>
      </w:r>
      <w:r>
        <w:rPr>
          <w:rFonts w:ascii="Arial" w:eastAsia="Times New Roman" w:hAnsi="Arial" w:cs="Arial"/>
          <w:b/>
        </w:rPr>
        <w:t>Roberts J</w:t>
      </w:r>
      <w:r w:rsidR="00C2477D" w:rsidRPr="00C2477D">
        <w:rPr>
          <w:rFonts w:ascii="Arial" w:eastAsia="Times New Roman" w:hAnsi="Arial" w:cs="Arial"/>
          <w:b/>
        </w:rPr>
        <w:t>S</w:t>
      </w:r>
      <w:r>
        <w:rPr>
          <w:rFonts w:ascii="Arial" w:eastAsia="Times New Roman" w:hAnsi="Arial" w:cs="Arial"/>
        </w:rPr>
        <w:t xml:space="preserve">, </w:t>
      </w:r>
      <w:r w:rsidR="00C2477D" w:rsidRPr="00C2477D">
        <w:rPr>
          <w:rFonts w:ascii="Arial" w:eastAsia="Times New Roman" w:hAnsi="Arial" w:cs="Arial"/>
        </w:rPr>
        <w:t>et al. (2011). Personalized oncology through integrative high-throughput sequencing: A pilot study.</w:t>
      </w:r>
      <w:r w:rsidR="00C2477D" w:rsidRPr="00C2477D">
        <w:rPr>
          <w:rFonts w:ascii="Arial" w:eastAsia="Times New Roman" w:hAnsi="Arial" w:cs="Arial"/>
          <w:i/>
        </w:rPr>
        <w:t xml:space="preserve"> Science Translational Medicine, </w:t>
      </w:r>
      <w:r w:rsidR="00C2477D" w:rsidRPr="00C2477D">
        <w:rPr>
          <w:rFonts w:ascii="Arial" w:eastAsia="Times New Roman" w:hAnsi="Arial" w:cs="Arial"/>
        </w:rPr>
        <w:t>3</w:t>
      </w:r>
      <w:r w:rsidR="00C2477D" w:rsidRPr="00C2477D">
        <w:rPr>
          <w:rFonts w:ascii="Arial" w:eastAsia="Times New Roman" w:hAnsi="Arial" w:cs="Arial"/>
          <w:i/>
        </w:rPr>
        <w:t xml:space="preserve">, </w:t>
      </w:r>
      <w:r w:rsidR="00C2477D" w:rsidRPr="00C2477D">
        <w:rPr>
          <w:rFonts w:ascii="Arial" w:eastAsia="Times New Roman" w:hAnsi="Arial" w:cs="Arial"/>
        </w:rPr>
        <w:t>111ra121. DOI: 10.1126/scitranslmed.3003161 [PMID: 22133722]</w:t>
      </w:r>
      <w:r w:rsidR="00320169">
        <w:rPr>
          <w:rFonts w:ascii="Arial" w:eastAsia="Times New Roman" w:hAnsi="Arial" w:cs="Arial"/>
        </w:rPr>
        <w:t xml:space="preserve"> [</w:t>
      </w:r>
      <w:r w:rsidR="00320169" w:rsidRPr="00320169">
        <w:rPr>
          <w:rFonts w:ascii="Arial" w:eastAsia="Times New Roman" w:hAnsi="Arial" w:cs="Arial"/>
        </w:rPr>
        <w:t>PMCID: PMC3476478</w:t>
      </w:r>
      <w:r w:rsidR="00320169">
        <w:rPr>
          <w:rFonts w:ascii="Arial" w:eastAsia="Times New Roman" w:hAnsi="Arial" w:cs="Arial"/>
        </w:rPr>
        <w:t>]</w:t>
      </w:r>
    </w:p>
    <w:p w14:paraId="2353C848" w14:textId="106C650C" w:rsidR="00C2477D" w:rsidRPr="00320169" w:rsidRDefault="004807EC" w:rsidP="00E00F5C">
      <w:pPr>
        <w:numPr>
          <w:ilvl w:val="0"/>
          <w:numId w:val="26"/>
        </w:numPr>
        <w:spacing w:after="240" w:line="240" w:lineRule="auto"/>
        <w:ind w:left="450" w:hanging="450"/>
        <w:rPr>
          <w:rFonts w:ascii="Arial" w:eastAsia="Times New Roman" w:hAnsi="Arial" w:cs="Arial"/>
          <w:bCs/>
        </w:rPr>
      </w:pPr>
      <w:r w:rsidRPr="00320169">
        <w:rPr>
          <w:rFonts w:ascii="Arial" w:eastAsia="Times New Roman" w:hAnsi="Arial" w:cs="Arial"/>
          <w:b/>
        </w:rPr>
        <w:t>Roberts J</w:t>
      </w:r>
      <w:r w:rsidR="00C2477D" w:rsidRPr="00320169">
        <w:rPr>
          <w:rFonts w:ascii="Arial" w:eastAsia="Times New Roman" w:hAnsi="Arial" w:cs="Arial"/>
          <w:b/>
        </w:rPr>
        <w:t>S</w:t>
      </w:r>
      <w:r w:rsidR="00C2477D" w:rsidRPr="00320169">
        <w:rPr>
          <w:rFonts w:ascii="Arial" w:eastAsia="Times New Roman" w:hAnsi="Arial" w:cs="Arial"/>
        </w:rPr>
        <w:t xml:space="preserve">, </w:t>
      </w:r>
      <w:r w:rsidRPr="00320169">
        <w:rPr>
          <w:rFonts w:ascii="Arial" w:eastAsia="Times New Roman" w:hAnsi="Arial" w:cs="Arial"/>
          <w:u w:val="single"/>
        </w:rPr>
        <w:t>Christensen K</w:t>
      </w:r>
      <w:r w:rsidR="00C2477D" w:rsidRPr="00320169">
        <w:rPr>
          <w:rFonts w:ascii="Arial" w:eastAsia="Times New Roman" w:hAnsi="Arial" w:cs="Arial"/>
          <w:u w:val="single"/>
        </w:rPr>
        <w:t>D</w:t>
      </w:r>
      <w:r w:rsidRPr="00320169">
        <w:rPr>
          <w:rFonts w:ascii="Arial" w:eastAsia="Times New Roman" w:hAnsi="Arial" w:cs="Arial"/>
        </w:rPr>
        <w:t>, &amp; Green R</w:t>
      </w:r>
      <w:r w:rsidR="00C2477D" w:rsidRPr="00320169">
        <w:rPr>
          <w:rFonts w:ascii="Arial" w:eastAsia="Times New Roman" w:hAnsi="Arial" w:cs="Arial"/>
        </w:rPr>
        <w:t xml:space="preserve">C. (2011). Using Alzheimer’s disease as a model for genetic risk disclosure: Implications for personal genomics. </w:t>
      </w:r>
      <w:r w:rsidR="00C2477D" w:rsidRPr="00320169">
        <w:rPr>
          <w:rFonts w:ascii="Arial" w:eastAsia="Times New Roman" w:hAnsi="Arial" w:cs="Arial"/>
          <w:i/>
        </w:rPr>
        <w:t xml:space="preserve">Clinical Genetics, </w:t>
      </w:r>
      <w:r w:rsidR="00C2477D" w:rsidRPr="00320169">
        <w:rPr>
          <w:rFonts w:ascii="Arial" w:eastAsia="Times New Roman" w:hAnsi="Arial" w:cs="Arial"/>
        </w:rPr>
        <w:t>80</w:t>
      </w:r>
      <w:r w:rsidR="00C2477D" w:rsidRPr="00320169">
        <w:rPr>
          <w:rFonts w:ascii="Arial" w:eastAsia="Times New Roman" w:hAnsi="Arial" w:cs="Arial"/>
          <w:i/>
        </w:rPr>
        <w:t xml:space="preserve">, </w:t>
      </w:r>
      <w:r w:rsidR="00C2477D" w:rsidRPr="00320169">
        <w:rPr>
          <w:rFonts w:ascii="Arial" w:eastAsia="Times New Roman" w:hAnsi="Arial" w:cs="Arial"/>
        </w:rPr>
        <w:t>407-14</w:t>
      </w:r>
      <w:r w:rsidR="00C2477D" w:rsidRPr="00320169">
        <w:rPr>
          <w:rFonts w:ascii="Arial" w:eastAsia="Times New Roman" w:hAnsi="Arial" w:cs="Arial"/>
          <w:i/>
        </w:rPr>
        <w:t>.</w:t>
      </w:r>
      <w:r w:rsidR="00C2477D" w:rsidRPr="00320169">
        <w:rPr>
          <w:rFonts w:ascii="Arial" w:eastAsia="Times New Roman" w:hAnsi="Arial" w:cs="Arial"/>
        </w:rPr>
        <w:t xml:space="preserve"> [</w:t>
      </w:r>
      <w:r w:rsidR="00320169" w:rsidRPr="00320169">
        <w:rPr>
          <w:rFonts w:ascii="Arial" w:eastAsia="Times New Roman" w:hAnsi="Arial" w:cs="Arial"/>
        </w:rPr>
        <w:t>PMID:</w:t>
      </w:r>
      <w:r w:rsidR="00320169">
        <w:rPr>
          <w:rFonts w:ascii="Arial" w:eastAsia="Times New Roman" w:hAnsi="Arial" w:cs="Arial"/>
        </w:rPr>
        <w:t xml:space="preserve"> </w:t>
      </w:r>
      <w:r w:rsidR="00320169" w:rsidRPr="00320169">
        <w:rPr>
          <w:rFonts w:ascii="Arial" w:eastAsia="Times New Roman" w:hAnsi="Arial" w:cs="Arial"/>
        </w:rPr>
        <w:t>21696382] [</w:t>
      </w:r>
      <w:r w:rsidR="00C2477D" w:rsidRPr="00320169">
        <w:rPr>
          <w:rFonts w:ascii="Arial" w:eastAsia="Times New Roman" w:hAnsi="Arial" w:cs="Arial"/>
        </w:rPr>
        <w:t>PMCID: PMC3191239]</w:t>
      </w:r>
    </w:p>
    <w:p w14:paraId="60372A47" w14:textId="784369E7" w:rsidR="00C2477D" w:rsidRPr="00C2477D" w:rsidRDefault="004807EC" w:rsidP="00E00F5C">
      <w:pPr>
        <w:numPr>
          <w:ilvl w:val="0"/>
          <w:numId w:val="26"/>
        </w:numPr>
        <w:spacing w:after="240" w:line="240" w:lineRule="auto"/>
        <w:ind w:left="450" w:hanging="450"/>
        <w:rPr>
          <w:rFonts w:ascii="Arial" w:eastAsia="Times New Roman" w:hAnsi="Arial" w:cs="Arial"/>
          <w:bCs/>
        </w:rPr>
      </w:pPr>
      <w:r>
        <w:rPr>
          <w:rFonts w:ascii="Arial" w:eastAsia="Times New Roman" w:hAnsi="Arial" w:cs="Arial"/>
          <w:bCs/>
        </w:rPr>
        <w:t>Goldman J, Catania JW, LaRusse-Eckert S, Butson MB, Rumbaugh M, Strecker MN, Hahn SE</w:t>
      </w:r>
      <w:r w:rsidR="00C2477D" w:rsidRPr="00C2477D">
        <w:rPr>
          <w:rFonts w:ascii="Arial" w:eastAsia="Times New Roman" w:hAnsi="Arial" w:cs="Arial"/>
          <w:bCs/>
        </w:rPr>
        <w:t xml:space="preserve">, </w:t>
      </w:r>
      <w:r>
        <w:rPr>
          <w:rFonts w:ascii="Arial" w:eastAsia="Times New Roman" w:hAnsi="Arial" w:cs="Arial"/>
          <w:b/>
          <w:bCs/>
        </w:rPr>
        <w:t>Roberts JS</w:t>
      </w:r>
      <w:r w:rsidR="00C2477D" w:rsidRPr="00C2477D">
        <w:rPr>
          <w:rFonts w:ascii="Arial" w:eastAsia="Times New Roman" w:hAnsi="Arial" w:cs="Arial"/>
          <w:b/>
          <w:bCs/>
        </w:rPr>
        <w:t xml:space="preserve">, </w:t>
      </w:r>
      <w:r>
        <w:rPr>
          <w:rFonts w:ascii="Arial" w:eastAsia="Times New Roman" w:hAnsi="Arial" w:cs="Arial"/>
          <w:bCs/>
        </w:rPr>
        <w:t>Burke W, Mayeux R, &amp; Bird T</w:t>
      </w:r>
      <w:r w:rsidR="00C2477D" w:rsidRPr="00C2477D">
        <w:rPr>
          <w:rFonts w:ascii="Arial" w:eastAsia="Times New Roman" w:hAnsi="Arial" w:cs="Arial"/>
          <w:bCs/>
        </w:rPr>
        <w:t>D. (2011). Genetic testing and genetic counseling for Alzheimer’s disease: Joint Practice Guidelines of the</w:t>
      </w:r>
      <w:r w:rsidR="00C2477D" w:rsidRPr="00C2477D">
        <w:rPr>
          <w:rFonts w:ascii="Arial" w:eastAsia="Times New Roman" w:hAnsi="Arial" w:cs="Arial"/>
          <w:b/>
          <w:bCs/>
        </w:rPr>
        <w:t xml:space="preserve"> </w:t>
      </w:r>
      <w:r w:rsidR="00C2477D" w:rsidRPr="00C2477D">
        <w:rPr>
          <w:rFonts w:ascii="Arial" w:eastAsia="Times New Roman" w:hAnsi="Arial" w:cs="Arial"/>
          <w:bCs/>
        </w:rPr>
        <w:t>American College of Medical Genetics</w:t>
      </w:r>
      <w:r w:rsidR="00C2477D" w:rsidRPr="00C2477D">
        <w:rPr>
          <w:rFonts w:ascii="Arial" w:eastAsia="Times New Roman" w:hAnsi="Arial" w:cs="Arial"/>
          <w:b/>
          <w:bCs/>
        </w:rPr>
        <w:t xml:space="preserve"> </w:t>
      </w:r>
      <w:r w:rsidR="00C2477D" w:rsidRPr="00C2477D">
        <w:rPr>
          <w:rFonts w:ascii="Arial" w:eastAsia="Times New Roman" w:hAnsi="Arial" w:cs="Arial"/>
          <w:bCs/>
        </w:rPr>
        <w:t xml:space="preserve">and the National Society of Genetic Counselors. </w:t>
      </w:r>
      <w:r w:rsidR="00C2477D" w:rsidRPr="00C2477D">
        <w:rPr>
          <w:rFonts w:ascii="Arial" w:eastAsia="Times New Roman" w:hAnsi="Arial" w:cs="Arial"/>
          <w:bCs/>
          <w:i/>
        </w:rPr>
        <w:t>Genetics in Medicine</w:t>
      </w:r>
      <w:r w:rsidR="00C2477D" w:rsidRPr="00C2477D">
        <w:rPr>
          <w:rFonts w:ascii="Arial" w:eastAsia="Times New Roman" w:hAnsi="Arial" w:cs="Arial"/>
          <w:bCs/>
        </w:rPr>
        <w:t xml:space="preserve">, </w:t>
      </w:r>
      <w:r w:rsidR="00C2477D" w:rsidRPr="00C2477D">
        <w:rPr>
          <w:rFonts w:ascii="Arial" w:eastAsia="Times New Roman" w:hAnsi="Arial" w:cs="Arial"/>
          <w:bCs/>
          <w:i/>
        </w:rPr>
        <w:t>6</w:t>
      </w:r>
      <w:r w:rsidR="00C2477D" w:rsidRPr="00C2477D">
        <w:rPr>
          <w:rFonts w:ascii="Arial" w:eastAsia="Times New Roman" w:hAnsi="Arial" w:cs="Arial"/>
          <w:bCs/>
        </w:rPr>
        <w:t>, 597-605. [PMID: 21577118]</w:t>
      </w:r>
      <w:r w:rsidR="00320169">
        <w:rPr>
          <w:rFonts w:ascii="Arial" w:eastAsia="Times New Roman" w:hAnsi="Arial" w:cs="Arial"/>
          <w:bCs/>
        </w:rPr>
        <w:t xml:space="preserve"> [</w:t>
      </w:r>
      <w:r w:rsidR="00320169" w:rsidRPr="00320169">
        <w:rPr>
          <w:rFonts w:ascii="Arial" w:eastAsia="Times New Roman" w:hAnsi="Arial" w:cs="Arial"/>
          <w:bCs/>
        </w:rPr>
        <w:t>PMCID: PMC3326653</w:t>
      </w:r>
      <w:r w:rsidR="00320169">
        <w:rPr>
          <w:rFonts w:ascii="Arial" w:eastAsia="Times New Roman" w:hAnsi="Arial" w:cs="Arial"/>
          <w:bCs/>
        </w:rPr>
        <w:t>]</w:t>
      </w:r>
    </w:p>
    <w:p w14:paraId="3F5DC181" w14:textId="09BB38A6" w:rsidR="00C2477D" w:rsidRPr="00320169" w:rsidRDefault="004807EC" w:rsidP="00E00F5C">
      <w:pPr>
        <w:numPr>
          <w:ilvl w:val="0"/>
          <w:numId w:val="26"/>
        </w:numPr>
        <w:spacing w:after="240" w:line="166" w:lineRule="atLeast"/>
        <w:ind w:left="450" w:hanging="450"/>
        <w:rPr>
          <w:rFonts w:ascii="Arial" w:eastAsia="Times New Roman" w:hAnsi="Arial" w:cs="Arial"/>
        </w:rPr>
      </w:pPr>
      <w:r w:rsidRPr="00320169">
        <w:rPr>
          <w:rFonts w:ascii="Arial" w:eastAsia="Times New Roman" w:hAnsi="Arial" w:cs="Arial"/>
          <w:u w:val="single"/>
        </w:rPr>
        <w:t xml:space="preserve">Kopits </w:t>
      </w:r>
      <w:r w:rsidR="00C2477D" w:rsidRPr="00320169">
        <w:rPr>
          <w:rFonts w:ascii="Arial" w:eastAsia="Times New Roman" w:hAnsi="Arial" w:cs="Arial"/>
          <w:u w:val="single"/>
        </w:rPr>
        <w:t>I</w:t>
      </w:r>
      <w:r w:rsidRPr="00320169">
        <w:rPr>
          <w:rFonts w:ascii="Arial" w:eastAsia="Times New Roman" w:hAnsi="Arial" w:cs="Arial"/>
        </w:rPr>
        <w:t>, Chen CA</w:t>
      </w:r>
      <w:r w:rsidR="00C2477D" w:rsidRPr="00320169">
        <w:rPr>
          <w:rFonts w:ascii="Arial" w:eastAsia="Times New Roman" w:hAnsi="Arial" w:cs="Arial"/>
        </w:rPr>
        <w:t xml:space="preserve">, </w:t>
      </w:r>
      <w:r w:rsidRPr="00320169">
        <w:rPr>
          <w:rFonts w:ascii="Arial" w:eastAsia="Times New Roman" w:hAnsi="Arial" w:cs="Arial"/>
          <w:b/>
        </w:rPr>
        <w:t>Roberts J</w:t>
      </w:r>
      <w:r w:rsidR="00C2477D" w:rsidRPr="00320169">
        <w:rPr>
          <w:rFonts w:ascii="Arial" w:eastAsia="Times New Roman" w:hAnsi="Arial" w:cs="Arial"/>
          <w:b/>
        </w:rPr>
        <w:t>S</w:t>
      </w:r>
      <w:r w:rsidRPr="00320169">
        <w:rPr>
          <w:rFonts w:ascii="Arial" w:eastAsia="Times New Roman" w:hAnsi="Arial" w:cs="Arial"/>
        </w:rPr>
        <w:t xml:space="preserve">, Uhlmann </w:t>
      </w:r>
      <w:r w:rsidR="00C2477D" w:rsidRPr="00320169">
        <w:rPr>
          <w:rFonts w:ascii="Arial" w:eastAsia="Times New Roman" w:hAnsi="Arial" w:cs="Arial"/>
        </w:rPr>
        <w:t>W</w:t>
      </w:r>
      <w:r w:rsidRPr="00320169">
        <w:rPr>
          <w:rFonts w:ascii="Arial" w:eastAsia="Times New Roman" w:hAnsi="Arial" w:cs="Arial"/>
        </w:rPr>
        <w:t>R</w:t>
      </w:r>
      <w:r w:rsidR="00C2477D" w:rsidRPr="00320169">
        <w:rPr>
          <w:rFonts w:ascii="Arial" w:eastAsia="Times New Roman" w:hAnsi="Arial" w:cs="Arial"/>
        </w:rPr>
        <w:t>, &amp; Green</w:t>
      </w:r>
      <w:r w:rsidRPr="00320169">
        <w:rPr>
          <w:rFonts w:ascii="Arial" w:eastAsia="Times New Roman" w:hAnsi="Arial" w:cs="Arial"/>
        </w:rPr>
        <w:t xml:space="preserve"> R</w:t>
      </w:r>
      <w:r w:rsidR="00C2477D" w:rsidRPr="00320169">
        <w:rPr>
          <w:rFonts w:ascii="Arial" w:eastAsia="Times New Roman" w:hAnsi="Arial" w:cs="Arial"/>
        </w:rPr>
        <w:t>C. (2011). Willingness to pay for genetic testing for Alzheimer’s disease: A measure of personal utility.</w:t>
      </w:r>
      <w:r w:rsidR="00C2477D" w:rsidRPr="00320169">
        <w:rPr>
          <w:rFonts w:ascii="Arial" w:eastAsia="Times New Roman" w:hAnsi="Arial" w:cs="Arial"/>
          <w:i/>
        </w:rPr>
        <w:t xml:space="preserve"> Genetic Testing</w:t>
      </w:r>
      <w:r w:rsidR="00C2477D" w:rsidRPr="00320169">
        <w:rPr>
          <w:rFonts w:ascii="Arial" w:eastAsia="Times New Roman" w:hAnsi="Arial" w:cs="Arial"/>
        </w:rPr>
        <w:t xml:space="preserve"> </w:t>
      </w:r>
      <w:r w:rsidR="00C2477D" w:rsidRPr="00320169">
        <w:rPr>
          <w:rFonts w:ascii="Arial" w:eastAsia="Times New Roman" w:hAnsi="Arial" w:cs="Arial"/>
          <w:i/>
        </w:rPr>
        <w:t>and Molecular Biomarkers, 15</w:t>
      </w:r>
      <w:r w:rsidR="00C2477D" w:rsidRPr="00320169">
        <w:rPr>
          <w:rFonts w:ascii="Arial" w:eastAsia="Times New Roman" w:hAnsi="Arial" w:cs="Arial"/>
        </w:rPr>
        <w:t>, 871-75. [</w:t>
      </w:r>
      <w:r w:rsidR="00320169" w:rsidRPr="00320169">
        <w:rPr>
          <w:rFonts w:ascii="Arial" w:eastAsia="Times New Roman" w:hAnsi="Arial" w:cs="Arial"/>
        </w:rPr>
        <w:t>PMID: 21749214] [</w:t>
      </w:r>
      <w:r w:rsidR="00C2477D" w:rsidRPr="00320169">
        <w:rPr>
          <w:rFonts w:ascii="Arial" w:eastAsia="Times New Roman" w:hAnsi="Arial" w:cs="Arial"/>
        </w:rPr>
        <w:t>PMCID: PMC3241735]</w:t>
      </w:r>
    </w:p>
    <w:p w14:paraId="0AD5584B" w14:textId="3F9CA027" w:rsidR="00C2477D" w:rsidRPr="00320169" w:rsidRDefault="004807EC" w:rsidP="00E00F5C">
      <w:pPr>
        <w:numPr>
          <w:ilvl w:val="0"/>
          <w:numId w:val="26"/>
        </w:numPr>
        <w:spacing w:after="240" w:line="166" w:lineRule="atLeast"/>
        <w:ind w:left="450" w:hanging="450"/>
        <w:rPr>
          <w:rFonts w:ascii="Arial" w:eastAsia="Times New Roman" w:hAnsi="Arial" w:cs="Arial"/>
          <w:u w:val="single"/>
        </w:rPr>
      </w:pPr>
      <w:r w:rsidRPr="00320169">
        <w:rPr>
          <w:rFonts w:ascii="Arial" w:eastAsia="Times New Roman" w:hAnsi="Arial" w:cs="Arial"/>
        </w:rPr>
        <w:t>Wade C, Shiloh S, Woolford S</w:t>
      </w:r>
      <w:r w:rsidR="00C2477D" w:rsidRPr="00320169">
        <w:rPr>
          <w:rFonts w:ascii="Arial" w:eastAsia="Times New Roman" w:hAnsi="Arial" w:cs="Arial"/>
        </w:rPr>
        <w:t>W</w:t>
      </w:r>
      <w:r w:rsidRPr="00320169">
        <w:rPr>
          <w:rFonts w:ascii="Arial" w:eastAsia="Times New Roman" w:hAnsi="Arial" w:cs="Arial"/>
          <w:b/>
        </w:rPr>
        <w:t>, Roberts J</w:t>
      </w:r>
      <w:r w:rsidR="00C2477D" w:rsidRPr="00320169">
        <w:rPr>
          <w:rFonts w:ascii="Arial" w:eastAsia="Times New Roman" w:hAnsi="Arial" w:cs="Arial"/>
          <w:b/>
        </w:rPr>
        <w:t>S</w:t>
      </w:r>
      <w:r w:rsidRPr="00320169">
        <w:rPr>
          <w:rFonts w:ascii="Arial" w:eastAsia="Times New Roman" w:hAnsi="Arial" w:cs="Arial"/>
        </w:rPr>
        <w:t>, Alford SH</w:t>
      </w:r>
      <w:r w:rsidR="00C2477D" w:rsidRPr="00320169">
        <w:rPr>
          <w:rFonts w:ascii="Arial" w:eastAsia="Times New Roman" w:hAnsi="Arial" w:cs="Arial"/>
        </w:rPr>
        <w:t>, M</w:t>
      </w:r>
      <w:r w:rsidRPr="00320169">
        <w:rPr>
          <w:rFonts w:ascii="Arial" w:eastAsia="Times New Roman" w:hAnsi="Arial" w:cs="Arial"/>
        </w:rPr>
        <w:t>arteau TM, &amp; Biesecker B</w:t>
      </w:r>
      <w:r w:rsidR="00C2477D" w:rsidRPr="00320169">
        <w:rPr>
          <w:rFonts w:ascii="Arial" w:eastAsia="Times New Roman" w:hAnsi="Arial" w:cs="Arial"/>
        </w:rPr>
        <w:t xml:space="preserve">B. (2011). </w:t>
      </w:r>
      <w:r w:rsidR="00C2477D" w:rsidRPr="00320169" w:rsidDel="00026A59">
        <w:rPr>
          <w:rFonts w:ascii="Arial" w:eastAsia="Times New Roman" w:hAnsi="Arial" w:cs="Arial"/>
        </w:rPr>
        <w:t xml:space="preserve">Modeling </w:t>
      </w:r>
      <w:r w:rsidR="00C2477D" w:rsidRPr="00320169">
        <w:rPr>
          <w:rFonts w:ascii="Arial" w:eastAsia="Times New Roman" w:hAnsi="Arial" w:cs="Arial"/>
        </w:rPr>
        <w:t>decisions to undergo genetic testing for susceptibility to common health conditions: An ancillary study of the Multiplex Initiative.</w:t>
      </w:r>
      <w:r w:rsidR="00C2477D" w:rsidRPr="00320169">
        <w:rPr>
          <w:rFonts w:ascii="Arial" w:eastAsia="Times New Roman" w:hAnsi="Arial" w:cs="Arial"/>
          <w:i/>
        </w:rPr>
        <w:t xml:space="preserve"> Psychology and Health</w:t>
      </w:r>
      <w:r w:rsidR="00C2477D" w:rsidRPr="00320169">
        <w:rPr>
          <w:rFonts w:ascii="Arial" w:eastAsia="Times New Roman" w:hAnsi="Arial" w:cs="Arial"/>
        </w:rPr>
        <w:t>,</w:t>
      </w:r>
      <w:r w:rsidR="00C2477D" w:rsidRPr="00320169">
        <w:rPr>
          <w:rFonts w:ascii="Arial" w:eastAsia="Times New Roman" w:hAnsi="Arial" w:cs="Arial"/>
          <w:i/>
        </w:rPr>
        <w:t xml:space="preserve"> </w:t>
      </w:r>
      <w:r w:rsidRPr="00320169">
        <w:rPr>
          <w:rFonts w:ascii="Arial" w:eastAsia="Times New Roman" w:hAnsi="Arial" w:cs="Arial"/>
          <w:i/>
        </w:rPr>
        <w:t xml:space="preserve">27(4), </w:t>
      </w:r>
      <w:r w:rsidRPr="00320169">
        <w:rPr>
          <w:rFonts w:ascii="Arial" w:eastAsia="Times New Roman" w:hAnsi="Arial" w:cs="Arial"/>
        </w:rPr>
        <w:t>430-44.</w:t>
      </w:r>
      <w:r w:rsidRPr="00320169">
        <w:rPr>
          <w:rFonts w:ascii="Arial" w:eastAsia="Times New Roman" w:hAnsi="Arial" w:cs="Arial"/>
          <w:i/>
        </w:rPr>
        <w:t xml:space="preserve"> </w:t>
      </w:r>
      <w:r w:rsidR="00C2477D" w:rsidRPr="00320169">
        <w:rPr>
          <w:rFonts w:ascii="Arial" w:eastAsia="Times New Roman" w:hAnsi="Arial" w:cs="Arial"/>
        </w:rPr>
        <w:t>[</w:t>
      </w:r>
      <w:r w:rsidR="00320169" w:rsidRPr="00320169">
        <w:rPr>
          <w:rFonts w:ascii="Arial" w:eastAsia="Times New Roman" w:hAnsi="Arial" w:cs="Arial"/>
        </w:rPr>
        <w:t>PMID: 21660870] [</w:t>
      </w:r>
      <w:r w:rsidR="00C2477D" w:rsidRPr="00320169">
        <w:rPr>
          <w:rFonts w:ascii="Arial" w:eastAsia="Times New Roman" w:hAnsi="Arial" w:cs="Arial"/>
        </w:rPr>
        <w:t>PMCID: PMC3175306]</w:t>
      </w:r>
    </w:p>
    <w:p w14:paraId="35A8F456" w14:textId="71C1CE81" w:rsidR="00C2477D" w:rsidRPr="00320169" w:rsidRDefault="004807EC" w:rsidP="00E00F5C">
      <w:pPr>
        <w:numPr>
          <w:ilvl w:val="0"/>
          <w:numId w:val="26"/>
        </w:numPr>
        <w:spacing w:after="240" w:line="240" w:lineRule="auto"/>
        <w:ind w:left="450" w:hanging="450"/>
        <w:rPr>
          <w:rFonts w:ascii="Arial" w:eastAsia="Times New Roman" w:hAnsi="Arial" w:cs="Arial"/>
          <w:u w:val="single"/>
        </w:rPr>
      </w:pPr>
      <w:r w:rsidRPr="00320169">
        <w:rPr>
          <w:rFonts w:ascii="Arial" w:eastAsia="Times New Roman" w:hAnsi="Arial" w:cs="Arial"/>
          <w:u w:val="single"/>
        </w:rPr>
        <w:t>Akinleye I</w:t>
      </w:r>
      <w:r w:rsidRPr="00320169">
        <w:rPr>
          <w:rFonts w:ascii="Arial" w:eastAsia="Times New Roman" w:hAnsi="Arial" w:cs="Arial"/>
        </w:rPr>
        <w:t xml:space="preserve">, </w:t>
      </w:r>
      <w:r w:rsidRPr="00320169">
        <w:rPr>
          <w:rFonts w:ascii="Arial" w:eastAsia="Times New Roman" w:hAnsi="Arial" w:cs="Arial"/>
          <w:b/>
        </w:rPr>
        <w:t>Roberts JS</w:t>
      </w:r>
      <w:r w:rsidRPr="00320169">
        <w:rPr>
          <w:rFonts w:ascii="Arial" w:eastAsia="Times New Roman" w:hAnsi="Arial" w:cs="Arial"/>
        </w:rPr>
        <w:t>, Royal CDM, Linnenbringer E, Obisesan TO, Fasaye GA, &amp; Green R</w:t>
      </w:r>
      <w:r w:rsidR="00C2477D" w:rsidRPr="00320169">
        <w:rPr>
          <w:rFonts w:ascii="Arial" w:eastAsia="Times New Roman" w:hAnsi="Arial" w:cs="Arial"/>
        </w:rPr>
        <w:t>C. (2011). Differences between African American and White research volunteers in their attitudes, beliefs and knowledge regarding genetic testing for Alzheimer’s disease.</w:t>
      </w:r>
      <w:r w:rsidR="00C2477D" w:rsidRPr="00320169">
        <w:rPr>
          <w:rFonts w:ascii="Arial" w:eastAsia="Times New Roman" w:hAnsi="Arial" w:cs="Arial"/>
          <w:i/>
        </w:rPr>
        <w:t xml:space="preserve"> Journal of Genetic Counseling</w:t>
      </w:r>
      <w:r w:rsidR="00C2477D" w:rsidRPr="00320169">
        <w:rPr>
          <w:rFonts w:ascii="Arial" w:eastAsia="Times New Roman" w:hAnsi="Arial" w:cs="Arial"/>
        </w:rPr>
        <w:t xml:space="preserve">, </w:t>
      </w:r>
      <w:r w:rsidR="00C2477D" w:rsidRPr="00320169">
        <w:rPr>
          <w:rFonts w:ascii="Arial" w:eastAsia="Times New Roman" w:hAnsi="Arial" w:cs="Arial"/>
          <w:i/>
        </w:rPr>
        <w:t>20</w:t>
      </w:r>
      <w:r w:rsidR="00C2477D" w:rsidRPr="00320169">
        <w:rPr>
          <w:rFonts w:ascii="Arial" w:eastAsia="Times New Roman" w:hAnsi="Arial" w:cs="Arial"/>
        </w:rPr>
        <w:t xml:space="preserve">, 650-59. </w:t>
      </w:r>
      <w:r w:rsidR="00320169" w:rsidRPr="00320169">
        <w:rPr>
          <w:rFonts w:ascii="Arial" w:eastAsia="Times New Roman" w:hAnsi="Arial" w:cs="Arial"/>
        </w:rPr>
        <w:t>[PMID: 21656311] [</w:t>
      </w:r>
      <w:r w:rsidR="00C2477D" w:rsidRPr="00320169">
        <w:rPr>
          <w:rFonts w:ascii="Arial" w:eastAsia="Times New Roman" w:hAnsi="Arial" w:cs="Arial"/>
        </w:rPr>
        <w:t>PMCID: PMC3223287]</w:t>
      </w:r>
    </w:p>
    <w:p w14:paraId="2DB25ED6" w14:textId="5CB312B8" w:rsidR="00C2477D" w:rsidRPr="00C2477D" w:rsidRDefault="00B13940" w:rsidP="00E00F5C">
      <w:pPr>
        <w:numPr>
          <w:ilvl w:val="0"/>
          <w:numId w:val="26"/>
        </w:numPr>
        <w:spacing w:after="240" w:line="240" w:lineRule="auto"/>
        <w:ind w:left="450" w:hanging="450"/>
        <w:rPr>
          <w:rFonts w:ascii="Arial" w:eastAsia="Times New Roman" w:hAnsi="Arial" w:cs="Arial"/>
        </w:rPr>
      </w:pPr>
      <w:r>
        <w:rPr>
          <w:rFonts w:ascii="Arial" w:eastAsia="Times New Roman" w:hAnsi="Arial" w:cs="Arial"/>
          <w:u w:val="single"/>
        </w:rPr>
        <w:t>Christensen K</w:t>
      </w:r>
      <w:r w:rsidR="00C2477D" w:rsidRPr="00C2477D">
        <w:rPr>
          <w:rFonts w:ascii="Arial" w:eastAsia="Times New Roman" w:hAnsi="Arial" w:cs="Arial"/>
          <w:u w:val="single"/>
        </w:rPr>
        <w:t>D</w:t>
      </w:r>
      <w:r w:rsidR="00C2477D" w:rsidRPr="00C2477D">
        <w:rPr>
          <w:rFonts w:ascii="Arial" w:eastAsia="Times New Roman" w:hAnsi="Arial" w:cs="Arial"/>
        </w:rPr>
        <w:t>,</w:t>
      </w:r>
      <w:r>
        <w:rPr>
          <w:rFonts w:ascii="Arial" w:eastAsia="Times New Roman" w:hAnsi="Arial" w:cs="Arial"/>
          <w:b/>
        </w:rPr>
        <w:t xml:space="preserve"> Roberts J</w:t>
      </w:r>
      <w:r w:rsidR="00C2477D" w:rsidRPr="00C2477D">
        <w:rPr>
          <w:rFonts w:ascii="Arial" w:eastAsia="Times New Roman" w:hAnsi="Arial" w:cs="Arial"/>
          <w:b/>
        </w:rPr>
        <w:t>S</w:t>
      </w:r>
      <w:r>
        <w:rPr>
          <w:rFonts w:ascii="Arial" w:eastAsia="Times New Roman" w:hAnsi="Arial" w:cs="Arial"/>
        </w:rPr>
        <w:t>, Shalowitz DI, Kim S, Raskin L, &amp; Gruber S</w:t>
      </w:r>
      <w:r w:rsidR="00C2477D" w:rsidRPr="00C2477D">
        <w:rPr>
          <w:rFonts w:ascii="Arial" w:eastAsia="Times New Roman" w:hAnsi="Arial" w:cs="Arial"/>
        </w:rPr>
        <w:t xml:space="preserve">B. (2011). Disclosing CDKN2A genotypes from research to melanoma survivors: Interest, impact and demands on researchers. </w:t>
      </w:r>
      <w:r w:rsidR="00C2477D" w:rsidRPr="00C2477D">
        <w:rPr>
          <w:rFonts w:ascii="Arial" w:eastAsia="Times New Roman" w:hAnsi="Arial" w:cs="Arial"/>
          <w:i/>
        </w:rPr>
        <w:t>Cancer Epidemiology, Biomarkers and Prevention</w:t>
      </w:r>
      <w:r w:rsidR="00C2477D" w:rsidRPr="00C2477D">
        <w:rPr>
          <w:rFonts w:ascii="Arial" w:eastAsia="Times New Roman" w:hAnsi="Arial" w:cs="Arial"/>
        </w:rPr>
        <w:t>,</w:t>
      </w:r>
      <w:r w:rsidR="00C2477D" w:rsidRPr="00C2477D">
        <w:rPr>
          <w:rFonts w:ascii="Arial" w:eastAsia="Times New Roman" w:hAnsi="Arial" w:cs="Arial"/>
          <w:i/>
        </w:rPr>
        <w:t xml:space="preserve"> 20</w:t>
      </w:r>
      <w:r w:rsidR="00C2477D" w:rsidRPr="00C2477D">
        <w:rPr>
          <w:rFonts w:ascii="Arial" w:eastAsia="Times New Roman" w:hAnsi="Arial" w:cs="Arial"/>
        </w:rPr>
        <w:t>, 522-29. [PMID: 21307304]</w:t>
      </w:r>
      <w:r w:rsidR="00320169">
        <w:rPr>
          <w:rFonts w:ascii="Arial" w:eastAsia="Times New Roman" w:hAnsi="Arial" w:cs="Arial"/>
        </w:rPr>
        <w:t xml:space="preserve"> [</w:t>
      </w:r>
      <w:r w:rsidR="00320169" w:rsidRPr="00320169">
        <w:rPr>
          <w:rFonts w:ascii="Arial" w:eastAsia="Times New Roman" w:hAnsi="Arial" w:cs="Arial"/>
        </w:rPr>
        <w:t>PMCID: PMC3833711</w:t>
      </w:r>
      <w:r w:rsidR="00320169">
        <w:rPr>
          <w:rFonts w:ascii="Arial" w:eastAsia="Times New Roman" w:hAnsi="Arial" w:cs="Arial"/>
        </w:rPr>
        <w:t>]</w:t>
      </w:r>
    </w:p>
    <w:p w14:paraId="2EECF82F" w14:textId="0C5479DE" w:rsidR="00C2477D" w:rsidRPr="00E52E5A" w:rsidRDefault="00B13940" w:rsidP="00E00F5C">
      <w:pPr>
        <w:numPr>
          <w:ilvl w:val="0"/>
          <w:numId w:val="26"/>
        </w:numPr>
        <w:spacing w:after="240" w:line="240" w:lineRule="auto"/>
        <w:ind w:left="450" w:hanging="450"/>
        <w:rPr>
          <w:rFonts w:ascii="Arial" w:eastAsia="Times New Roman" w:hAnsi="Arial" w:cs="Arial"/>
          <w:i/>
        </w:rPr>
      </w:pPr>
      <w:r w:rsidRPr="00E52E5A">
        <w:rPr>
          <w:rFonts w:ascii="Arial" w:eastAsia="Times New Roman" w:hAnsi="Arial" w:cs="Arial"/>
          <w:u w:val="single"/>
        </w:rPr>
        <w:t>Christensen K</w:t>
      </w:r>
      <w:r w:rsidR="00C2477D" w:rsidRPr="00E52E5A">
        <w:rPr>
          <w:rFonts w:ascii="Arial" w:eastAsia="Times New Roman" w:hAnsi="Arial" w:cs="Arial"/>
          <w:u w:val="single"/>
        </w:rPr>
        <w:t>D</w:t>
      </w:r>
      <w:r w:rsidR="00C2477D" w:rsidRPr="00E52E5A">
        <w:rPr>
          <w:rFonts w:ascii="Arial" w:eastAsia="Times New Roman" w:hAnsi="Arial" w:cs="Arial"/>
        </w:rPr>
        <w:t xml:space="preserve">, </w:t>
      </w:r>
      <w:r w:rsidRPr="00E52E5A">
        <w:rPr>
          <w:rFonts w:ascii="Arial" w:eastAsia="Times New Roman" w:hAnsi="Arial" w:cs="Arial"/>
          <w:b/>
        </w:rPr>
        <w:t>Roberts J</w:t>
      </w:r>
      <w:r w:rsidR="00C2477D" w:rsidRPr="00E52E5A">
        <w:rPr>
          <w:rFonts w:ascii="Arial" w:eastAsia="Times New Roman" w:hAnsi="Arial" w:cs="Arial"/>
          <w:b/>
        </w:rPr>
        <w:t>S</w:t>
      </w:r>
      <w:r w:rsidRPr="00E52E5A">
        <w:rPr>
          <w:rFonts w:ascii="Arial" w:eastAsia="Times New Roman" w:hAnsi="Arial" w:cs="Arial"/>
        </w:rPr>
        <w:t>, Uhlmann WR, &amp; Green R</w:t>
      </w:r>
      <w:r w:rsidR="00C2477D" w:rsidRPr="00E52E5A">
        <w:rPr>
          <w:rFonts w:ascii="Arial" w:eastAsia="Times New Roman" w:hAnsi="Arial" w:cs="Arial"/>
        </w:rPr>
        <w:t xml:space="preserve">C. (2011). Changes in perceptions about the benefits, risks and limitations of genetic susceptibility testing for Alzheimer's disease risk. </w:t>
      </w:r>
      <w:r w:rsidR="00C2477D" w:rsidRPr="00E52E5A">
        <w:rPr>
          <w:rFonts w:ascii="Arial" w:eastAsia="Times New Roman" w:hAnsi="Arial" w:cs="Arial"/>
          <w:i/>
        </w:rPr>
        <w:t>Genetics in Medicine</w:t>
      </w:r>
      <w:r w:rsidR="00C2477D" w:rsidRPr="00E52E5A">
        <w:rPr>
          <w:rFonts w:ascii="Arial" w:eastAsia="Times New Roman" w:hAnsi="Arial" w:cs="Arial"/>
        </w:rPr>
        <w:t xml:space="preserve">, </w:t>
      </w:r>
      <w:r w:rsidR="00C2477D" w:rsidRPr="00E52E5A">
        <w:rPr>
          <w:rFonts w:ascii="Arial" w:eastAsia="Times New Roman" w:hAnsi="Arial" w:cs="Arial"/>
          <w:i/>
        </w:rPr>
        <w:t>13</w:t>
      </w:r>
      <w:r w:rsidR="00C2477D" w:rsidRPr="00E52E5A">
        <w:rPr>
          <w:rFonts w:ascii="Arial" w:eastAsia="Times New Roman" w:hAnsi="Arial" w:cs="Arial"/>
        </w:rPr>
        <w:t>, 409-14</w:t>
      </w:r>
      <w:r w:rsidR="00C2477D" w:rsidRPr="00E52E5A">
        <w:rPr>
          <w:rFonts w:ascii="Arial" w:eastAsia="Times New Roman" w:hAnsi="Arial" w:cs="Arial"/>
          <w:i/>
        </w:rPr>
        <w:t>.</w:t>
      </w:r>
      <w:r w:rsidR="00C2477D" w:rsidRPr="00E52E5A">
        <w:rPr>
          <w:rFonts w:ascii="Arial" w:eastAsia="Times New Roman" w:hAnsi="Arial" w:cs="Arial"/>
        </w:rPr>
        <w:t xml:space="preserve"> [</w:t>
      </w:r>
      <w:r w:rsidR="00E52E5A" w:rsidRPr="00E52E5A">
        <w:rPr>
          <w:rFonts w:ascii="Arial" w:eastAsia="Times New Roman" w:hAnsi="Arial" w:cs="Arial"/>
        </w:rPr>
        <w:t>PMID: 21270636] [</w:t>
      </w:r>
      <w:r w:rsidR="00C2477D" w:rsidRPr="00E52E5A">
        <w:rPr>
          <w:rFonts w:ascii="Arial" w:eastAsia="Times New Roman" w:hAnsi="Arial" w:cs="Arial"/>
        </w:rPr>
        <w:t>PMCID: PMC3170997]</w:t>
      </w:r>
    </w:p>
    <w:p w14:paraId="53F9DEA4" w14:textId="4C511022" w:rsidR="00C2477D" w:rsidRPr="00C2477D" w:rsidRDefault="00B13940" w:rsidP="00E00F5C">
      <w:pPr>
        <w:numPr>
          <w:ilvl w:val="0"/>
          <w:numId w:val="26"/>
        </w:numPr>
        <w:spacing w:after="240" w:line="240" w:lineRule="auto"/>
        <w:ind w:left="450" w:hanging="450"/>
        <w:rPr>
          <w:rFonts w:ascii="Arial" w:eastAsia="Times New Roman" w:hAnsi="Arial" w:cs="Arial"/>
        </w:rPr>
      </w:pPr>
      <w:r>
        <w:rPr>
          <w:rFonts w:ascii="Arial" w:eastAsia="Times New Roman" w:hAnsi="Arial" w:cs="Arial"/>
          <w:u w:val="single"/>
        </w:rPr>
        <w:t>Hock K</w:t>
      </w:r>
      <w:r w:rsidR="00C2477D" w:rsidRPr="00C2477D">
        <w:rPr>
          <w:rFonts w:ascii="Arial" w:eastAsia="Times New Roman" w:hAnsi="Arial" w:cs="Arial"/>
          <w:u w:val="single"/>
        </w:rPr>
        <w:t>T</w:t>
      </w:r>
      <w:r w:rsidR="00C2477D" w:rsidRPr="00C2477D">
        <w:rPr>
          <w:rFonts w:ascii="Arial" w:eastAsia="Times New Roman" w:hAnsi="Arial" w:cs="Arial"/>
        </w:rPr>
        <w:t xml:space="preserve">, </w:t>
      </w:r>
      <w:r>
        <w:rPr>
          <w:rFonts w:ascii="Arial" w:eastAsia="Times New Roman" w:hAnsi="Arial" w:cs="Arial"/>
          <w:u w:val="single"/>
        </w:rPr>
        <w:t>Christensen K</w:t>
      </w:r>
      <w:r w:rsidR="00C2477D" w:rsidRPr="00C2477D">
        <w:rPr>
          <w:rFonts w:ascii="Arial" w:eastAsia="Times New Roman" w:hAnsi="Arial" w:cs="Arial"/>
          <w:u w:val="single"/>
        </w:rPr>
        <w:t>D</w:t>
      </w:r>
      <w:r>
        <w:rPr>
          <w:rFonts w:ascii="Arial" w:eastAsia="Times New Roman" w:hAnsi="Arial" w:cs="Arial"/>
        </w:rPr>
        <w:t>, Yashar BM</w:t>
      </w:r>
      <w:r w:rsidR="00C2477D" w:rsidRPr="00C2477D">
        <w:rPr>
          <w:rFonts w:ascii="Arial" w:eastAsia="Times New Roman" w:hAnsi="Arial" w:cs="Arial"/>
        </w:rPr>
        <w:t xml:space="preserve">, </w:t>
      </w:r>
      <w:r>
        <w:rPr>
          <w:rFonts w:ascii="Arial" w:eastAsia="Times New Roman" w:hAnsi="Arial" w:cs="Arial"/>
          <w:b/>
        </w:rPr>
        <w:t>Roberts J</w:t>
      </w:r>
      <w:r w:rsidR="00C2477D" w:rsidRPr="00C2477D">
        <w:rPr>
          <w:rFonts w:ascii="Arial" w:eastAsia="Times New Roman" w:hAnsi="Arial" w:cs="Arial"/>
          <w:b/>
        </w:rPr>
        <w:t>S</w:t>
      </w:r>
      <w:r>
        <w:rPr>
          <w:rFonts w:ascii="Arial" w:eastAsia="Times New Roman" w:hAnsi="Arial" w:cs="Arial"/>
        </w:rPr>
        <w:t>, Gollust SE, &amp; Uhlmann W</w:t>
      </w:r>
      <w:r w:rsidR="00C2477D" w:rsidRPr="00C2477D">
        <w:rPr>
          <w:rFonts w:ascii="Arial" w:eastAsia="Times New Roman" w:hAnsi="Arial" w:cs="Arial"/>
        </w:rPr>
        <w:t xml:space="preserve">R. (2011). Direct-to-consumer genetic testing: An assessment of genetic counselors' knowledge and attitudes. </w:t>
      </w:r>
      <w:r w:rsidR="00C2477D" w:rsidRPr="00C2477D">
        <w:rPr>
          <w:rFonts w:ascii="Arial" w:eastAsia="Times New Roman" w:hAnsi="Arial" w:cs="Arial"/>
          <w:i/>
        </w:rPr>
        <w:t>Genetics in Medicine</w:t>
      </w:r>
      <w:r w:rsidR="00C2477D" w:rsidRPr="00C2477D">
        <w:rPr>
          <w:rFonts w:ascii="Arial" w:eastAsia="Times New Roman" w:hAnsi="Arial" w:cs="Arial"/>
        </w:rPr>
        <w:t xml:space="preserve">, </w:t>
      </w:r>
      <w:r w:rsidR="00C2477D" w:rsidRPr="00C2477D">
        <w:rPr>
          <w:rFonts w:ascii="Arial" w:eastAsia="Times New Roman" w:hAnsi="Arial" w:cs="Arial"/>
          <w:i/>
        </w:rPr>
        <w:t>13</w:t>
      </w:r>
      <w:r w:rsidR="00C2477D" w:rsidRPr="00C2477D">
        <w:rPr>
          <w:rFonts w:ascii="Arial" w:eastAsia="Times New Roman" w:hAnsi="Arial" w:cs="Arial"/>
        </w:rPr>
        <w:t>, 325-32. [PMID: 21233722]</w:t>
      </w:r>
      <w:r w:rsidR="00E52E5A">
        <w:rPr>
          <w:rFonts w:ascii="Arial" w:eastAsia="Times New Roman" w:hAnsi="Arial" w:cs="Arial"/>
        </w:rPr>
        <w:t xml:space="preserve"> [</w:t>
      </w:r>
      <w:r w:rsidR="00E52E5A" w:rsidRPr="00E52E5A">
        <w:rPr>
          <w:rFonts w:ascii="Arial" w:eastAsia="Times New Roman" w:hAnsi="Arial" w:cs="Arial"/>
        </w:rPr>
        <w:t>PMCID: PMC3804135</w:t>
      </w:r>
      <w:r w:rsidR="00E52E5A">
        <w:rPr>
          <w:rFonts w:ascii="Arial" w:eastAsia="Times New Roman" w:hAnsi="Arial" w:cs="Arial"/>
        </w:rPr>
        <w:t>]</w:t>
      </w:r>
    </w:p>
    <w:p w14:paraId="33DF22EE" w14:textId="27F20997" w:rsidR="00C2477D" w:rsidRPr="00E52E5A" w:rsidRDefault="00B13940" w:rsidP="00E00F5C">
      <w:pPr>
        <w:numPr>
          <w:ilvl w:val="0"/>
          <w:numId w:val="26"/>
        </w:numPr>
        <w:spacing w:after="240" w:line="240" w:lineRule="auto"/>
        <w:ind w:left="450" w:hanging="450"/>
        <w:rPr>
          <w:rFonts w:ascii="Arial" w:eastAsia="Times New Roman" w:hAnsi="Arial" w:cs="Arial"/>
        </w:rPr>
      </w:pPr>
      <w:r w:rsidRPr="00E52E5A">
        <w:rPr>
          <w:rFonts w:ascii="Arial" w:eastAsia="Times New Roman" w:hAnsi="Arial" w:cs="Arial"/>
          <w:b/>
        </w:rPr>
        <w:t>Roberts J</w:t>
      </w:r>
      <w:r w:rsidR="00C2477D" w:rsidRPr="00E52E5A">
        <w:rPr>
          <w:rFonts w:ascii="Arial" w:eastAsia="Times New Roman" w:hAnsi="Arial" w:cs="Arial"/>
          <w:b/>
        </w:rPr>
        <w:t>S</w:t>
      </w:r>
      <w:r w:rsidRPr="00E52E5A">
        <w:rPr>
          <w:rFonts w:ascii="Arial" w:eastAsia="Times New Roman" w:hAnsi="Arial" w:cs="Arial"/>
        </w:rPr>
        <w:t>, Shalowitz DI</w:t>
      </w:r>
      <w:r w:rsidR="00C2477D" w:rsidRPr="00E52E5A">
        <w:rPr>
          <w:rFonts w:ascii="Arial" w:eastAsia="Times New Roman" w:hAnsi="Arial" w:cs="Arial"/>
        </w:rPr>
        <w:t xml:space="preserve">, </w:t>
      </w:r>
      <w:r w:rsidRPr="00E52E5A">
        <w:rPr>
          <w:rFonts w:ascii="Arial" w:eastAsia="Times New Roman" w:hAnsi="Arial" w:cs="Arial"/>
          <w:u w:val="single"/>
        </w:rPr>
        <w:t>Christensen K</w:t>
      </w:r>
      <w:r w:rsidR="00C2477D" w:rsidRPr="00E52E5A">
        <w:rPr>
          <w:rFonts w:ascii="Arial" w:eastAsia="Times New Roman" w:hAnsi="Arial" w:cs="Arial"/>
          <w:u w:val="single"/>
        </w:rPr>
        <w:t>D</w:t>
      </w:r>
      <w:r w:rsidRPr="00E52E5A">
        <w:rPr>
          <w:rFonts w:ascii="Arial" w:eastAsia="Times New Roman" w:hAnsi="Arial" w:cs="Arial"/>
        </w:rPr>
        <w:t>, Everett J, Kim S, Raskin L, &amp; Gruber S</w:t>
      </w:r>
      <w:r w:rsidR="00C2477D" w:rsidRPr="00E52E5A">
        <w:rPr>
          <w:rFonts w:ascii="Arial" w:eastAsia="Times New Roman" w:hAnsi="Arial" w:cs="Arial"/>
        </w:rPr>
        <w:t xml:space="preserve">B. (2010). Returning individual research results: Development of a cancer genetics education and risk communication protocol. </w:t>
      </w:r>
      <w:r w:rsidR="00C2477D" w:rsidRPr="00E52E5A">
        <w:rPr>
          <w:rFonts w:ascii="Arial" w:eastAsia="Times New Roman" w:hAnsi="Arial" w:cs="Arial"/>
          <w:i/>
        </w:rPr>
        <w:t>Journal of Empirical Research on Human Research Ethics</w:t>
      </w:r>
      <w:r w:rsidR="00C2477D" w:rsidRPr="00E52E5A">
        <w:rPr>
          <w:rFonts w:ascii="Arial" w:eastAsia="Times New Roman" w:hAnsi="Arial" w:cs="Arial"/>
        </w:rPr>
        <w:t xml:space="preserve">, </w:t>
      </w:r>
      <w:r w:rsidR="00C2477D" w:rsidRPr="00E52E5A">
        <w:rPr>
          <w:rFonts w:ascii="Arial" w:eastAsia="Times New Roman" w:hAnsi="Arial" w:cs="Arial"/>
          <w:i/>
        </w:rPr>
        <w:t>3,</w:t>
      </w:r>
      <w:r w:rsidR="00C2477D" w:rsidRPr="00E52E5A">
        <w:rPr>
          <w:rFonts w:ascii="Arial" w:eastAsia="Times New Roman" w:hAnsi="Arial" w:cs="Arial"/>
        </w:rPr>
        <w:t xml:space="preserve"> 17-30.</w:t>
      </w:r>
      <w:r w:rsidR="00E52E5A" w:rsidRPr="00E52E5A">
        <w:rPr>
          <w:rFonts w:ascii="Arial" w:eastAsia="Times New Roman" w:hAnsi="Arial" w:cs="Arial"/>
        </w:rPr>
        <w:t xml:space="preserve"> [</w:t>
      </w:r>
      <w:r w:rsidR="00E52E5A" w:rsidRPr="00E52E5A">
        <w:rPr>
          <w:rFonts w:ascii="Arial" w:eastAsia="Times New Roman" w:hAnsi="Arial" w:cs="Arial"/>
          <w:color w:val="575757"/>
          <w:sz w:val="17"/>
          <w:szCs w:val="17"/>
        </w:rPr>
        <w:t xml:space="preserve"> </w:t>
      </w:r>
      <w:r w:rsidR="00E52E5A" w:rsidRPr="00E52E5A">
        <w:rPr>
          <w:rFonts w:ascii="Arial" w:eastAsia="Times New Roman" w:hAnsi="Arial" w:cs="Arial"/>
        </w:rPr>
        <w:t xml:space="preserve">PMID: 20831418] </w:t>
      </w:r>
      <w:r w:rsidR="00C2477D" w:rsidRPr="00E52E5A">
        <w:rPr>
          <w:rFonts w:ascii="Arial" w:eastAsia="Times New Roman" w:hAnsi="Arial" w:cs="Arial"/>
        </w:rPr>
        <w:t>[PMCID: PMC3159194]</w:t>
      </w:r>
    </w:p>
    <w:p w14:paraId="124BC6C7" w14:textId="2BE6B6C0" w:rsidR="00C2477D" w:rsidRPr="00E52E5A" w:rsidRDefault="00B13940" w:rsidP="00E00F5C">
      <w:pPr>
        <w:numPr>
          <w:ilvl w:val="0"/>
          <w:numId w:val="26"/>
        </w:numPr>
        <w:spacing w:after="240" w:line="240" w:lineRule="auto"/>
        <w:ind w:left="450" w:hanging="450"/>
        <w:rPr>
          <w:rFonts w:ascii="Arial" w:eastAsia="Times New Roman" w:hAnsi="Arial" w:cs="Arial"/>
        </w:rPr>
      </w:pPr>
      <w:r w:rsidRPr="00E52E5A">
        <w:rPr>
          <w:rFonts w:ascii="Arial" w:eastAsia="Times New Roman" w:hAnsi="Arial" w:cs="Arial"/>
          <w:b/>
        </w:rPr>
        <w:t>Roberts J</w:t>
      </w:r>
      <w:r w:rsidR="00C2477D" w:rsidRPr="00E52E5A">
        <w:rPr>
          <w:rFonts w:ascii="Arial" w:eastAsia="Times New Roman" w:hAnsi="Arial" w:cs="Arial"/>
          <w:b/>
        </w:rPr>
        <w:t>S</w:t>
      </w:r>
      <w:r w:rsidRPr="00E52E5A">
        <w:rPr>
          <w:rFonts w:ascii="Arial" w:eastAsia="Times New Roman" w:hAnsi="Arial" w:cs="Arial"/>
        </w:rPr>
        <w:t xml:space="preserve">, Karlawish J, Uhlmann WR, Petersen R, &amp; Green RC. </w:t>
      </w:r>
      <w:r w:rsidR="00C2477D" w:rsidRPr="00E52E5A">
        <w:rPr>
          <w:rFonts w:ascii="Arial" w:eastAsia="Times New Roman" w:hAnsi="Arial" w:cs="Arial"/>
        </w:rPr>
        <w:t xml:space="preserve">(2010). </w:t>
      </w:r>
      <w:bookmarkStart w:id="3" w:name="OLE_LINK11"/>
      <w:r w:rsidR="00C2477D" w:rsidRPr="00E52E5A">
        <w:rPr>
          <w:rFonts w:ascii="Arial" w:eastAsia="Times New Roman" w:hAnsi="Arial" w:cs="Arial"/>
        </w:rPr>
        <w:t xml:space="preserve">Mild Cognitive Impairment in clinical care: A survey of neurologists’ attitudes and practices. </w:t>
      </w:r>
      <w:bookmarkEnd w:id="3"/>
      <w:r w:rsidR="00C2477D" w:rsidRPr="00E52E5A">
        <w:rPr>
          <w:rFonts w:ascii="Arial" w:eastAsia="Times New Roman" w:hAnsi="Arial" w:cs="Arial"/>
          <w:i/>
        </w:rPr>
        <w:t>Neurology</w:t>
      </w:r>
      <w:r w:rsidR="00C2477D" w:rsidRPr="00E52E5A">
        <w:rPr>
          <w:rFonts w:ascii="Arial" w:eastAsia="Times New Roman" w:hAnsi="Arial" w:cs="Arial"/>
        </w:rPr>
        <w:t xml:space="preserve">, </w:t>
      </w:r>
      <w:r w:rsidR="00C2477D" w:rsidRPr="00E52E5A">
        <w:rPr>
          <w:rFonts w:ascii="Arial" w:eastAsia="Times New Roman" w:hAnsi="Arial" w:cs="Arial"/>
          <w:i/>
        </w:rPr>
        <w:t>75</w:t>
      </w:r>
      <w:r w:rsidR="00C2477D" w:rsidRPr="00E52E5A">
        <w:rPr>
          <w:rFonts w:ascii="Arial" w:eastAsia="Times New Roman" w:hAnsi="Arial" w:cs="Arial"/>
        </w:rPr>
        <w:t>, 425-31.</w:t>
      </w:r>
      <w:r w:rsidR="00E52E5A" w:rsidRPr="00E52E5A">
        <w:rPr>
          <w:rFonts w:ascii="Arial" w:eastAsia="Times New Roman" w:hAnsi="Arial" w:cs="Arial"/>
        </w:rPr>
        <w:t xml:space="preserve"> [PMID: 20679636] </w:t>
      </w:r>
      <w:r w:rsidR="00C2477D" w:rsidRPr="00E52E5A">
        <w:rPr>
          <w:rFonts w:ascii="Arial" w:eastAsia="Times New Roman" w:hAnsi="Arial" w:cs="Arial"/>
        </w:rPr>
        <w:t>[PMCID: PMC2918467]</w:t>
      </w:r>
    </w:p>
    <w:p w14:paraId="00156A42" w14:textId="70BB8320" w:rsidR="00C2477D" w:rsidRPr="00E52E5A" w:rsidRDefault="00B13940" w:rsidP="00E00F5C">
      <w:pPr>
        <w:numPr>
          <w:ilvl w:val="0"/>
          <w:numId w:val="26"/>
        </w:numPr>
        <w:spacing w:after="240" w:line="240" w:lineRule="auto"/>
        <w:ind w:left="450" w:hanging="450"/>
        <w:rPr>
          <w:rFonts w:ascii="Arial" w:eastAsia="Times New Roman" w:hAnsi="Arial" w:cs="Arial"/>
        </w:rPr>
      </w:pPr>
      <w:r w:rsidRPr="00E52E5A">
        <w:rPr>
          <w:rFonts w:ascii="Arial" w:eastAsia="Times New Roman" w:hAnsi="Arial" w:cs="Arial"/>
          <w:b/>
        </w:rPr>
        <w:t>Roberts J</w:t>
      </w:r>
      <w:r w:rsidR="00C2477D" w:rsidRPr="00E52E5A">
        <w:rPr>
          <w:rFonts w:ascii="Arial" w:eastAsia="Times New Roman" w:hAnsi="Arial" w:cs="Arial"/>
          <w:b/>
        </w:rPr>
        <w:t>S</w:t>
      </w:r>
      <w:r w:rsidR="00C2477D" w:rsidRPr="00E52E5A">
        <w:rPr>
          <w:rFonts w:ascii="Arial" w:eastAsia="Times New Roman" w:hAnsi="Arial" w:cs="Arial"/>
        </w:rPr>
        <w:t xml:space="preserve"> &amp; </w:t>
      </w:r>
      <w:r w:rsidRPr="00E52E5A">
        <w:rPr>
          <w:rFonts w:ascii="Arial" w:eastAsia="Times New Roman" w:hAnsi="Arial" w:cs="Arial"/>
          <w:u w:val="single"/>
        </w:rPr>
        <w:t xml:space="preserve">Tersegno </w:t>
      </w:r>
      <w:r w:rsidR="00C2477D" w:rsidRPr="00E52E5A">
        <w:rPr>
          <w:rFonts w:ascii="Arial" w:eastAsia="Times New Roman" w:hAnsi="Arial" w:cs="Arial"/>
          <w:u w:val="single"/>
        </w:rPr>
        <w:t>S</w:t>
      </w:r>
      <w:r w:rsidR="00C2477D" w:rsidRPr="00E52E5A">
        <w:rPr>
          <w:rFonts w:ascii="Arial" w:eastAsia="Times New Roman" w:hAnsi="Arial" w:cs="Arial"/>
        </w:rPr>
        <w:t>.  (2010). Estimating and disclosing the risk of developing Alzheimer’s disease: Challenges, controversies and future directions.</w:t>
      </w:r>
      <w:r w:rsidR="00C2477D" w:rsidRPr="00E52E5A">
        <w:rPr>
          <w:rFonts w:ascii="Arial" w:eastAsia="Times New Roman" w:hAnsi="Arial" w:cs="Arial"/>
          <w:i/>
        </w:rPr>
        <w:t xml:space="preserve"> Future Neurology</w:t>
      </w:r>
      <w:r w:rsidR="00C2477D" w:rsidRPr="00E52E5A">
        <w:rPr>
          <w:rFonts w:ascii="Arial" w:eastAsia="Times New Roman" w:hAnsi="Arial" w:cs="Arial"/>
        </w:rPr>
        <w:t xml:space="preserve">, </w:t>
      </w:r>
      <w:r w:rsidR="00C2477D" w:rsidRPr="00E52E5A">
        <w:rPr>
          <w:rFonts w:ascii="Arial" w:eastAsia="Times New Roman" w:hAnsi="Arial" w:cs="Arial"/>
          <w:i/>
        </w:rPr>
        <w:t xml:space="preserve">5, </w:t>
      </w:r>
      <w:r w:rsidR="00C2477D" w:rsidRPr="00E52E5A">
        <w:rPr>
          <w:rFonts w:ascii="Arial" w:eastAsia="Times New Roman" w:hAnsi="Arial" w:cs="Arial"/>
        </w:rPr>
        <w:t xml:space="preserve">501-17. </w:t>
      </w:r>
      <w:r w:rsidR="00E52E5A" w:rsidRPr="00E52E5A">
        <w:rPr>
          <w:rFonts w:ascii="Arial" w:eastAsia="Times New Roman" w:hAnsi="Arial" w:cs="Arial"/>
        </w:rPr>
        <w:t xml:space="preserve">[PMID: 20856693] </w:t>
      </w:r>
      <w:r w:rsidR="00C2477D" w:rsidRPr="00E52E5A">
        <w:rPr>
          <w:rFonts w:ascii="Arial" w:eastAsia="Times New Roman" w:hAnsi="Arial" w:cs="Arial"/>
        </w:rPr>
        <w:t>[PMCID: PMC2941213]</w:t>
      </w:r>
    </w:p>
    <w:p w14:paraId="509A0EA9" w14:textId="6943BF09" w:rsidR="00C2477D" w:rsidRPr="00E52E5A" w:rsidRDefault="00B13940" w:rsidP="00E00F5C">
      <w:pPr>
        <w:numPr>
          <w:ilvl w:val="0"/>
          <w:numId w:val="26"/>
        </w:numPr>
        <w:spacing w:after="240" w:line="240" w:lineRule="auto"/>
        <w:ind w:left="450" w:hanging="450"/>
        <w:rPr>
          <w:rFonts w:ascii="Arial" w:eastAsia="Times New Roman" w:hAnsi="Arial" w:cs="Arial"/>
          <w:bCs/>
        </w:rPr>
      </w:pPr>
      <w:r w:rsidRPr="00E52E5A">
        <w:rPr>
          <w:rFonts w:ascii="Arial" w:eastAsia="Times New Roman" w:hAnsi="Arial" w:cs="Arial"/>
          <w:bCs/>
        </w:rPr>
        <w:lastRenderedPageBreak/>
        <w:t>Ashida S, Koehly LM</w:t>
      </w:r>
      <w:r w:rsidR="00C2477D" w:rsidRPr="00E52E5A">
        <w:rPr>
          <w:rFonts w:ascii="Arial" w:eastAsia="Times New Roman" w:hAnsi="Arial" w:cs="Arial"/>
          <w:bCs/>
        </w:rPr>
        <w:t xml:space="preserve">, </w:t>
      </w:r>
      <w:r w:rsidRPr="00E52E5A">
        <w:rPr>
          <w:rFonts w:ascii="Arial" w:eastAsia="Times New Roman" w:hAnsi="Arial" w:cs="Arial"/>
          <w:b/>
          <w:bCs/>
        </w:rPr>
        <w:t>Roberts J</w:t>
      </w:r>
      <w:r w:rsidR="00C2477D" w:rsidRPr="00E52E5A">
        <w:rPr>
          <w:rFonts w:ascii="Arial" w:eastAsia="Times New Roman" w:hAnsi="Arial" w:cs="Arial"/>
          <w:b/>
          <w:bCs/>
        </w:rPr>
        <w:t>S</w:t>
      </w:r>
      <w:r w:rsidRPr="00E52E5A">
        <w:rPr>
          <w:rFonts w:ascii="Arial" w:eastAsia="Times New Roman" w:hAnsi="Arial" w:cs="Arial"/>
          <w:bCs/>
        </w:rPr>
        <w:t>, Chen CA, Hiraki S, &amp; Green R</w:t>
      </w:r>
      <w:r w:rsidR="00C2477D" w:rsidRPr="00E52E5A">
        <w:rPr>
          <w:rFonts w:ascii="Arial" w:eastAsia="Times New Roman" w:hAnsi="Arial" w:cs="Arial"/>
          <w:bCs/>
        </w:rPr>
        <w:t xml:space="preserve">C. (2010). The role of disease perceptions and results sharing on psychological adaptation after genetic susceptibility testing:  The REVEAL Study.  </w:t>
      </w:r>
      <w:r w:rsidR="00C2477D" w:rsidRPr="00E52E5A">
        <w:rPr>
          <w:rFonts w:ascii="Arial" w:eastAsia="Times New Roman" w:hAnsi="Arial" w:cs="Arial"/>
          <w:bCs/>
          <w:i/>
        </w:rPr>
        <w:t>European Journal of Human Genetics, 12</w:t>
      </w:r>
      <w:r w:rsidR="00C2477D" w:rsidRPr="00E52E5A">
        <w:rPr>
          <w:rFonts w:ascii="Arial" w:eastAsia="Times New Roman" w:hAnsi="Arial" w:cs="Arial"/>
          <w:bCs/>
        </w:rPr>
        <w:t>, 1296-1301.</w:t>
      </w:r>
      <w:r w:rsidR="00E52E5A" w:rsidRPr="00E52E5A">
        <w:rPr>
          <w:rFonts w:ascii="Arial" w:eastAsia="Times New Roman" w:hAnsi="Arial" w:cs="Arial"/>
          <w:bCs/>
        </w:rPr>
        <w:t xml:space="preserve"> [PMID: 20664629] </w:t>
      </w:r>
      <w:r w:rsidR="00C2477D" w:rsidRPr="00E52E5A">
        <w:rPr>
          <w:rFonts w:ascii="Arial" w:eastAsia="Times New Roman" w:hAnsi="Arial" w:cs="Arial"/>
          <w:bCs/>
        </w:rPr>
        <w:t>[PMCID: PMC2988099]</w:t>
      </w:r>
    </w:p>
    <w:p w14:paraId="41315B70" w14:textId="4001FFD8" w:rsidR="00C2477D" w:rsidRPr="00E52E5A" w:rsidRDefault="00B13940" w:rsidP="00E00F5C">
      <w:pPr>
        <w:numPr>
          <w:ilvl w:val="0"/>
          <w:numId w:val="26"/>
        </w:numPr>
        <w:spacing w:after="240" w:line="240" w:lineRule="auto"/>
        <w:ind w:left="450" w:hanging="450"/>
        <w:rPr>
          <w:rFonts w:ascii="Arial" w:eastAsia="Times New Roman" w:hAnsi="Arial" w:cs="Arial"/>
          <w:bCs/>
        </w:rPr>
      </w:pPr>
      <w:r w:rsidRPr="00E52E5A">
        <w:rPr>
          <w:rFonts w:ascii="Arial" w:eastAsia="Times New Roman" w:hAnsi="Arial" w:cs="Arial"/>
          <w:u w:val="single"/>
        </w:rPr>
        <w:t xml:space="preserve">Vernarelli </w:t>
      </w:r>
      <w:r w:rsidR="00C2477D" w:rsidRPr="00E52E5A">
        <w:rPr>
          <w:rFonts w:ascii="Arial" w:eastAsia="Times New Roman" w:hAnsi="Arial" w:cs="Arial"/>
          <w:u w:val="single"/>
        </w:rPr>
        <w:t>J</w:t>
      </w:r>
      <w:r w:rsidR="00C2477D" w:rsidRPr="00E52E5A">
        <w:rPr>
          <w:rFonts w:ascii="Arial" w:eastAsia="Times New Roman" w:hAnsi="Arial" w:cs="Arial"/>
        </w:rPr>
        <w:t xml:space="preserve">, </w:t>
      </w:r>
      <w:r w:rsidRPr="00E52E5A">
        <w:rPr>
          <w:rFonts w:ascii="Arial" w:eastAsia="Times New Roman" w:hAnsi="Arial" w:cs="Arial"/>
          <w:b/>
        </w:rPr>
        <w:t>Roberts J</w:t>
      </w:r>
      <w:r w:rsidR="00C2477D" w:rsidRPr="00E52E5A">
        <w:rPr>
          <w:rFonts w:ascii="Arial" w:eastAsia="Times New Roman" w:hAnsi="Arial" w:cs="Arial"/>
          <w:b/>
        </w:rPr>
        <w:t>S</w:t>
      </w:r>
      <w:r w:rsidRPr="00E52E5A">
        <w:rPr>
          <w:rFonts w:ascii="Arial" w:eastAsia="Times New Roman" w:hAnsi="Arial" w:cs="Arial"/>
        </w:rPr>
        <w:t xml:space="preserve">, Hiraki S, Chen CA, Cupples LA, &amp; Green RC. </w:t>
      </w:r>
      <w:r w:rsidR="00C2477D" w:rsidRPr="00E52E5A">
        <w:rPr>
          <w:rFonts w:ascii="Arial" w:eastAsia="Times New Roman" w:hAnsi="Arial" w:cs="Arial"/>
        </w:rPr>
        <w:t xml:space="preserve">(2010). </w:t>
      </w:r>
      <w:r w:rsidR="00C2477D" w:rsidRPr="00E52E5A">
        <w:rPr>
          <w:rFonts w:ascii="Arial" w:eastAsia="Times New Roman" w:hAnsi="Arial" w:cs="Arial"/>
          <w:bCs/>
        </w:rPr>
        <w:t xml:space="preserve">Impact of Alzheimer’s disease genetic risk disclosure on dietary supplement use. </w:t>
      </w:r>
      <w:r w:rsidR="00C2477D" w:rsidRPr="00E52E5A">
        <w:rPr>
          <w:rFonts w:ascii="Arial" w:eastAsia="Times New Roman" w:hAnsi="Arial" w:cs="Arial"/>
          <w:bCs/>
          <w:i/>
        </w:rPr>
        <w:t>American Journal of Clinical Nutrition</w:t>
      </w:r>
      <w:r w:rsidR="00C2477D" w:rsidRPr="00E52E5A">
        <w:rPr>
          <w:rFonts w:ascii="Arial" w:eastAsia="Times New Roman" w:hAnsi="Arial" w:cs="Arial"/>
          <w:bCs/>
        </w:rPr>
        <w:t xml:space="preserve">, </w:t>
      </w:r>
      <w:r w:rsidR="00C2477D" w:rsidRPr="00E52E5A">
        <w:rPr>
          <w:rFonts w:ascii="Arial" w:eastAsia="Times New Roman" w:hAnsi="Arial" w:cs="Arial"/>
          <w:bCs/>
          <w:i/>
        </w:rPr>
        <w:t>91</w:t>
      </w:r>
      <w:r w:rsidR="00C2477D" w:rsidRPr="00E52E5A">
        <w:rPr>
          <w:rFonts w:ascii="Arial" w:eastAsia="Times New Roman" w:hAnsi="Arial" w:cs="Arial"/>
          <w:bCs/>
        </w:rPr>
        <w:t>, 1402-07.</w:t>
      </w:r>
      <w:r w:rsidR="00E52E5A" w:rsidRPr="00E52E5A">
        <w:rPr>
          <w:rFonts w:ascii="Arial" w:eastAsia="Times New Roman" w:hAnsi="Arial" w:cs="Arial"/>
          <w:bCs/>
        </w:rPr>
        <w:t xml:space="preserve"> [PMID: 20219963] </w:t>
      </w:r>
      <w:r w:rsidR="00C2477D" w:rsidRPr="00E52E5A">
        <w:rPr>
          <w:rFonts w:ascii="Arial" w:eastAsia="Times New Roman" w:hAnsi="Arial" w:cs="Arial"/>
          <w:bCs/>
        </w:rPr>
        <w:t>[PMCID: PMC2854909]</w:t>
      </w:r>
    </w:p>
    <w:p w14:paraId="1D8DAA56" w14:textId="14D7BFC7" w:rsidR="00C2477D" w:rsidRPr="00E52E5A" w:rsidRDefault="00B13940" w:rsidP="00E00F5C">
      <w:pPr>
        <w:widowControl w:val="0"/>
        <w:numPr>
          <w:ilvl w:val="0"/>
          <w:numId w:val="26"/>
        </w:numPr>
        <w:spacing w:after="240" w:line="240" w:lineRule="auto"/>
        <w:ind w:left="450" w:hanging="450"/>
        <w:rPr>
          <w:rFonts w:ascii="Arial" w:eastAsia="Times New Roman" w:hAnsi="Arial" w:cs="Arial"/>
          <w:snapToGrid w:val="0"/>
        </w:rPr>
      </w:pPr>
      <w:r w:rsidRPr="00E52E5A">
        <w:rPr>
          <w:rFonts w:ascii="Arial" w:eastAsia="Times New Roman" w:hAnsi="Arial" w:cs="Arial"/>
          <w:snapToGrid w:val="0"/>
          <w:u w:val="single"/>
        </w:rPr>
        <w:t>Christensen K</w:t>
      </w:r>
      <w:r w:rsidR="00C2477D" w:rsidRPr="00E52E5A">
        <w:rPr>
          <w:rFonts w:ascii="Arial" w:eastAsia="Times New Roman" w:hAnsi="Arial" w:cs="Arial"/>
          <w:snapToGrid w:val="0"/>
          <w:u w:val="single"/>
        </w:rPr>
        <w:t>D</w:t>
      </w:r>
      <w:r w:rsidRPr="00E52E5A">
        <w:rPr>
          <w:rFonts w:ascii="Arial" w:eastAsia="Times New Roman" w:hAnsi="Arial" w:cs="Arial"/>
          <w:snapToGrid w:val="0"/>
        </w:rPr>
        <w:t>, Jayaratne TE</w:t>
      </w:r>
      <w:r w:rsidR="00C2477D" w:rsidRPr="00E52E5A">
        <w:rPr>
          <w:rFonts w:ascii="Arial" w:eastAsia="Times New Roman" w:hAnsi="Arial" w:cs="Arial"/>
          <w:snapToGrid w:val="0"/>
        </w:rPr>
        <w:t xml:space="preserve">, </w:t>
      </w:r>
      <w:r w:rsidRPr="00E52E5A">
        <w:rPr>
          <w:rFonts w:ascii="Arial" w:eastAsia="Times New Roman" w:hAnsi="Arial" w:cs="Arial"/>
          <w:b/>
          <w:snapToGrid w:val="0"/>
        </w:rPr>
        <w:t>Roberts J</w:t>
      </w:r>
      <w:r w:rsidR="00C2477D" w:rsidRPr="00E52E5A">
        <w:rPr>
          <w:rFonts w:ascii="Arial" w:eastAsia="Times New Roman" w:hAnsi="Arial" w:cs="Arial"/>
          <w:b/>
          <w:snapToGrid w:val="0"/>
        </w:rPr>
        <w:t>S</w:t>
      </w:r>
      <w:r w:rsidRPr="00E52E5A">
        <w:rPr>
          <w:rFonts w:ascii="Arial" w:eastAsia="Times New Roman" w:hAnsi="Arial" w:cs="Arial"/>
          <w:snapToGrid w:val="0"/>
        </w:rPr>
        <w:t>, Kardia SLR, &amp; Petty E</w:t>
      </w:r>
      <w:r w:rsidR="00C2477D" w:rsidRPr="00E52E5A">
        <w:rPr>
          <w:rFonts w:ascii="Arial" w:eastAsia="Times New Roman" w:hAnsi="Arial" w:cs="Arial"/>
          <w:snapToGrid w:val="0"/>
        </w:rPr>
        <w:t>M. (2010).</w:t>
      </w:r>
      <w:r w:rsidR="00CF31CA">
        <w:rPr>
          <w:rFonts w:ascii="Arial" w:eastAsia="Times New Roman" w:hAnsi="Arial" w:cs="Arial"/>
          <w:snapToGrid w:val="0"/>
        </w:rPr>
        <w:t xml:space="preserve"> </w:t>
      </w:r>
      <w:r w:rsidR="00C2477D" w:rsidRPr="00E52E5A">
        <w:rPr>
          <w:rFonts w:ascii="Arial" w:eastAsia="Times New Roman" w:hAnsi="Arial" w:cs="Arial"/>
          <w:snapToGrid w:val="0"/>
        </w:rPr>
        <w:t>Understandings of basic genetics in the United States: Results from a national survey of Black and White men and women.</w:t>
      </w:r>
      <w:r w:rsidR="00C2477D" w:rsidRPr="00E52E5A">
        <w:rPr>
          <w:rFonts w:ascii="Arial" w:eastAsia="Times New Roman" w:hAnsi="Arial" w:cs="Arial"/>
          <w:i/>
          <w:iCs/>
          <w:snapToGrid w:val="0"/>
        </w:rPr>
        <w:t xml:space="preserve"> Public Health Genomics,</w:t>
      </w:r>
      <w:r w:rsidR="00C2477D" w:rsidRPr="00E52E5A">
        <w:rPr>
          <w:rFonts w:ascii="Arial" w:eastAsia="Times New Roman" w:hAnsi="Arial" w:cs="Arial"/>
          <w:snapToGrid w:val="0"/>
        </w:rPr>
        <w:t xml:space="preserve"> </w:t>
      </w:r>
      <w:r w:rsidR="00C2477D" w:rsidRPr="00E52E5A">
        <w:rPr>
          <w:rFonts w:ascii="Arial" w:eastAsia="Times New Roman" w:hAnsi="Arial" w:cs="Arial"/>
          <w:i/>
          <w:snapToGrid w:val="0"/>
        </w:rPr>
        <w:t>3</w:t>
      </w:r>
      <w:r w:rsidR="00C2477D" w:rsidRPr="00E52E5A">
        <w:rPr>
          <w:rFonts w:ascii="Arial" w:eastAsia="Times New Roman" w:hAnsi="Arial" w:cs="Arial"/>
          <w:snapToGrid w:val="0"/>
        </w:rPr>
        <w:t xml:space="preserve">, 467-76. </w:t>
      </w:r>
      <w:r w:rsidR="00E52E5A" w:rsidRPr="00E52E5A">
        <w:rPr>
          <w:rFonts w:ascii="Arial" w:eastAsia="Times New Roman" w:hAnsi="Arial" w:cs="Arial"/>
          <w:snapToGrid w:val="0"/>
        </w:rPr>
        <w:t xml:space="preserve">[PMID: 20203477] </w:t>
      </w:r>
      <w:r w:rsidR="00C2477D" w:rsidRPr="00E52E5A">
        <w:rPr>
          <w:rFonts w:ascii="Arial" w:eastAsia="Times New Roman" w:hAnsi="Arial" w:cs="Arial"/>
          <w:snapToGrid w:val="0"/>
        </w:rPr>
        <w:t>[PMCID: PMC3025896]</w:t>
      </w:r>
    </w:p>
    <w:p w14:paraId="5ECC6621" w14:textId="150AC46B" w:rsidR="00C2477D" w:rsidRPr="00C834B6" w:rsidRDefault="00B13940" w:rsidP="00E00F5C">
      <w:pPr>
        <w:widowControl w:val="0"/>
        <w:numPr>
          <w:ilvl w:val="0"/>
          <w:numId w:val="26"/>
        </w:numPr>
        <w:spacing w:after="240" w:line="240" w:lineRule="auto"/>
        <w:ind w:left="450" w:hanging="450"/>
        <w:rPr>
          <w:rFonts w:ascii="Arial" w:eastAsia="Times New Roman" w:hAnsi="Arial" w:cs="Arial"/>
          <w:snapToGrid w:val="0"/>
        </w:rPr>
      </w:pPr>
      <w:r w:rsidRPr="00C834B6">
        <w:rPr>
          <w:rFonts w:ascii="Arial" w:eastAsia="Times New Roman" w:hAnsi="Arial" w:cs="Arial"/>
          <w:snapToGrid w:val="0"/>
          <w:u w:val="single"/>
        </w:rPr>
        <w:t xml:space="preserve">Linnenbringer </w:t>
      </w:r>
      <w:r w:rsidR="00C2477D" w:rsidRPr="00C834B6">
        <w:rPr>
          <w:rFonts w:ascii="Arial" w:eastAsia="Times New Roman" w:hAnsi="Arial" w:cs="Arial"/>
          <w:snapToGrid w:val="0"/>
          <w:u w:val="single"/>
        </w:rPr>
        <w:t>E</w:t>
      </w:r>
      <w:r w:rsidR="00C2477D" w:rsidRPr="00C834B6">
        <w:rPr>
          <w:rFonts w:ascii="Arial" w:eastAsia="Times New Roman" w:hAnsi="Arial" w:cs="Arial"/>
          <w:snapToGrid w:val="0"/>
        </w:rPr>
        <w:t xml:space="preserve">, </w:t>
      </w:r>
      <w:r w:rsidRPr="00C834B6">
        <w:rPr>
          <w:rFonts w:ascii="Arial" w:eastAsia="Times New Roman" w:hAnsi="Arial" w:cs="Arial"/>
          <w:b/>
          <w:snapToGrid w:val="0"/>
        </w:rPr>
        <w:t>Roberts JS</w:t>
      </w:r>
      <w:r w:rsidR="00C2477D" w:rsidRPr="00C834B6">
        <w:rPr>
          <w:rFonts w:ascii="Arial" w:eastAsia="Times New Roman" w:hAnsi="Arial" w:cs="Arial"/>
          <w:b/>
          <w:snapToGrid w:val="0"/>
        </w:rPr>
        <w:t xml:space="preserve">, </w:t>
      </w:r>
      <w:r w:rsidRPr="00C834B6">
        <w:rPr>
          <w:rFonts w:ascii="Arial" w:eastAsia="Times New Roman" w:hAnsi="Arial" w:cs="Arial"/>
          <w:snapToGrid w:val="0"/>
        </w:rPr>
        <w:t>Hiraki S, Cupples LA, &amp; Green R</w:t>
      </w:r>
      <w:r w:rsidR="00C2477D" w:rsidRPr="00C834B6">
        <w:rPr>
          <w:rFonts w:ascii="Arial" w:eastAsia="Times New Roman" w:hAnsi="Arial" w:cs="Arial"/>
          <w:snapToGrid w:val="0"/>
        </w:rPr>
        <w:t xml:space="preserve">C. (2010). "I know what you told me, but this is what I think": Perceived risk of Alzheimer's disease among individuals who accurately recall their genetics-based risk estimate. </w:t>
      </w:r>
      <w:r w:rsidR="00C2477D" w:rsidRPr="00C834B6">
        <w:rPr>
          <w:rFonts w:ascii="Arial" w:eastAsia="Times New Roman" w:hAnsi="Arial" w:cs="Arial"/>
          <w:i/>
          <w:snapToGrid w:val="0"/>
        </w:rPr>
        <w:t>Genetics in Medicine, 12</w:t>
      </w:r>
      <w:r w:rsidR="00C2477D" w:rsidRPr="00C834B6">
        <w:rPr>
          <w:rFonts w:ascii="Arial" w:eastAsia="Times New Roman" w:hAnsi="Arial" w:cs="Arial"/>
          <w:snapToGrid w:val="0"/>
        </w:rPr>
        <w:t xml:space="preserve">, 219-27. </w:t>
      </w:r>
      <w:r w:rsidR="00E52E5A" w:rsidRPr="00C834B6">
        <w:rPr>
          <w:rFonts w:ascii="Arial" w:eastAsia="Times New Roman" w:hAnsi="Arial" w:cs="Arial"/>
          <w:snapToGrid w:val="0"/>
        </w:rPr>
        <w:t>[</w:t>
      </w:r>
      <w:r w:rsidR="00C834B6" w:rsidRPr="00C834B6">
        <w:rPr>
          <w:rFonts w:ascii="Arial" w:eastAsia="Times New Roman" w:hAnsi="Arial" w:cs="Arial"/>
          <w:snapToGrid w:val="0"/>
        </w:rPr>
        <w:t xml:space="preserve">PMID: 20139767] </w:t>
      </w:r>
      <w:r w:rsidR="00C2477D" w:rsidRPr="00C834B6">
        <w:rPr>
          <w:rFonts w:ascii="Arial" w:eastAsia="Times New Roman" w:hAnsi="Arial" w:cs="Arial"/>
          <w:snapToGrid w:val="0"/>
        </w:rPr>
        <w:t>[PMCID: PMC2921681]</w:t>
      </w:r>
    </w:p>
    <w:p w14:paraId="6276E55D" w14:textId="547BAE2B" w:rsidR="00C2477D" w:rsidRPr="00C834B6" w:rsidRDefault="00B13940" w:rsidP="00E00F5C">
      <w:pPr>
        <w:widowControl w:val="0"/>
        <w:numPr>
          <w:ilvl w:val="0"/>
          <w:numId w:val="26"/>
        </w:numPr>
        <w:spacing w:after="240" w:line="240" w:lineRule="auto"/>
        <w:ind w:left="450" w:hanging="450"/>
        <w:rPr>
          <w:rFonts w:ascii="Arial" w:eastAsia="Times New Roman" w:hAnsi="Arial" w:cs="Arial"/>
          <w:snapToGrid w:val="0"/>
        </w:rPr>
      </w:pPr>
      <w:r w:rsidRPr="00C834B6">
        <w:rPr>
          <w:rFonts w:ascii="Arial" w:eastAsia="Times New Roman" w:hAnsi="Arial" w:cs="Arial"/>
          <w:snapToGrid w:val="0"/>
          <w:u w:val="single"/>
        </w:rPr>
        <w:t xml:space="preserve">McLaughlin </w:t>
      </w:r>
      <w:r w:rsidR="00C2477D" w:rsidRPr="00C834B6">
        <w:rPr>
          <w:rFonts w:ascii="Arial" w:eastAsia="Times New Roman" w:hAnsi="Arial" w:cs="Arial"/>
          <w:snapToGrid w:val="0"/>
          <w:u w:val="single"/>
        </w:rPr>
        <w:t>S</w:t>
      </w:r>
      <w:r w:rsidRPr="00C834B6">
        <w:rPr>
          <w:rFonts w:ascii="Arial" w:eastAsia="Times New Roman" w:hAnsi="Arial" w:cs="Arial"/>
          <w:snapToGrid w:val="0"/>
        </w:rPr>
        <w:t>, Connell CM, Heeringa SG, Li LW</w:t>
      </w:r>
      <w:r w:rsidR="00C2477D" w:rsidRPr="00C834B6">
        <w:rPr>
          <w:rFonts w:ascii="Arial" w:eastAsia="Times New Roman" w:hAnsi="Arial" w:cs="Arial"/>
          <w:snapToGrid w:val="0"/>
        </w:rPr>
        <w:t xml:space="preserve">, &amp; </w:t>
      </w:r>
      <w:r w:rsidR="00C2477D" w:rsidRPr="00C834B6">
        <w:rPr>
          <w:rFonts w:ascii="Arial" w:eastAsia="Times New Roman" w:hAnsi="Arial" w:cs="Arial"/>
          <w:b/>
          <w:snapToGrid w:val="0"/>
        </w:rPr>
        <w:t>R</w:t>
      </w:r>
      <w:r w:rsidRPr="00C834B6">
        <w:rPr>
          <w:rFonts w:ascii="Arial" w:eastAsia="Times New Roman" w:hAnsi="Arial" w:cs="Arial"/>
          <w:b/>
          <w:snapToGrid w:val="0"/>
        </w:rPr>
        <w:t>oberts J</w:t>
      </w:r>
      <w:r w:rsidR="00C2477D" w:rsidRPr="00C834B6">
        <w:rPr>
          <w:rFonts w:ascii="Arial" w:eastAsia="Times New Roman" w:hAnsi="Arial" w:cs="Arial"/>
          <w:b/>
          <w:snapToGrid w:val="0"/>
        </w:rPr>
        <w:t>S</w:t>
      </w:r>
      <w:r w:rsidR="00C2477D" w:rsidRPr="00C834B6">
        <w:rPr>
          <w:rFonts w:ascii="Arial" w:eastAsia="Times New Roman" w:hAnsi="Arial" w:cs="Arial"/>
          <w:snapToGrid w:val="0"/>
        </w:rPr>
        <w:t xml:space="preserve">. (2010). Successful aging in the United States: Prevalence estimates from a national sample of older adults. </w:t>
      </w:r>
      <w:r w:rsidR="00C2477D" w:rsidRPr="00C834B6">
        <w:rPr>
          <w:rFonts w:ascii="Arial" w:eastAsia="Times New Roman" w:hAnsi="Arial" w:cs="Arial"/>
          <w:i/>
          <w:snapToGrid w:val="0"/>
        </w:rPr>
        <w:t>Journals of Gerontology Series B: Psychological Sciences and Social Sciences, 65</w:t>
      </w:r>
      <w:r w:rsidR="00C2477D" w:rsidRPr="00C834B6">
        <w:rPr>
          <w:rFonts w:ascii="Arial" w:eastAsia="Times New Roman" w:hAnsi="Arial" w:cs="Arial"/>
          <w:snapToGrid w:val="0"/>
        </w:rPr>
        <w:t xml:space="preserve">, 216-26. </w:t>
      </w:r>
      <w:r w:rsidR="00C834B6" w:rsidRPr="00C834B6">
        <w:rPr>
          <w:rFonts w:ascii="Arial" w:eastAsia="Times New Roman" w:hAnsi="Arial" w:cs="Arial"/>
          <w:snapToGrid w:val="0"/>
        </w:rPr>
        <w:t xml:space="preserve">[PMID: 20008481] </w:t>
      </w:r>
      <w:r w:rsidR="00C2477D" w:rsidRPr="00C834B6">
        <w:rPr>
          <w:rFonts w:ascii="Arial" w:eastAsia="Times New Roman" w:hAnsi="Arial" w:cs="Arial"/>
          <w:snapToGrid w:val="0"/>
        </w:rPr>
        <w:t>[PMCID: PMC2981444]</w:t>
      </w:r>
    </w:p>
    <w:p w14:paraId="064A17C6" w14:textId="5F7A479F" w:rsidR="00C2477D" w:rsidRPr="00C834B6" w:rsidRDefault="00E16FFD" w:rsidP="00E00F5C">
      <w:pPr>
        <w:widowControl w:val="0"/>
        <w:numPr>
          <w:ilvl w:val="0"/>
          <w:numId w:val="26"/>
        </w:numPr>
        <w:spacing w:after="240" w:line="240" w:lineRule="auto"/>
        <w:ind w:left="450" w:hanging="450"/>
        <w:rPr>
          <w:rFonts w:ascii="Arial" w:eastAsia="Times New Roman" w:hAnsi="Arial" w:cs="Arial"/>
          <w:snapToGrid w:val="0"/>
        </w:rPr>
      </w:pPr>
      <w:r w:rsidRPr="00C834B6">
        <w:rPr>
          <w:rFonts w:ascii="Arial" w:eastAsia="Times New Roman" w:hAnsi="Arial" w:cs="Arial"/>
          <w:snapToGrid w:val="0"/>
        </w:rPr>
        <w:t>Taylor DH</w:t>
      </w:r>
      <w:r w:rsidR="00C2477D" w:rsidRPr="00C834B6">
        <w:rPr>
          <w:rFonts w:ascii="Arial" w:eastAsia="Times New Roman" w:hAnsi="Arial" w:cs="Arial"/>
          <w:snapToGrid w:val="0"/>
        </w:rPr>
        <w:t xml:space="preserve">, Cook-Deegan, R. M., Hiraki, S., </w:t>
      </w:r>
      <w:r w:rsidR="00C2477D" w:rsidRPr="00C834B6">
        <w:rPr>
          <w:rFonts w:ascii="Arial" w:eastAsia="Times New Roman" w:hAnsi="Arial" w:cs="Arial"/>
          <w:b/>
          <w:snapToGrid w:val="0"/>
        </w:rPr>
        <w:t>Roberts, J. S.</w:t>
      </w:r>
      <w:r w:rsidR="00C2477D" w:rsidRPr="00C834B6">
        <w:rPr>
          <w:rFonts w:ascii="Arial" w:eastAsia="Times New Roman" w:hAnsi="Arial" w:cs="Arial"/>
          <w:snapToGrid w:val="0"/>
        </w:rPr>
        <w:t xml:space="preserve">, Blazer, D. G., &amp; Green, R. C. (2010). Genetic testing for Alzheimer's and long-term care insurance. </w:t>
      </w:r>
      <w:r w:rsidR="00C2477D" w:rsidRPr="00C834B6">
        <w:rPr>
          <w:rFonts w:ascii="Arial" w:eastAsia="Times New Roman" w:hAnsi="Arial" w:cs="Arial"/>
          <w:i/>
          <w:snapToGrid w:val="0"/>
        </w:rPr>
        <w:t>Health Affairs</w:t>
      </w:r>
      <w:r w:rsidR="00C2477D" w:rsidRPr="00C834B6">
        <w:rPr>
          <w:rFonts w:ascii="Arial" w:eastAsia="Times New Roman" w:hAnsi="Arial" w:cs="Arial"/>
          <w:snapToGrid w:val="0"/>
        </w:rPr>
        <w:t xml:space="preserve">, </w:t>
      </w:r>
      <w:r w:rsidR="00C2477D" w:rsidRPr="00C834B6">
        <w:rPr>
          <w:rFonts w:ascii="Arial" w:eastAsia="Times New Roman" w:hAnsi="Arial" w:cs="Arial"/>
          <w:i/>
          <w:snapToGrid w:val="0"/>
        </w:rPr>
        <w:t>29</w:t>
      </w:r>
      <w:r w:rsidR="00C2477D" w:rsidRPr="00C834B6">
        <w:rPr>
          <w:rFonts w:ascii="Arial" w:eastAsia="Times New Roman" w:hAnsi="Arial" w:cs="Arial"/>
          <w:snapToGrid w:val="0"/>
        </w:rPr>
        <w:t xml:space="preserve">, 102-108. </w:t>
      </w:r>
      <w:r w:rsidR="00C834B6" w:rsidRPr="00C834B6">
        <w:rPr>
          <w:rFonts w:ascii="Arial" w:eastAsia="Times New Roman" w:hAnsi="Arial" w:cs="Arial"/>
          <w:snapToGrid w:val="0"/>
        </w:rPr>
        <w:t xml:space="preserve">[PMID: 20048367] </w:t>
      </w:r>
      <w:r w:rsidR="00C2477D" w:rsidRPr="00C834B6">
        <w:rPr>
          <w:rFonts w:ascii="Arial" w:eastAsia="Times New Roman" w:hAnsi="Arial" w:cs="Arial"/>
          <w:snapToGrid w:val="0"/>
        </w:rPr>
        <w:t>[PMCID: PMC2931337]</w:t>
      </w:r>
    </w:p>
    <w:p w14:paraId="637ECB7D" w14:textId="6AC28F01" w:rsidR="00C2477D" w:rsidRPr="00C834B6" w:rsidRDefault="00E16FFD" w:rsidP="00E00F5C">
      <w:pPr>
        <w:widowControl w:val="0"/>
        <w:numPr>
          <w:ilvl w:val="0"/>
          <w:numId w:val="26"/>
        </w:numPr>
        <w:spacing w:after="240" w:line="240" w:lineRule="auto"/>
        <w:ind w:left="450" w:hanging="450"/>
        <w:rPr>
          <w:rFonts w:ascii="Arial" w:eastAsia="Times New Roman" w:hAnsi="Arial" w:cs="Arial"/>
          <w:b/>
          <w:bCs/>
          <w:snapToGrid w:val="0"/>
        </w:rPr>
      </w:pPr>
      <w:r w:rsidRPr="00C834B6">
        <w:rPr>
          <w:rFonts w:ascii="Arial" w:eastAsia="Times New Roman" w:hAnsi="Arial" w:cs="Arial"/>
          <w:snapToGrid w:val="0"/>
          <w:lang w:val="fr-FR"/>
        </w:rPr>
        <w:t>Green RC</w:t>
      </w:r>
      <w:r w:rsidR="00C2477D" w:rsidRPr="00C834B6">
        <w:rPr>
          <w:rFonts w:ascii="Arial" w:eastAsia="Times New Roman" w:hAnsi="Arial" w:cs="Arial"/>
          <w:snapToGrid w:val="0"/>
          <w:lang w:val="fr-FR"/>
        </w:rPr>
        <w:t xml:space="preserve">, </w:t>
      </w:r>
      <w:r w:rsidRPr="00C834B6">
        <w:rPr>
          <w:rFonts w:ascii="Arial" w:eastAsia="Times New Roman" w:hAnsi="Arial" w:cs="Arial"/>
          <w:b/>
          <w:snapToGrid w:val="0"/>
          <w:lang w:val="fr-FR"/>
        </w:rPr>
        <w:t>Roberts JS</w:t>
      </w:r>
      <w:r w:rsidR="00C2477D" w:rsidRPr="00C834B6">
        <w:rPr>
          <w:rFonts w:ascii="Arial" w:eastAsia="Times New Roman" w:hAnsi="Arial" w:cs="Arial"/>
          <w:b/>
          <w:snapToGrid w:val="0"/>
          <w:lang w:val="fr-FR"/>
        </w:rPr>
        <w:t xml:space="preserve">, </w:t>
      </w:r>
      <w:r w:rsidRPr="00C834B6">
        <w:rPr>
          <w:rFonts w:ascii="Arial" w:eastAsia="Times New Roman" w:hAnsi="Arial" w:cs="Arial"/>
          <w:snapToGrid w:val="0"/>
          <w:lang w:val="fr-FR"/>
        </w:rPr>
        <w:t xml:space="preserve">Cupples LA, </w:t>
      </w:r>
      <w:r w:rsidR="00C2477D" w:rsidRPr="00C834B6">
        <w:rPr>
          <w:rFonts w:ascii="Arial" w:eastAsia="Times New Roman" w:hAnsi="Arial" w:cs="Arial"/>
          <w:snapToGrid w:val="0"/>
          <w:lang w:val="fr-FR"/>
        </w:rPr>
        <w:t xml:space="preserve">et al. </w:t>
      </w:r>
      <w:r w:rsidR="00C2477D" w:rsidRPr="00C834B6">
        <w:rPr>
          <w:rFonts w:ascii="Arial" w:eastAsia="Times New Roman" w:hAnsi="Arial" w:cs="Arial"/>
          <w:snapToGrid w:val="0"/>
        </w:rPr>
        <w:t xml:space="preserve">(2009). </w:t>
      </w:r>
      <w:r w:rsidR="00C2477D" w:rsidRPr="00C834B6">
        <w:rPr>
          <w:rFonts w:ascii="Arial" w:eastAsia="Times New Roman" w:hAnsi="Arial" w:cs="Arial"/>
          <w:bCs/>
          <w:snapToGrid w:val="0"/>
        </w:rPr>
        <w:t>A randomized trial of APOE disclosure</w:t>
      </w:r>
      <w:r w:rsidR="00C2477D" w:rsidRPr="00C834B6">
        <w:rPr>
          <w:rFonts w:ascii="Arial" w:eastAsia="Times New Roman" w:hAnsi="Arial" w:cs="Arial"/>
          <w:b/>
          <w:bCs/>
          <w:snapToGrid w:val="0"/>
        </w:rPr>
        <w:t xml:space="preserve"> </w:t>
      </w:r>
      <w:r w:rsidR="00C2477D" w:rsidRPr="00C834B6">
        <w:rPr>
          <w:rFonts w:ascii="Arial" w:eastAsia="Times New Roman" w:hAnsi="Arial" w:cs="Arial"/>
          <w:bCs/>
          <w:snapToGrid w:val="0"/>
        </w:rPr>
        <w:t xml:space="preserve">for risk of Alzheimer’s disease: The REVEAL Study. </w:t>
      </w:r>
      <w:r w:rsidR="00C2477D" w:rsidRPr="00C834B6">
        <w:rPr>
          <w:rFonts w:ascii="Arial" w:eastAsia="Times New Roman" w:hAnsi="Arial" w:cs="Arial"/>
          <w:bCs/>
          <w:i/>
          <w:snapToGrid w:val="0"/>
        </w:rPr>
        <w:t>New England Journal of Medicine, 361</w:t>
      </w:r>
      <w:r w:rsidR="00C2477D" w:rsidRPr="00C834B6">
        <w:rPr>
          <w:rFonts w:ascii="Arial" w:eastAsia="Times New Roman" w:hAnsi="Arial" w:cs="Arial"/>
          <w:bCs/>
          <w:snapToGrid w:val="0"/>
        </w:rPr>
        <w:t xml:space="preserve">, 245-54. </w:t>
      </w:r>
      <w:r w:rsidR="00C834B6" w:rsidRPr="00C834B6">
        <w:rPr>
          <w:rFonts w:ascii="Arial" w:eastAsia="Times New Roman" w:hAnsi="Arial" w:cs="Arial"/>
          <w:bCs/>
          <w:snapToGrid w:val="0"/>
        </w:rPr>
        <w:t xml:space="preserve">[PMID: 19605829] </w:t>
      </w:r>
      <w:r w:rsidR="00C2477D" w:rsidRPr="00C834B6">
        <w:rPr>
          <w:rFonts w:ascii="Arial" w:eastAsia="Times New Roman" w:hAnsi="Arial" w:cs="Arial"/>
          <w:bCs/>
          <w:snapToGrid w:val="0"/>
        </w:rPr>
        <w:t>[PMCID: PMC2778270]</w:t>
      </w:r>
    </w:p>
    <w:p w14:paraId="12515BF8" w14:textId="4B5CFA58" w:rsidR="00C2477D" w:rsidRPr="00C2477D" w:rsidRDefault="00E16FFD" w:rsidP="00E00F5C">
      <w:pPr>
        <w:widowControl w:val="0"/>
        <w:numPr>
          <w:ilvl w:val="0"/>
          <w:numId w:val="26"/>
        </w:numPr>
        <w:spacing w:after="240" w:line="240" w:lineRule="auto"/>
        <w:ind w:left="450" w:hanging="450"/>
        <w:rPr>
          <w:rFonts w:ascii="Arial" w:eastAsia="Times New Roman" w:hAnsi="Arial" w:cs="Arial"/>
          <w:snapToGrid w:val="0"/>
        </w:rPr>
      </w:pPr>
      <w:r>
        <w:rPr>
          <w:rFonts w:ascii="Arial" w:eastAsia="Times New Roman" w:hAnsi="Arial" w:cs="Arial"/>
          <w:b/>
          <w:snapToGrid w:val="0"/>
        </w:rPr>
        <w:t>Roberts J</w:t>
      </w:r>
      <w:r w:rsidR="00C2477D" w:rsidRPr="00C2477D">
        <w:rPr>
          <w:rFonts w:ascii="Arial" w:eastAsia="Times New Roman" w:hAnsi="Arial" w:cs="Arial"/>
          <w:b/>
          <w:snapToGrid w:val="0"/>
        </w:rPr>
        <w:t>S</w:t>
      </w:r>
      <w:r>
        <w:rPr>
          <w:rFonts w:ascii="Arial" w:eastAsia="Times New Roman" w:hAnsi="Arial" w:cs="Arial"/>
          <w:snapToGrid w:val="0"/>
        </w:rPr>
        <w:t xml:space="preserve"> &amp; Silverio E</w:t>
      </w:r>
      <w:r w:rsidR="00C2477D" w:rsidRPr="00C2477D">
        <w:rPr>
          <w:rFonts w:ascii="Arial" w:eastAsia="Times New Roman" w:hAnsi="Arial" w:cs="Arial"/>
          <w:snapToGrid w:val="0"/>
        </w:rPr>
        <w:t xml:space="preserve">A. (2009). Evaluation of an education and support program for early-stage Alzheimer’s disease. </w:t>
      </w:r>
      <w:r w:rsidR="00C2477D" w:rsidRPr="00C2477D">
        <w:rPr>
          <w:rFonts w:ascii="Arial" w:eastAsia="Times New Roman" w:hAnsi="Arial" w:cs="Arial"/>
          <w:i/>
          <w:snapToGrid w:val="0"/>
        </w:rPr>
        <w:t>Journal of Applied Gerontology, 28</w:t>
      </w:r>
      <w:r w:rsidR="00C2477D" w:rsidRPr="00C2477D">
        <w:rPr>
          <w:rFonts w:ascii="Arial" w:eastAsia="Times New Roman" w:hAnsi="Arial" w:cs="Arial"/>
          <w:snapToGrid w:val="0"/>
        </w:rPr>
        <w:t>, 419-35.</w:t>
      </w:r>
      <w:r w:rsidR="00C834B6" w:rsidRPr="00C834B6">
        <w:rPr>
          <w:rFonts w:ascii="Arial" w:hAnsi="Arial" w:cs="Arial"/>
          <w:color w:val="666666"/>
          <w:shd w:val="clear" w:color="auto" w:fill="FFFFFF"/>
        </w:rPr>
        <w:t xml:space="preserve"> </w:t>
      </w:r>
      <w:r w:rsidR="00C834B6" w:rsidRPr="00C834B6">
        <w:rPr>
          <w:rFonts w:ascii="Arial" w:eastAsia="Times New Roman" w:hAnsi="Arial" w:cs="Arial"/>
          <w:snapToGrid w:val="0"/>
        </w:rPr>
        <w:t>DOI: 10.1177/0733464809333883</w:t>
      </w:r>
      <w:r w:rsidR="00C834B6">
        <w:rPr>
          <w:rFonts w:ascii="Arial" w:eastAsia="Times New Roman" w:hAnsi="Arial" w:cs="Arial"/>
          <w:snapToGrid w:val="0"/>
        </w:rPr>
        <w:t>.</w:t>
      </w:r>
    </w:p>
    <w:p w14:paraId="5641FF9A" w14:textId="4C90FE05" w:rsidR="00C2477D" w:rsidRPr="00C834B6" w:rsidRDefault="00E16FFD" w:rsidP="00E00F5C">
      <w:pPr>
        <w:widowControl w:val="0"/>
        <w:numPr>
          <w:ilvl w:val="0"/>
          <w:numId w:val="26"/>
        </w:numPr>
        <w:spacing w:after="240" w:line="240" w:lineRule="auto"/>
        <w:ind w:left="450" w:hanging="450"/>
        <w:rPr>
          <w:rFonts w:ascii="Arial" w:eastAsia="Times New Roman" w:hAnsi="Arial" w:cs="Arial"/>
          <w:snapToGrid w:val="0"/>
        </w:rPr>
      </w:pPr>
      <w:r w:rsidRPr="00C834B6">
        <w:rPr>
          <w:rFonts w:ascii="Arial" w:eastAsia="Times New Roman" w:hAnsi="Arial" w:cs="Arial"/>
          <w:snapToGrid w:val="0"/>
        </w:rPr>
        <w:t>Khoury MJ, McBride C, Schully SD</w:t>
      </w:r>
      <w:r w:rsidR="008B0F3A" w:rsidRPr="00C834B6">
        <w:rPr>
          <w:rFonts w:ascii="Arial" w:eastAsia="Times New Roman" w:hAnsi="Arial" w:cs="Arial"/>
          <w:snapToGrid w:val="0"/>
        </w:rPr>
        <w:t>, Ioannidis JPA, Feero WG, Janssens AC</w:t>
      </w:r>
      <w:r w:rsidR="00C2477D" w:rsidRPr="00C834B6">
        <w:rPr>
          <w:rFonts w:ascii="Arial" w:eastAsia="Times New Roman" w:hAnsi="Arial" w:cs="Arial"/>
          <w:snapToGrid w:val="0"/>
        </w:rPr>
        <w:t xml:space="preserve">, </w:t>
      </w:r>
      <w:r w:rsidR="008B0F3A" w:rsidRPr="00C834B6">
        <w:rPr>
          <w:rFonts w:ascii="Arial" w:eastAsia="Times New Roman" w:hAnsi="Arial" w:cs="Arial"/>
          <w:b/>
          <w:snapToGrid w:val="0"/>
        </w:rPr>
        <w:t>Roberts J</w:t>
      </w:r>
      <w:r w:rsidR="00C2477D" w:rsidRPr="00C834B6">
        <w:rPr>
          <w:rFonts w:ascii="Arial" w:eastAsia="Times New Roman" w:hAnsi="Arial" w:cs="Arial"/>
          <w:b/>
          <w:snapToGrid w:val="0"/>
        </w:rPr>
        <w:t>S</w:t>
      </w:r>
      <w:r w:rsidR="00C2477D" w:rsidRPr="00C834B6">
        <w:rPr>
          <w:rFonts w:ascii="Arial" w:eastAsia="Times New Roman" w:hAnsi="Arial" w:cs="Arial"/>
          <w:snapToGrid w:val="0"/>
        </w:rPr>
        <w:t xml:space="preserve">, et al. (2009). The scientific foundation for personal genomics: Recommendations from an NIH-CDC multidisciplinary workshop. </w:t>
      </w:r>
      <w:r w:rsidR="00C2477D" w:rsidRPr="00C834B6">
        <w:rPr>
          <w:rFonts w:ascii="Arial" w:eastAsia="Times New Roman" w:hAnsi="Arial" w:cs="Arial"/>
          <w:i/>
          <w:snapToGrid w:val="0"/>
        </w:rPr>
        <w:t>Genetics in Medicine</w:t>
      </w:r>
      <w:r w:rsidR="00C2477D" w:rsidRPr="00C834B6">
        <w:rPr>
          <w:rFonts w:ascii="Arial" w:eastAsia="Times New Roman" w:hAnsi="Arial" w:cs="Arial"/>
          <w:snapToGrid w:val="0"/>
        </w:rPr>
        <w:t xml:space="preserve">, </w:t>
      </w:r>
      <w:r w:rsidR="00C2477D" w:rsidRPr="00C834B6">
        <w:rPr>
          <w:rFonts w:ascii="Arial" w:eastAsia="Times New Roman" w:hAnsi="Arial" w:cs="Arial"/>
          <w:i/>
          <w:snapToGrid w:val="0"/>
        </w:rPr>
        <w:t>11</w:t>
      </w:r>
      <w:r w:rsidR="00C2477D" w:rsidRPr="00C834B6">
        <w:rPr>
          <w:rFonts w:ascii="Arial" w:eastAsia="Times New Roman" w:hAnsi="Arial" w:cs="Arial"/>
          <w:snapToGrid w:val="0"/>
        </w:rPr>
        <w:t>, 559-67.</w:t>
      </w:r>
      <w:r w:rsidR="00C834B6" w:rsidRPr="00C834B6">
        <w:rPr>
          <w:rFonts w:ascii="Arial" w:eastAsia="Times New Roman" w:hAnsi="Arial" w:cs="Arial"/>
          <w:snapToGrid w:val="0"/>
        </w:rPr>
        <w:t xml:space="preserve"> [PMID: 19617843] </w:t>
      </w:r>
      <w:r w:rsidR="00C2477D" w:rsidRPr="00C834B6">
        <w:rPr>
          <w:rFonts w:ascii="Arial" w:eastAsia="Times New Roman" w:hAnsi="Arial" w:cs="Arial"/>
          <w:snapToGrid w:val="0"/>
        </w:rPr>
        <w:t>[PMCID: PMC2936269]</w:t>
      </w:r>
    </w:p>
    <w:p w14:paraId="3CF78DDD" w14:textId="77777777" w:rsidR="00C2477D" w:rsidRPr="00C2477D" w:rsidRDefault="008B0F3A" w:rsidP="00E00F5C">
      <w:pPr>
        <w:widowControl w:val="0"/>
        <w:numPr>
          <w:ilvl w:val="0"/>
          <w:numId w:val="26"/>
        </w:numPr>
        <w:spacing w:after="240" w:line="240" w:lineRule="auto"/>
        <w:ind w:left="450" w:hanging="450"/>
        <w:rPr>
          <w:rFonts w:ascii="Arial" w:eastAsia="Times New Roman" w:hAnsi="Arial" w:cs="Arial"/>
          <w:snapToGrid w:val="0"/>
        </w:rPr>
      </w:pPr>
      <w:r>
        <w:rPr>
          <w:rFonts w:ascii="Arial" w:eastAsia="Times New Roman" w:hAnsi="Arial" w:cs="Arial"/>
          <w:snapToGrid w:val="0"/>
        </w:rPr>
        <w:t>Connell C</w:t>
      </w:r>
      <w:r w:rsidR="00C2477D" w:rsidRPr="00C2477D">
        <w:rPr>
          <w:rFonts w:ascii="Arial" w:eastAsia="Times New Roman" w:hAnsi="Arial" w:cs="Arial"/>
          <w:snapToGrid w:val="0"/>
        </w:rPr>
        <w:t xml:space="preserve">M, </w:t>
      </w:r>
      <w:r>
        <w:rPr>
          <w:rFonts w:ascii="Arial" w:eastAsia="Times New Roman" w:hAnsi="Arial" w:cs="Arial"/>
          <w:b/>
          <w:snapToGrid w:val="0"/>
        </w:rPr>
        <w:t>Roberts J</w:t>
      </w:r>
      <w:r w:rsidR="00C2477D" w:rsidRPr="00C2477D">
        <w:rPr>
          <w:rFonts w:ascii="Arial" w:eastAsia="Times New Roman" w:hAnsi="Arial" w:cs="Arial"/>
          <w:b/>
          <w:snapToGrid w:val="0"/>
        </w:rPr>
        <w:t>S</w:t>
      </w:r>
      <w:r w:rsidR="00C2477D" w:rsidRPr="00C2477D">
        <w:rPr>
          <w:rFonts w:ascii="Arial" w:eastAsia="Times New Roman" w:hAnsi="Arial" w:cs="Arial"/>
          <w:snapToGrid w:val="0"/>
        </w:rPr>
        <w:t xml:space="preserve">, </w:t>
      </w:r>
      <w:r>
        <w:rPr>
          <w:rFonts w:ascii="Arial" w:eastAsia="Times New Roman" w:hAnsi="Arial" w:cs="Arial"/>
          <w:snapToGrid w:val="0"/>
          <w:u w:val="single"/>
        </w:rPr>
        <w:t xml:space="preserve">McLaughlin </w:t>
      </w:r>
      <w:r w:rsidR="00C2477D" w:rsidRPr="00C2477D">
        <w:rPr>
          <w:rFonts w:ascii="Arial" w:eastAsia="Times New Roman" w:hAnsi="Arial" w:cs="Arial"/>
          <w:snapToGrid w:val="0"/>
          <w:u w:val="single"/>
        </w:rPr>
        <w:t>S</w:t>
      </w:r>
      <w:r>
        <w:rPr>
          <w:rFonts w:ascii="Arial" w:eastAsia="Times New Roman" w:hAnsi="Arial" w:cs="Arial"/>
          <w:snapToGrid w:val="0"/>
        </w:rPr>
        <w:t>, &amp; Carpenter B</w:t>
      </w:r>
      <w:r w:rsidR="00C2477D" w:rsidRPr="00C2477D">
        <w:rPr>
          <w:rFonts w:ascii="Arial" w:eastAsia="Times New Roman" w:hAnsi="Arial" w:cs="Arial"/>
          <w:snapToGrid w:val="0"/>
        </w:rPr>
        <w:t xml:space="preserve">D. (2009). </w:t>
      </w:r>
      <w:r w:rsidR="00C2477D" w:rsidRPr="00C2477D">
        <w:rPr>
          <w:rFonts w:ascii="Arial" w:eastAsia="Times New Roman" w:hAnsi="Arial" w:cs="Arial"/>
          <w:bCs/>
          <w:snapToGrid w:val="0"/>
        </w:rPr>
        <w:t>Black and white adult family members' attitudes toward a dementia diagnosis</w:t>
      </w:r>
      <w:r w:rsidR="00C2477D" w:rsidRPr="00C2477D">
        <w:rPr>
          <w:rFonts w:ascii="Arial" w:eastAsia="Times New Roman" w:hAnsi="Arial" w:cs="Arial"/>
          <w:snapToGrid w:val="0"/>
        </w:rPr>
        <w:t xml:space="preserve">. </w:t>
      </w:r>
      <w:r w:rsidR="00C2477D" w:rsidRPr="00C2477D">
        <w:rPr>
          <w:rFonts w:ascii="Arial" w:eastAsia="Times New Roman" w:hAnsi="Arial" w:cs="Arial"/>
          <w:i/>
          <w:snapToGrid w:val="0"/>
        </w:rPr>
        <w:t>Journal of the American Geriatrics Society</w:t>
      </w:r>
      <w:r w:rsidR="00C2477D" w:rsidRPr="00C2477D">
        <w:rPr>
          <w:rFonts w:ascii="Arial" w:eastAsia="Times New Roman" w:hAnsi="Arial" w:cs="Arial"/>
          <w:snapToGrid w:val="0"/>
        </w:rPr>
        <w:t xml:space="preserve">, </w:t>
      </w:r>
      <w:r w:rsidR="00C2477D" w:rsidRPr="00C2477D">
        <w:rPr>
          <w:rFonts w:ascii="Arial" w:eastAsia="Times New Roman" w:hAnsi="Arial" w:cs="Arial"/>
          <w:i/>
          <w:snapToGrid w:val="0"/>
        </w:rPr>
        <w:t>57</w:t>
      </w:r>
      <w:r w:rsidR="00C2477D" w:rsidRPr="00C2477D">
        <w:rPr>
          <w:rFonts w:ascii="Arial" w:eastAsia="Times New Roman" w:hAnsi="Arial" w:cs="Arial"/>
          <w:snapToGrid w:val="0"/>
        </w:rPr>
        <w:t>, 1562-68. [PMID: 19682136]</w:t>
      </w:r>
    </w:p>
    <w:p w14:paraId="000A25BD" w14:textId="77777777" w:rsidR="00C2477D" w:rsidRPr="00C2477D" w:rsidRDefault="008B0F3A" w:rsidP="00E00F5C">
      <w:pPr>
        <w:widowControl w:val="0"/>
        <w:numPr>
          <w:ilvl w:val="0"/>
          <w:numId w:val="26"/>
        </w:numPr>
        <w:spacing w:after="240" w:line="240" w:lineRule="auto"/>
        <w:ind w:left="450" w:hanging="450"/>
        <w:rPr>
          <w:rFonts w:ascii="Arial" w:eastAsia="Times New Roman" w:hAnsi="Arial" w:cs="Arial"/>
          <w:snapToGrid w:val="0"/>
        </w:rPr>
      </w:pPr>
      <w:r>
        <w:rPr>
          <w:rFonts w:ascii="Arial" w:eastAsia="Times New Roman" w:hAnsi="Arial" w:cs="Arial"/>
          <w:snapToGrid w:val="0"/>
        </w:rPr>
        <w:t>Connell C</w:t>
      </w:r>
      <w:r w:rsidR="00C2477D" w:rsidRPr="00C2477D">
        <w:rPr>
          <w:rFonts w:ascii="Arial" w:eastAsia="Times New Roman" w:hAnsi="Arial" w:cs="Arial"/>
          <w:snapToGrid w:val="0"/>
        </w:rPr>
        <w:t xml:space="preserve">M, </w:t>
      </w:r>
      <w:r>
        <w:rPr>
          <w:rFonts w:ascii="Arial" w:eastAsia="Times New Roman" w:hAnsi="Arial" w:cs="Arial"/>
          <w:b/>
          <w:snapToGrid w:val="0"/>
        </w:rPr>
        <w:t>Roberts JS</w:t>
      </w:r>
      <w:r w:rsidR="00C2477D" w:rsidRPr="00C2477D">
        <w:rPr>
          <w:rFonts w:ascii="Arial" w:eastAsia="Times New Roman" w:hAnsi="Arial" w:cs="Arial"/>
          <w:b/>
          <w:snapToGrid w:val="0"/>
        </w:rPr>
        <w:t>,</w:t>
      </w:r>
      <w:r w:rsidR="00C2477D" w:rsidRPr="00C2477D">
        <w:rPr>
          <w:rFonts w:ascii="Arial" w:eastAsia="Times New Roman" w:hAnsi="Arial" w:cs="Arial"/>
          <w:snapToGrid w:val="0"/>
        </w:rPr>
        <w:t xml:space="preserve"> </w:t>
      </w:r>
      <w:r>
        <w:rPr>
          <w:rFonts w:ascii="Arial" w:eastAsia="Times New Roman" w:hAnsi="Arial" w:cs="Arial"/>
          <w:snapToGrid w:val="0"/>
          <w:u w:val="single"/>
        </w:rPr>
        <w:t>McLaughlin S</w:t>
      </w:r>
      <w:r w:rsidR="00C2477D" w:rsidRPr="00C2477D">
        <w:rPr>
          <w:rFonts w:ascii="Arial" w:eastAsia="Times New Roman" w:hAnsi="Arial" w:cs="Arial"/>
          <w:snapToGrid w:val="0"/>
          <w:u w:val="single"/>
        </w:rPr>
        <w:t>J</w:t>
      </w:r>
      <w:r w:rsidR="00C2477D" w:rsidRPr="00C2477D">
        <w:rPr>
          <w:rFonts w:ascii="Arial" w:eastAsia="Times New Roman" w:hAnsi="Arial" w:cs="Arial"/>
          <w:snapToGrid w:val="0"/>
        </w:rPr>
        <w:t xml:space="preserve">, &amp; </w:t>
      </w:r>
      <w:r>
        <w:rPr>
          <w:rFonts w:ascii="Arial" w:eastAsia="Times New Roman" w:hAnsi="Arial" w:cs="Arial"/>
          <w:snapToGrid w:val="0"/>
          <w:u w:val="single"/>
        </w:rPr>
        <w:t xml:space="preserve">Akinleye </w:t>
      </w:r>
      <w:r w:rsidR="00C2477D" w:rsidRPr="00C2477D">
        <w:rPr>
          <w:rFonts w:ascii="Arial" w:eastAsia="Times New Roman" w:hAnsi="Arial" w:cs="Arial"/>
          <w:snapToGrid w:val="0"/>
          <w:u w:val="single"/>
        </w:rPr>
        <w:t>D</w:t>
      </w:r>
      <w:r w:rsidR="00C2477D" w:rsidRPr="00C2477D">
        <w:rPr>
          <w:rFonts w:ascii="Arial" w:eastAsia="Times New Roman" w:hAnsi="Arial" w:cs="Arial"/>
          <w:snapToGrid w:val="0"/>
        </w:rPr>
        <w:t xml:space="preserve">.  (2009). Racial differences in knowledge and beliefs about Alzheimer disease. </w:t>
      </w:r>
      <w:r w:rsidR="00C2477D" w:rsidRPr="00C2477D">
        <w:rPr>
          <w:rFonts w:ascii="Arial" w:eastAsia="Times New Roman" w:hAnsi="Arial" w:cs="Arial"/>
          <w:i/>
          <w:snapToGrid w:val="0"/>
        </w:rPr>
        <w:t>Alzheimer Disease &amp; Associated Disorders</w:t>
      </w:r>
      <w:r w:rsidR="00C2477D" w:rsidRPr="00C2477D">
        <w:rPr>
          <w:rFonts w:ascii="Arial" w:eastAsia="Times New Roman" w:hAnsi="Arial" w:cs="Arial"/>
          <w:snapToGrid w:val="0"/>
        </w:rPr>
        <w:t xml:space="preserve">, </w:t>
      </w:r>
      <w:r w:rsidR="00C2477D" w:rsidRPr="00C2477D">
        <w:rPr>
          <w:rFonts w:ascii="Arial" w:eastAsia="Times New Roman" w:hAnsi="Arial" w:cs="Arial"/>
          <w:i/>
          <w:snapToGrid w:val="0"/>
        </w:rPr>
        <w:t>23</w:t>
      </w:r>
      <w:r w:rsidR="00C2477D" w:rsidRPr="00C2477D">
        <w:rPr>
          <w:rFonts w:ascii="Arial" w:eastAsia="Times New Roman" w:hAnsi="Arial" w:cs="Arial"/>
          <w:snapToGrid w:val="0"/>
        </w:rPr>
        <w:t>, 110-16. [PMID: 19474569]</w:t>
      </w:r>
    </w:p>
    <w:p w14:paraId="20567DF5" w14:textId="77777777" w:rsidR="00C2477D" w:rsidRPr="00C2477D" w:rsidRDefault="008B0F3A" w:rsidP="00E00F5C">
      <w:pPr>
        <w:widowControl w:val="0"/>
        <w:numPr>
          <w:ilvl w:val="0"/>
          <w:numId w:val="26"/>
        </w:numPr>
        <w:spacing w:after="240" w:line="240" w:lineRule="auto"/>
        <w:ind w:left="450" w:hanging="450"/>
        <w:rPr>
          <w:rFonts w:ascii="Arial" w:eastAsia="Times New Roman" w:hAnsi="Arial" w:cs="Arial"/>
          <w:snapToGrid w:val="0"/>
        </w:rPr>
      </w:pPr>
      <w:r>
        <w:rPr>
          <w:rFonts w:ascii="Arial" w:eastAsia="Times New Roman" w:hAnsi="Arial" w:cs="Arial"/>
          <w:snapToGrid w:val="0"/>
          <w:u w:val="single"/>
        </w:rPr>
        <w:t xml:space="preserve">Wain </w:t>
      </w:r>
      <w:r w:rsidR="00C2477D" w:rsidRPr="00C2477D">
        <w:rPr>
          <w:rFonts w:ascii="Arial" w:eastAsia="Times New Roman" w:hAnsi="Arial" w:cs="Arial"/>
          <w:snapToGrid w:val="0"/>
          <w:u w:val="single"/>
        </w:rPr>
        <w:t>K</w:t>
      </w:r>
      <w:r>
        <w:rPr>
          <w:rFonts w:ascii="Arial" w:eastAsia="Times New Roman" w:hAnsi="Arial" w:cs="Arial"/>
          <w:snapToGrid w:val="0"/>
        </w:rPr>
        <w:t>, Uhlmann WR, Heidebrink J</w:t>
      </w:r>
      <w:r w:rsidR="00C2477D" w:rsidRPr="00C2477D">
        <w:rPr>
          <w:rFonts w:ascii="Arial" w:eastAsia="Times New Roman" w:hAnsi="Arial" w:cs="Arial"/>
          <w:snapToGrid w:val="0"/>
        </w:rPr>
        <w:t xml:space="preserve">, &amp; </w:t>
      </w:r>
      <w:r>
        <w:rPr>
          <w:rFonts w:ascii="Arial" w:eastAsia="Times New Roman" w:hAnsi="Arial" w:cs="Arial"/>
          <w:b/>
          <w:snapToGrid w:val="0"/>
        </w:rPr>
        <w:t>Roberts J</w:t>
      </w:r>
      <w:r w:rsidR="00C2477D" w:rsidRPr="00C2477D">
        <w:rPr>
          <w:rFonts w:ascii="Arial" w:eastAsia="Times New Roman" w:hAnsi="Arial" w:cs="Arial"/>
          <w:b/>
          <w:snapToGrid w:val="0"/>
        </w:rPr>
        <w:t>S.*</w:t>
      </w:r>
      <w:r w:rsidR="00C2477D" w:rsidRPr="00C2477D">
        <w:rPr>
          <w:rFonts w:ascii="Arial" w:eastAsia="Times New Roman" w:hAnsi="Arial" w:cs="Arial"/>
          <w:snapToGrid w:val="0"/>
        </w:rPr>
        <w:t xml:space="preserve"> (2009). Living at risk: The sibling's perspective of early-onset Alzheimer's disease. </w:t>
      </w:r>
      <w:r w:rsidR="00C2477D" w:rsidRPr="00C2477D">
        <w:rPr>
          <w:rFonts w:ascii="Arial" w:eastAsia="Times New Roman" w:hAnsi="Arial" w:cs="Arial"/>
          <w:i/>
          <w:snapToGrid w:val="0"/>
        </w:rPr>
        <w:t>Journal of Genetic Counseling, 18</w:t>
      </w:r>
      <w:r w:rsidR="00C2477D" w:rsidRPr="00C2477D">
        <w:rPr>
          <w:rFonts w:ascii="Arial" w:eastAsia="Times New Roman" w:hAnsi="Arial" w:cs="Arial"/>
          <w:snapToGrid w:val="0"/>
        </w:rPr>
        <w:t>, 239-51. [PMID: 19132519]</w:t>
      </w:r>
    </w:p>
    <w:p w14:paraId="312ADF9F" w14:textId="7979A310" w:rsidR="00C2477D" w:rsidRPr="00C834B6" w:rsidRDefault="008B0F3A" w:rsidP="00E00F5C">
      <w:pPr>
        <w:widowControl w:val="0"/>
        <w:numPr>
          <w:ilvl w:val="0"/>
          <w:numId w:val="26"/>
        </w:numPr>
        <w:spacing w:after="240" w:line="240" w:lineRule="auto"/>
        <w:ind w:left="450" w:hanging="450"/>
        <w:rPr>
          <w:rFonts w:ascii="Arial" w:eastAsia="Times New Roman" w:hAnsi="Arial" w:cs="Arial"/>
          <w:snapToGrid w:val="0"/>
        </w:rPr>
      </w:pPr>
      <w:r w:rsidRPr="00C834B6">
        <w:rPr>
          <w:rFonts w:ascii="Arial" w:eastAsia="Times New Roman" w:hAnsi="Arial" w:cs="Arial"/>
          <w:bCs/>
          <w:snapToGrid w:val="0"/>
        </w:rPr>
        <w:t>Ashida S</w:t>
      </w:r>
      <w:r w:rsidRPr="00C834B6">
        <w:rPr>
          <w:rFonts w:ascii="Arial" w:eastAsia="Times New Roman" w:hAnsi="Arial" w:cs="Arial"/>
          <w:snapToGrid w:val="0"/>
        </w:rPr>
        <w:t>, Koehly LM</w:t>
      </w:r>
      <w:r w:rsidR="00C2477D" w:rsidRPr="00C834B6">
        <w:rPr>
          <w:rFonts w:ascii="Arial" w:eastAsia="Times New Roman" w:hAnsi="Arial" w:cs="Arial"/>
          <w:snapToGrid w:val="0"/>
        </w:rPr>
        <w:t xml:space="preserve">, </w:t>
      </w:r>
      <w:r w:rsidRPr="00C834B6">
        <w:rPr>
          <w:rFonts w:ascii="Arial" w:eastAsia="Times New Roman" w:hAnsi="Arial" w:cs="Arial"/>
          <w:b/>
          <w:snapToGrid w:val="0"/>
        </w:rPr>
        <w:t>Roberts J</w:t>
      </w:r>
      <w:r w:rsidR="00C2477D" w:rsidRPr="00C834B6">
        <w:rPr>
          <w:rFonts w:ascii="Arial" w:eastAsia="Times New Roman" w:hAnsi="Arial" w:cs="Arial"/>
          <w:b/>
          <w:snapToGrid w:val="0"/>
        </w:rPr>
        <w:t>S</w:t>
      </w:r>
      <w:r w:rsidR="00C2477D" w:rsidRPr="00C834B6">
        <w:rPr>
          <w:rFonts w:ascii="Arial" w:eastAsia="Times New Roman" w:hAnsi="Arial" w:cs="Arial"/>
          <w:snapToGrid w:val="0"/>
        </w:rPr>
        <w:t>, Hira</w:t>
      </w:r>
      <w:r w:rsidRPr="00C834B6">
        <w:rPr>
          <w:rFonts w:ascii="Arial" w:eastAsia="Times New Roman" w:hAnsi="Arial" w:cs="Arial"/>
          <w:snapToGrid w:val="0"/>
        </w:rPr>
        <w:t>ki S, &amp; Green R</w:t>
      </w:r>
      <w:r w:rsidR="00C2477D" w:rsidRPr="00C834B6">
        <w:rPr>
          <w:rFonts w:ascii="Arial" w:eastAsia="Times New Roman" w:hAnsi="Arial" w:cs="Arial"/>
          <w:snapToGrid w:val="0"/>
        </w:rPr>
        <w:t xml:space="preserve">C. (2009). Disclosing the disclosure: </w:t>
      </w:r>
      <w:r w:rsidR="00C2477D" w:rsidRPr="00C834B6">
        <w:rPr>
          <w:rFonts w:ascii="Arial" w:eastAsia="Times New Roman" w:hAnsi="Arial" w:cs="Arial"/>
          <w:snapToGrid w:val="0"/>
        </w:rPr>
        <w:lastRenderedPageBreak/>
        <w:t xml:space="preserve">Factors associated with communicating the results of genetic susceptibility testing for Alzheimer’s disease. </w:t>
      </w:r>
      <w:r w:rsidR="00C2477D" w:rsidRPr="00C834B6">
        <w:rPr>
          <w:rFonts w:ascii="Arial" w:eastAsia="Times New Roman" w:hAnsi="Arial" w:cs="Arial"/>
          <w:i/>
          <w:snapToGrid w:val="0"/>
        </w:rPr>
        <w:t>Journal of Health Communications, 14</w:t>
      </w:r>
      <w:r w:rsidR="00C2477D" w:rsidRPr="00C834B6">
        <w:rPr>
          <w:rFonts w:ascii="Arial" w:eastAsia="Times New Roman" w:hAnsi="Arial" w:cs="Arial"/>
          <w:snapToGrid w:val="0"/>
        </w:rPr>
        <w:t xml:space="preserve">, 768-84. </w:t>
      </w:r>
      <w:r w:rsidR="00C834B6" w:rsidRPr="00C834B6">
        <w:rPr>
          <w:rFonts w:ascii="Arial" w:eastAsia="Times New Roman" w:hAnsi="Arial" w:cs="Arial"/>
          <w:snapToGrid w:val="0"/>
        </w:rPr>
        <w:t xml:space="preserve">[PMID: 20029710] </w:t>
      </w:r>
      <w:r w:rsidR="00C2477D" w:rsidRPr="00C834B6">
        <w:rPr>
          <w:rFonts w:ascii="Arial" w:eastAsia="Times New Roman" w:hAnsi="Arial" w:cs="Arial"/>
          <w:snapToGrid w:val="0"/>
        </w:rPr>
        <w:t>[PMCID: PMC2801901]</w:t>
      </w:r>
    </w:p>
    <w:p w14:paraId="54D1A00A" w14:textId="386CD2B3" w:rsidR="00C2477D" w:rsidRPr="00C834B6" w:rsidRDefault="008B0F3A" w:rsidP="00E00F5C">
      <w:pPr>
        <w:widowControl w:val="0"/>
        <w:numPr>
          <w:ilvl w:val="0"/>
          <w:numId w:val="26"/>
        </w:numPr>
        <w:spacing w:after="240" w:line="240" w:lineRule="auto"/>
        <w:ind w:left="450" w:hanging="450"/>
        <w:rPr>
          <w:rFonts w:ascii="Arial" w:eastAsia="Times New Roman" w:hAnsi="Arial" w:cs="Arial"/>
          <w:snapToGrid w:val="0"/>
        </w:rPr>
      </w:pPr>
      <w:r w:rsidRPr="00C834B6">
        <w:rPr>
          <w:rFonts w:ascii="Arial" w:eastAsia="Times New Roman" w:hAnsi="Arial" w:cs="Arial"/>
          <w:snapToGrid w:val="0"/>
        </w:rPr>
        <w:t>Hiraki S, Chen CA</w:t>
      </w:r>
      <w:r w:rsidR="00C2477D" w:rsidRPr="00C834B6">
        <w:rPr>
          <w:rFonts w:ascii="Arial" w:eastAsia="Times New Roman" w:hAnsi="Arial" w:cs="Arial"/>
          <w:snapToGrid w:val="0"/>
        </w:rPr>
        <w:t xml:space="preserve">, </w:t>
      </w:r>
      <w:r w:rsidRPr="00C834B6">
        <w:rPr>
          <w:rFonts w:ascii="Arial" w:eastAsia="Times New Roman" w:hAnsi="Arial" w:cs="Arial"/>
          <w:b/>
          <w:snapToGrid w:val="0"/>
        </w:rPr>
        <w:t>Roberts J</w:t>
      </w:r>
      <w:r w:rsidR="00C2477D" w:rsidRPr="00C834B6">
        <w:rPr>
          <w:rFonts w:ascii="Arial" w:eastAsia="Times New Roman" w:hAnsi="Arial" w:cs="Arial"/>
          <w:b/>
          <w:snapToGrid w:val="0"/>
        </w:rPr>
        <w:t>S</w:t>
      </w:r>
      <w:r w:rsidRPr="00C834B6">
        <w:rPr>
          <w:rFonts w:ascii="Arial" w:eastAsia="Times New Roman" w:hAnsi="Arial" w:cs="Arial"/>
          <w:snapToGrid w:val="0"/>
        </w:rPr>
        <w:t>, Cupples LA, &amp; Green R</w:t>
      </w:r>
      <w:r w:rsidR="00C2477D" w:rsidRPr="00C834B6">
        <w:rPr>
          <w:rFonts w:ascii="Arial" w:eastAsia="Times New Roman" w:hAnsi="Arial" w:cs="Arial"/>
          <w:snapToGrid w:val="0"/>
        </w:rPr>
        <w:t xml:space="preserve">C. (2009). Perceptions of familial risk in those seeking a genetic risk assessment for Alzheimer’s disease. </w:t>
      </w:r>
      <w:r w:rsidR="00C2477D" w:rsidRPr="00C834B6">
        <w:rPr>
          <w:rFonts w:ascii="Arial" w:eastAsia="Times New Roman" w:hAnsi="Arial" w:cs="Arial"/>
          <w:i/>
          <w:snapToGrid w:val="0"/>
        </w:rPr>
        <w:t>Journal of Genetic Counseling</w:t>
      </w:r>
      <w:r w:rsidR="00C2477D" w:rsidRPr="00C834B6">
        <w:rPr>
          <w:rFonts w:ascii="Arial" w:eastAsia="Times New Roman" w:hAnsi="Arial" w:cs="Arial"/>
          <w:snapToGrid w:val="0"/>
        </w:rPr>
        <w:t xml:space="preserve">, </w:t>
      </w:r>
      <w:r w:rsidR="00C2477D" w:rsidRPr="00C834B6">
        <w:rPr>
          <w:rFonts w:ascii="Arial" w:eastAsia="Times New Roman" w:hAnsi="Arial" w:cs="Arial"/>
          <w:i/>
          <w:snapToGrid w:val="0"/>
        </w:rPr>
        <w:t>18</w:t>
      </w:r>
      <w:r w:rsidR="00C2477D" w:rsidRPr="00C834B6">
        <w:rPr>
          <w:rFonts w:ascii="Arial" w:eastAsia="Times New Roman" w:hAnsi="Arial" w:cs="Arial"/>
          <w:snapToGrid w:val="0"/>
        </w:rPr>
        <w:t xml:space="preserve">, 130-36. </w:t>
      </w:r>
      <w:r w:rsidR="00C834B6" w:rsidRPr="00C834B6">
        <w:rPr>
          <w:rFonts w:ascii="Arial" w:eastAsia="Times New Roman" w:hAnsi="Arial" w:cs="Arial"/>
          <w:snapToGrid w:val="0"/>
        </w:rPr>
        <w:t xml:space="preserve">[PMID: 18949541] </w:t>
      </w:r>
      <w:r w:rsidR="00C2477D" w:rsidRPr="00C834B6">
        <w:rPr>
          <w:rFonts w:ascii="Arial" w:eastAsia="Times New Roman" w:hAnsi="Arial" w:cs="Arial"/>
          <w:snapToGrid w:val="0"/>
        </w:rPr>
        <w:t>[PMCID: PMC2919070]</w:t>
      </w:r>
    </w:p>
    <w:p w14:paraId="08F59234" w14:textId="4A47C29E" w:rsidR="00C2477D" w:rsidRPr="00D14B8D" w:rsidRDefault="008B0F3A" w:rsidP="00E00F5C">
      <w:pPr>
        <w:widowControl w:val="0"/>
        <w:numPr>
          <w:ilvl w:val="0"/>
          <w:numId w:val="26"/>
        </w:numPr>
        <w:spacing w:after="240" w:line="240" w:lineRule="auto"/>
        <w:ind w:left="450" w:hanging="450"/>
        <w:rPr>
          <w:rFonts w:ascii="Arial" w:eastAsia="Times New Roman" w:hAnsi="Arial" w:cs="Arial"/>
          <w:snapToGrid w:val="0"/>
        </w:rPr>
      </w:pPr>
      <w:r w:rsidRPr="00D14B8D">
        <w:rPr>
          <w:rFonts w:ascii="Arial" w:eastAsia="Times New Roman" w:hAnsi="Arial" w:cs="Arial"/>
          <w:snapToGrid w:val="0"/>
          <w:u w:val="single"/>
        </w:rPr>
        <w:t xml:space="preserve">Chung </w:t>
      </w:r>
      <w:r w:rsidR="00C2477D" w:rsidRPr="00D14B8D">
        <w:rPr>
          <w:rFonts w:ascii="Arial" w:eastAsia="Times New Roman" w:hAnsi="Arial" w:cs="Arial"/>
          <w:snapToGrid w:val="0"/>
          <w:u w:val="single"/>
        </w:rPr>
        <w:t>W</w:t>
      </w:r>
      <w:r w:rsidRPr="00D14B8D">
        <w:rPr>
          <w:rFonts w:ascii="Arial" w:eastAsia="Times New Roman" w:hAnsi="Arial" w:cs="Arial"/>
          <w:snapToGrid w:val="0"/>
        </w:rPr>
        <w:t>, Chen CA, Cupples LA</w:t>
      </w:r>
      <w:r w:rsidR="00C2477D" w:rsidRPr="00D14B8D">
        <w:rPr>
          <w:rFonts w:ascii="Arial" w:eastAsia="Times New Roman" w:hAnsi="Arial" w:cs="Arial"/>
          <w:snapToGrid w:val="0"/>
        </w:rPr>
        <w:t xml:space="preserve">, </w:t>
      </w:r>
      <w:r w:rsidR="00C2477D" w:rsidRPr="00D14B8D">
        <w:rPr>
          <w:rFonts w:ascii="Arial" w:eastAsia="Times New Roman" w:hAnsi="Arial" w:cs="Arial"/>
          <w:b/>
          <w:snapToGrid w:val="0"/>
        </w:rPr>
        <w:t>Rob</w:t>
      </w:r>
      <w:r w:rsidRPr="00D14B8D">
        <w:rPr>
          <w:rFonts w:ascii="Arial" w:eastAsia="Times New Roman" w:hAnsi="Arial" w:cs="Arial"/>
          <w:b/>
          <w:snapToGrid w:val="0"/>
        </w:rPr>
        <w:t>erts JS</w:t>
      </w:r>
      <w:r w:rsidR="00C2477D" w:rsidRPr="00D14B8D">
        <w:rPr>
          <w:rFonts w:ascii="Arial" w:eastAsia="Times New Roman" w:hAnsi="Arial" w:cs="Arial"/>
          <w:b/>
          <w:snapToGrid w:val="0"/>
        </w:rPr>
        <w:t xml:space="preserve">, </w:t>
      </w:r>
      <w:r w:rsidRPr="00D14B8D">
        <w:rPr>
          <w:rFonts w:ascii="Arial" w:eastAsia="Times New Roman" w:hAnsi="Arial" w:cs="Arial"/>
          <w:snapToGrid w:val="0"/>
        </w:rPr>
        <w:t>Hiraki S, Nair A, Green RC, &amp; Stern R</w:t>
      </w:r>
      <w:r w:rsidR="00C2477D" w:rsidRPr="00D14B8D">
        <w:rPr>
          <w:rFonts w:ascii="Arial" w:eastAsia="Times New Roman" w:hAnsi="Arial" w:cs="Arial"/>
          <w:snapToGrid w:val="0"/>
        </w:rPr>
        <w:t xml:space="preserve">A. (2009). A new scale measuring psychological impact of genetic susceptibility testing for Alzheimer disease. </w:t>
      </w:r>
      <w:r w:rsidR="00C2477D" w:rsidRPr="00D14B8D">
        <w:rPr>
          <w:rFonts w:ascii="Arial" w:eastAsia="Times New Roman" w:hAnsi="Arial" w:cs="Arial"/>
          <w:i/>
          <w:snapToGrid w:val="0"/>
        </w:rPr>
        <w:t>Alzheimer Disease &amp; Associated Disorders, 23</w:t>
      </w:r>
      <w:r w:rsidR="00C2477D" w:rsidRPr="00D14B8D">
        <w:rPr>
          <w:rFonts w:ascii="Arial" w:eastAsia="Times New Roman" w:hAnsi="Arial" w:cs="Arial"/>
          <w:snapToGrid w:val="0"/>
        </w:rPr>
        <w:t xml:space="preserve">, 50-56. </w:t>
      </w:r>
      <w:r w:rsidR="00D14B8D" w:rsidRPr="00D14B8D">
        <w:rPr>
          <w:rFonts w:ascii="Arial" w:eastAsia="Times New Roman" w:hAnsi="Arial" w:cs="Arial"/>
          <w:snapToGrid w:val="0"/>
        </w:rPr>
        <w:t>[PMID: 1926669</w:t>
      </w:r>
      <w:r w:rsidR="00D14B8D">
        <w:rPr>
          <w:rFonts w:ascii="Arial" w:eastAsia="Times New Roman" w:hAnsi="Arial" w:cs="Arial"/>
          <w:snapToGrid w:val="0"/>
        </w:rPr>
        <w:t xml:space="preserve">9] </w:t>
      </w:r>
      <w:r w:rsidR="00C2477D" w:rsidRPr="00D14B8D">
        <w:rPr>
          <w:rFonts w:ascii="Arial" w:eastAsia="Times New Roman" w:hAnsi="Arial" w:cs="Arial"/>
          <w:snapToGrid w:val="0"/>
        </w:rPr>
        <w:t>[PMCID: PMC2743905]</w:t>
      </w:r>
    </w:p>
    <w:p w14:paraId="4FF67DF3" w14:textId="50F3C370" w:rsidR="00C2477D" w:rsidRPr="00D14B8D" w:rsidRDefault="008B0F3A" w:rsidP="00E00F5C">
      <w:pPr>
        <w:widowControl w:val="0"/>
        <w:numPr>
          <w:ilvl w:val="0"/>
          <w:numId w:val="26"/>
        </w:numPr>
        <w:spacing w:after="240" w:line="240" w:lineRule="auto"/>
        <w:ind w:left="450" w:hanging="450"/>
        <w:rPr>
          <w:rFonts w:ascii="Arial" w:eastAsia="Times New Roman" w:hAnsi="Arial" w:cs="Arial"/>
          <w:snapToGrid w:val="0"/>
        </w:rPr>
      </w:pPr>
      <w:r w:rsidRPr="00D14B8D">
        <w:rPr>
          <w:rFonts w:ascii="Arial" w:eastAsia="Times New Roman" w:hAnsi="Arial" w:cs="Arial"/>
          <w:snapToGrid w:val="0"/>
          <w:u w:val="single"/>
        </w:rPr>
        <w:t xml:space="preserve">Cassidy </w:t>
      </w:r>
      <w:r w:rsidR="00C2477D" w:rsidRPr="00D14B8D">
        <w:rPr>
          <w:rFonts w:ascii="Arial" w:eastAsia="Times New Roman" w:hAnsi="Arial" w:cs="Arial"/>
          <w:snapToGrid w:val="0"/>
          <w:u w:val="single"/>
        </w:rPr>
        <w:t>M</w:t>
      </w:r>
      <w:r w:rsidR="00C2477D" w:rsidRPr="00D14B8D">
        <w:rPr>
          <w:rFonts w:ascii="Arial" w:eastAsia="Times New Roman" w:hAnsi="Arial" w:cs="Arial"/>
          <w:snapToGrid w:val="0"/>
        </w:rPr>
        <w:t xml:space="preserve">, </w:t>
      </w:r>
      <w:r w:rsidRPr="00D14B8D">
        <w:rPr>
          <w:rFonts w:ascii="Arial" w:eastAsia="Times New Roman" w:hAnsi="Arial" w:cs="Arial"/>
          <w:b/>
          <w:snapToGrid w:val="0"/>
        </w:rPr>
        <w:t>Roberts JS</w:t>
      </w:r>
      <w:r w:rsidR="00C2477D" w:rsidRPr="00D14B8D">
        <w:rPr>
          <w:rFonts w:ascii="Arial" w:eastAsia="Times New Roman" w:hAnsi="Arial" w:cs="Arial"/>
          <w:b/>
          <w:snapToGrid w:val="0"/>
        </w:rPr>
        <w:t xml:space="preserve">, </w:t>
      </w:r>
      <w:r w:rsidRPr="00D14B8D">
        <w:rPr>
          <w:rFonts w:ascii="Arial" w:eastAsia="Times New Roman" w:hAnsi="Arial" w:cs="Arial"/>
          <w:snapToGrid w:val="0"/>
        </w:rPr>
        <w:t>Bird TD, Steinbart E, Cupples LA, Chen CA, Linnenbringer E, &amp; Green R</w:t>
      </w:r>
      <w:r w:rsidR="00C2477D" w:rsidRPr="00D14B8D">
        <w:rPr>
          <w:rFonts w:ascii="Arial" w:eastAsia="Times New Roman" w:hAnsi="Arial" w:cs="Arial"/>
          <w:snapToGrid w:val="0"/>
        </w:rPr>
        <w:t xml:space="preserve">C. (2008). Comparing test-specific distress of susceptibility versus deterministic genetic testing for Alzheimer’s disease. </w:t>
      </w:r>
      <w:r w:rsidR="00C2477D" w:rsidRPr="00D14B8D">
        <w:rPr>
          <w:rFonts w:ascii="Arial" w:eastAsia="Times New Roman" w:hAnsi="Arial" w:cs="Arial"/>
          <w:i/>
          <w:snapToGrid w:val="0"/>
        </w:rPr>
        <w:t>Alzheimer’s and Dementia</w:t>
      </w:r>
      <w:r w:rsidR="00C2477D" w:rsidRPr="00D14B8D">
        <w:rPr>
          <w:rFonts w:ascii="Arial" w:eastAsia="Times New Roman" w:hAnsi="Arial" w:cs="Arial"/>
          <w:snapToGrid w:val="0"/>
        </w:rPr>
        <w:t xml:space="preserve">, </w:t>
      </w:r>
      <w:r w:rsidR="00C2477D" w:rsidRPr="00D14B8D">
        <w:rPr>
          <w:rFonts w:ascii="Arial" w:eastAsia="Times New Roman" w:hAnsi="Arial" w:cs="Arial"/>
          <w:i/>
          <w:snapToGrid w:val="0"/>
        </w:rPr>
        <w:t>4</w:t>
      </w:r>
      <w:r w:rsidR="00C2477D" w:rsidRPr="00D14B8D">
        <w:rPr>
          <w:rFonts w:ascii="Arial" w:eastAsia="Times New Roman" w:hAnsi="Arial" w:cs="Arial"/>
          <w:snapToGrid w:val="0"/>
        </w:rPr>
        <w:t xml:space="preserve">, 406-13. </w:t>
      </w:r>
      <w:r w:rsidR="00D14B8D" w:rsidRPr="00D14B8D">
        <w:rPr>
          <w:rFonts w:ascii="Arial" w:eastAsia="Times New Roman" w:hAnsi="Arial" w:cs="Arial"/>
          <w:snapToGrid w:val="0"/>
        </w:rPr>
        <w:t xml:space="preserve">[PMID: 19012865] </w:t>
      </w:r>
      <w:r w:rsidR="00C2477D" w:rsidRPr="00D14B8D">
        <w:rPr>
          <w:rFonts w:ascii="Arial" w:eastAsia="Times New Roman" w:hAnsi="Arial" w:cs="Arial"/>
          <w:snapToGrid w:val="0"/>
        </w:rPr>
        <w:t>[PMCID: PMC2610442]</w:t>
      </w:r>
    </w:p>
    <w:p w14:paraId="3E4AC1CC" w14:textId="4E9A5526" w:rsidR="00C2477D" w:rsidRPr="00D14B8D" w:rsidRDefault="008B0F3A" w:rsidP="00E00F5C">
      <w:pPr>
        <w:widowControl w:val="0"/>
        <w:numPr>
          <w:ilvl w:val="0"/>
          <w:numId w:val="26"/>
        </w:numPr>
        <w:spacing w:after="240" w:line="240" w:lineRule="auto"/>
        <w:ind w:left="450" w:hanging="450"/>
        <w:rPr>
          <w:rFonts w:ascii="Arial" w:eastAsia="Times New Roman" w:hAnsi="Arial" w:cs="Arial"/>
          <w:snapToGrid w:val="0"/>
        </w:rPr>
      </w:pPr>
      <w:r w:rsidRPr="00D14B8D">
        <w:rPr>
          <w:rFonts w:ascii="Arial" w:eastAsia="Times New Roman" w:hAnsi="Arial" w:cs="Arial"/>
          <w:snapToGrid w:val="0"/>
        </w:rPr>
        <w:t>Fanshawe T, Prevost AT</w:t>
      </w:r>
      <w:r w:rsidR="00C2477D" w:rsidRPr="00D14B8D">
        <w:rPr>
          <w:rFonts w:ascii="Arial" w:eastAsia="Times New Roman" w:hAnsi="Arial" w:cs="Arial"/>
          <w:snapToGrid w:val="0"/>
        </w:rPr>
        <w:t xml:space="preserve">, </w:t>
      </w:r>
      <w:r w:rsidRPr="00D14B8D">
        <w:rPr>
          <w:rFonts w:ascii="Arial" w:eastAsia="Times New Roman" w:hAnsi="Arial" w:cs="Arial"/>
          <w:b/>
          <w:snapToGrid w:val="0"/>
        </w:rPr>
        <w:t>Roberts J</w:t>
      </w:r>
      <w:r w:rsidR="00C2477D" w:rsidRPr="00D14B8D">
        <w:rPr>
          <w:rFonts w:ascii="Arial" w:eastAsia="Times New Roman" w:hAnsi="Arial" w:cs="Arial"/>
          <w:b/>
          <w:snapToGrid w:val="0"/>
        </w:rPr>
        <w:t>S</w:t>
      </w:r>
      <w:r w:rsidRPr="00D14B8D">
        <w:rPr>
          <w:rFonts w:ascii="Arial" w:eastAsia="Times New Roman" w:hAnsi="Arial" w:cs="Arial"/>
          <w:snapToGrid w:val="0"/>
        </w:rPr>
        <w:t>, Green RC, Armstrong D, &amp; Marteau T</w:t>
      </w:r>
      <w:r w:rsidR="00C2477D" w:rsidRPr="00D14B8D">
        <w:rPr>
          <w:rFonts w:ascii="Arial" w:eastAsia="Times New Roman" w:hAnsi="Arial" w:cs="Arial"/>
          <w:snapToGrid w:val="0"/>
        </w:rPr>
        <w:t xml:space="preserve">M. </w:t>
      </w:r>
      <w:r w:rsidR="00C2477D" w:rsidRPr="00D14B8D">
        <w:rPr>
          <w:rFonts w:ascii="Arial" w:eastAsia="Times New Roman" w:hAnsi="Arial" w:cs="Arial"/>
          <w:iCs/>
          <w:snapToGrid w:val="0"/>
        </w:rPr>
        <w:t>(2008). Explaining behaviour change after genetic testing: Design solutions to the problem of collinearity between test and risk estimates</w:t>
      </w:r>
      <w:r w:rsidR="00C2477D" w:rsidRPr="00D14B8D">
        <w:rPr>
          <w:rFonts w:ascii="Arial" w:eastAsia="Times New Roman" w:hAnsi="Arial" w:cs="Arial"/>
          <w:snapToGrid w:val="0"/>
        </w:rPr>
        <w:t xml:space="preserve">. </w:t>
      </w:r>
      <w:r w:rsidR="00C2477D" w:rsidRPr="00D14B8D">
        <w:rPr>
          <w:rFonts w:ascii="Arial" w:eastAsia="Times New Roman" w:hAnsi="Arial" w:cs="Arial"/>
          <w:i/>
          <w:snapToGrid w:val="0"/>
        </w:rPr>
        <w:t>Genetic Testing</w:t>
      </w:r>
      <w:r w:rsidR="00C2477D" w:rsidRPr="00D14B8D">
        <w:rPr>
          <w:rFonts w:ascii="Arial" w:eastAsia="Times New Roman" w:hAnsi="Arial" w:cs="Arial"/>
          <w:snapToGrid w:val="0"/>
        </w:rPr>
        <w:t xml:space="preserve">, </w:t>
      </w:r>
      <w:r w:rsidR="00C2477D" w:rsidRPr="00D14B8D">
        <w:rPr>
          <w:rFonts w:ascii="Arial" w:eastAsia="Times New Roman" w:hAnsi="Arial" w:cs="Arial"/>
          <w:i/>
          <w:snapToGrid w:val="0"/>
        </w:rPr>
        <w:t>12</w:t>
      </w:r>
      <w:r w:rsidR="00C2477D" w:rsidRPr="00D14B8D">
        <w:rPr>
          <w:rFonts w:ascii="Arial" w:eastAsia="Times New Roman" w:hAnsi="Arial" w:cs="Arial"/>
          <w:snapToGrid w:val="0"/>
        </w:rPr>
        <w:t>, 381-86.</w:t>
      </w:r>
      <w:r w:rsidR="00D14B8D" w:rsidRPr="00D14B8D">
        <w:rPr>
          <w:rFonts w:ascii="Arial" w:eastAsia="Times New Roman" w:hAnsi="Arial" w:cs="Arial"/>
          <w:snapToGrid w:val="0"/>
        </w:rPr>
        <w:t xml:space="preserve"> [PMID: 18666860] </w:t>
      </w:r>
      <w:r w:rsidR="00C2477D" w:rsidRPr="00D14B8D">
        <w:rPr>
          <w:rFonts w:ascii="Arial" w:eastAsia="Times New Roman" w:hAnsi="Arial" w:cs="Arial"/>
          <w:snapToGrid w:val="0"/>
        </w:rPr>
        <w:t>[PMCID: PMC2925186]</w:t>
      </w:r>
    </w:p>
    <w:p w14:paraId="54F985E0" w14:textId="2F98F25A" w:rsidR="00C2477D" w:rsidRPr="00D14B8D" w:rsidRDefault="008B0F3A" w:rsidP="00E00F5C">
      <w:pPr>
        <w:numPr>
          <w:ilvl w:val="0"/>
          <w:numId w:val="26"/>
        </w:numPr>
        <w:spacing w:after="240" w:line="240" w:lineRule="auto"/>
        <w:ind w:left="450" w:hanging="450"/>
        <w:rPr>
          <w:rFonts w:ascii="Arial" w:eastAsia="Times New Roman" w:hAnsi="Arial" w:cs="Arial"/>
          <w:snapToGrid w:val="0"/>
        </w:rPr>
      </w:pPr>
      <w:r w:rsidRPr="00D14B8D">
        <w:rPr>
          <w:rFonts w:ascii="Arial" w:eastAsia="Times New Roman" w:hAnsi="Arial" w:cs="Arial"/>
          <w:snapToGrid w:val="0"/>
          <w:u w:val="single"/>
        </w:rPr>
        <w:t xml:space="preserve">Chao </w:t>
      </w:r>
      <w:r w:rsidR="00C2477D" w:rsidRPr="00D14B8D">
        <w:rPr>
          <w:rFonts w:ascii="Arial" w:eastAsia="Times New Roman" w:hAnsi="Arial" w:cs="Arial"/>
          <w:snapToGrid w:val="0"/>
          <w:u w:val="single"/>
        </w:rPr>
        <w:t>S</w:t>
      </w:r>
      <w:r w:rsidR="00C2477D" w:rsidRPr="00D14B8D">
        <w:rPr>
          <w:rFonts w:ascii="Arial" w:eastAsia="Times New Roman" w:hAnsi="Arial" w:cs="Arial"/>
          <w:snapToGrid w:val="0"/>
        </w:rPr>
        <w:t xml:space="preserve">, </w:t>
      </w:r>
      <w:r w:rsidRPr="00D14B8D">
        <w:rPr>
          <w:rFonts w:ascii="Arial" w:eastAsia="Times New Roman" w:hAnsi="Arial" w:cs="Arial"/>
          <w:b/>
          <w:snapToGrid w:val="0"/>
        </w:rPr>
        <w:t>Roberts JS</w:t>
      </w:r>
      <w:r w:rsidR="00C2477D" w:rsidRPr="00D14B8D">
        <w:rPr>
          <w:rFonts w:ascii="Arial" w:eastAsia="Times New Roman" w:hAnsi="Arial" w:cs="Arial"/>
          <w:b/>
          <w:snapToGrid w:val="0"/>
        </w:rPr>
        <w:t xml:space="preserve">, </w:t>
      </w:r>
      <w:r w:rsidRPr="00D14B8D">
        <w:rPr>
          <w:rFonts w:ascii="Arial" w:eastAsia="Times New Roman" w:hAnsi="Arial" w:cs="Arial"/>
          <w:snapToGrid w:val="0"/>
        </w:rPr>
        <w:t>Marteau TM, Silliman R, Cupples LA, &amp; Green RC.</w:t>
      </w:r>
      <w:r w:rsidR="00C2477D" w:rsidRPr="00D14B8D">
        <w:rPr>
          <w:rFonts w:ascii="Arial" w:eastAsia="Times New Roman" w:hAnsi="Arial" w:cs="Arial"/>
          <w:snapToGrid w:val="0"/>
        </w:rPr>
        <w:t xml:space="preserve"> (2008). Health behavior changes after genetic risk assessment for Alzheimer’s disease: The REVEAL Study. </w:t>
      </w:r>
      <w:r w:rsidR="00C2477D" w:rsidRPr="00D14B8D">
        <w:rPr>
          <w:rFonts w:ascii="Arial" w:eastAsia="Times New Roman" w:hAnsi="Arial" w:cs="Arial"/>
          <w:i/>
          <w:snapToGrid w:val="0"/>
        </w:rPr>
        <w:t>Alzheimer Disease &amp; Associated Disorders</w:t>
      </w:r>
      <w:r w:rsidR="00C2477D" w:rsidRPr="00D14B8D">
        <w:rPr>
          <w:rFonts w:ascii="Arial" w:eastAsia="Times New Roman" w:hAnsi="Arial" w:cs="Arial"/>
          <w:snapToGrid w:val="0"/>
        </w:rPr>
        <w:t xml:space="preserve">, </w:t>
      </w:r>
      <w:r w:rsidR="00C2477D" w:rsidRPr="00D14B8D">
        <w:rPr>
          <w:rFonts w:ascii="Arial" w:eastAsia="Times New Roman" w:hAnsi="Arial" w:cs="Arial"/>
          <w:i/>
          <w:snapToGrid w:val="0"/>
        </w:rPr>
        <w:t xml:space="preserve">22, </w:t>
      </w:r>
      <w:r w:rsidR="00C2477D" w:rsidRPr="00D14B8D">
        <w:rPr>
          <w:rFonts w:ascii="Arial" w:eastAsia="Times New Roman" w:hAnsi="Arial" w:cs="Arial"/>
          <w:snapToGrid w:val="0"/>
        </w:rPr>
        <w:t xml:space="preserve">94-97. </w:t>
      </w:r>
      <w:r w:rsidR="00D14B8D" w:rsidRPr="00D14B8D">
        <w:rPr>
          <w:rFonts w:ascii="Arial" w:eastAsia="Times New Roman" w:hAnsi="Arial" w:cs="Arial"/>
          <w:snapToGrid w:val="0"/>
        </w:rPr>
        <w:t xml:space="preserve">[PMID: 18317253] </w:t>
      </w:r>
      <w:r w:rsidR="00C2477D" w:rsidRPr="00D14B8D">
        <w:rPr>
          <w:rFonts w:ascii="Arial" w:eastAsia="Times New Roman" w:hAnsi="Arial" w:cs="Arial"/>
          <w:snapToGrid w:val="0"/>
        </w:rPr>
        <w:t>[PMCID: PMC2483341]</w:t>
      </w:r>
    </w:p>
    <w:p w14:paraId="0391C941" w14:textId="487D57C4" w:rsidR="00C2477D" w:rsidRPr="00D14B8D" w:rsidRDefault="008B0F3A" w:rsidP="00E00F5C">
      <w:pPr>
        <w:widowControl w:val="0"/>
        <w:numPr>
          <w:ilvl w:val="0"/>
          <w:numId w:val="26"/>
        </w:numPr>
        <w:spacing w:after="240" w:line="240" w:lineRule="auto"/>
        <w:ind w:left="450" w:hanging="450"/>
        <w:rPr>
          <w:rFonts w:ascii="Arial" w:eastAsia="Times New Roman" w:hAnsi="Arial" w:cs="Arial"/>
          <w:snapToGrid w:val="0"/>
        </w:rPr>
      </w:pPr>
      <w:r w:rsidRPr="00D14B8D">
        <w:rPr>
          <w:rFonts w:ascii="Arial" w:eastAsia="Times New Roman" w:hAnsi="Arial" w:cs="Arial"/>
          <w:snapToGrid w:val="0"/>
          <w:u w:val="single"/>
        </w:rPr>
        <w:t>Christensen K</w:t>
      </w:r>
      <w:r w:rsidR="00C2477D" w:rsidRPr="00D14B8D">
        <w:rPr>
          <w:rFonts w:ascii="Arial" w:eastAsia="Times New Roman" w:hAnsi="Arial" w:cs="Arial"/>
          <w:snapToGrid w:val="0"/>
          <w:u w:val="single"/>
        </w:rPr>
        <w:t>D</w:t>
      </w:r>
      <w:r w:rsidR="00C2477D" w:rsidRPr="00D14B8D">
        <w:rPr>
          <w:rFonts w:ascii="Arial" w:eastAsia="Times New Roman" w:hAnsi="Arial" w:cs="Arial"/>
          <w:snapToGrid w:val="0"/>
        </w:rPr>
        <w:t xml:space="preserve">, </w:t>
      </w:r>
      <w:r w:rsidRPr="00D14B8D">
        <w:rPr>
          <w:rFonts w:ascii="Arial" w:eastAsia="Times New Roman" w:hAnsi="Arial" w:cs="Arial"/>
          <w:b/>
          <w:snapToGrid w:val="0"/>
        </w:rPr>
        <w:t>Roberts JS</w:t>
      </w:r>
      <w:r w:rsidR="00C2477D" w:rsidRPr="00D14B8D">
        <w:rPr>
          <w:rFonts w:ascii="Arial" w:eastAsia="Times New Roman" w:hAnsi="Arial" w:cs="Arial"/>
          <w:b/>
          <w:snapToGrid w:val="0"/>
        </w:rPr>
        <w:t xml:space="preserve">, </w:t>
      </w:r>
      <w:r w:rsidRPr="00D14B8D">
        <w:rPr>
          <w:rFonts w:ascii="Arial" w:eastAsia="Times New Roman" w:hAnsi="Arial" w:cs="Arial"/>
          <w:snapToGrid w:val="0"/>
        </w:rPr>
        <w:t xml:space="preserve">Royal CDM, Fasaye GA, Obisesan T, Cupples LA, Whitehouse PJ, Butson MB, Linnenbringer E, Relkin NR, Farrer L, Cook-Deegan R, &amp; Green RC. </w:t>
      </w:r>
      <w:r w:rsidR="00C2477D" w:rsidRPr="00D14B8D">
        <w:rPr>
          <w:rFonts w:ascii="Arial" w:eastAsia="Times New Roman" w:hAnsi="Arial" w:cs="Arial"/>
          <w:snapToGrid w:val="0"/>
        </w:rPr>
        <w:t xml:space="preserve">(2008). Incorporating ethnicity into genetic risk assessment for Alzheimer’s disease: The REVEAL Study experience.  </w:t>
      </w:r>
      <w:r w:rsidR="00C2477D" w:rsidRPr="00D14B8D">
        <w:rPr>
          <w:rFonts w:ascii="Arial" w:eastAsia="Times New Roman" w:hAnsi="Arial" w:cs="Arial"/>
          <w:i/>
          <w:snapToGrid w:val="0"/>
        </w:rPr>
        <w:t>Genetics in Medicine</w:t>
      </w:r>
      <w:r w:rsidR="00C2477D" w:rsidRPr="00D14B8D">
        <w:rPr>
          <w:rFonts w:ascii="Arial" w:eastAsia="Times New Roman" w:hAnsi="Arial" w:cs="Arial"/>
          <w:snapToGrid w:val="0"/>
        </w:rPr>
        <w:t xml:space="preserve">, </w:t>
      </w:r>
      <w:r w:rsidR="00C2477D" w:rsidRPr="00D14B8D">
        <w:rPr>
          <w:rFonts w:ascii="Arial" w:eastAsia="Times New Roman" w:hAnsi="Arial" w:cs="Arial"/>
          <w:i/>
          <w:snapToGrid w:val="0"/>
        </w:rPr>
        <w:t>10</w:t>
      </w:r>
      <w:r w:rsidR="00C2477D" w:rsidRPr="00D14B8D">
        <w:rPr>
          <w:rFonts w:ascii="Arial" w:eastAsia="Times New Roman" w:hAnsi="Arial" w:cs="Arial"/>
          <w:snapToGrid w:val="0"/>
        </w:rPr>
        <w:t>, 207-14. [</w:t>
      </w:r>
      <w:r w:rsidR="00D14B8D" w:rsidRPr="00D14B8D">
        <w:rPr>
          <w:rFonts w:ascii="Arial" w:eastAsia="Times New Roman" w:hAnsi="Arial" w:cs="Arial"/>
          <w:snapToGrid w:val="0"/>
        </w:rPr>
        <w:t>PMID: 18344711] [</w:t>
      </w:r>
      <w:r w:rsidR="00C2477D" w:rsidRPr="00D14B8D">
        <w:rPr>
          <w:rFonts w:ascii="Arial" w:eastAsia="Times New Roman" w:hAnsi="Arial" w:cs="Arial"/>
          <w:snapToGrid w:val="0"/>
        </w:rPr>
        <w:t>PMCID: PMC2483343]</w:t>
      </w:r>
    </w:p>
    <w:p w14:paraId="0AE28527" w14:textId="3E26AE80" w:rsidR="00C2477D" w:rsidRPr="00C2477D" w:rsidRDefault="008B0F3A" w:rsidP="00E00F5C">
      <w:pPr>
        <w:numPr>
          <w:ilvl w:val="0"/>
          <w:numId w:val="26"/>
        </w:numPr>
        <w:spacing w:after="240" w:line="240" w:lineRule="auto"/>
        <w:ind w:left="450" w:hanging="450"/>
        <w:rPr>
          <w:rFonts w:ascii="Arial" w:eastAsia="Times New Roman" w:hAnsi="Arial" w:cs="Arial"/>
          <w:snapToGrid w:val="0"/>
        </w:rPr>
      </w:pPr>
      <w:r>
        <w:rPr>
          <w:rFonts w:ascii="Arial" w:eastAsia="Times New Roman" w:hAnsi="Arial" w:cs="Arial"/>
          <w:snapToGrid w:val="0"/>
        </w:rPr>
        <w:t xml:space="preserve">Jarvik </w:t>
      </w:r>
      <w:r w:rsidR="00C2477D" w:rsidRPr="00C2477D">
        <w:rPr>
          <w:rFonts w:ascii="Arial" w:eastAsia="Times New Roman" w:hAnsi="Arial" w:cs="Arial"/>
          <w:snapToGrid w:val="0"/>
        </w:rPr>
        <w:t>L</w:t>
      </w:r>
      <w:r>
        <w:rPr>
          <w:rFonts w:ascii="Arial" w:eastAsia="Times New Roman" w:hAnsi="Arial" w:cs="Arial"/>
          <w:snapToGrid w:val="0"/>
        </w:rPr>
        <w:t>, LaRue A, Blacker D,</w:t>
      </w:r>
      <w:r w:rsidR="00C2477D" w:rsidRPr="00C2477D">
        <w:rPr>
          <w:rFonts w:ascii="Arial" w:eastAsia="Times New Roman" w:hAnsi="Arial" w:cs="Arial"/>
          <w:snapToGrid w:val="0"/>
        </w:rPr>
        <w:t xml:space="preserve">…. </w:t>
      </w:r>
      <w:r>
        <w:rPr>
          <w:rFonts w:ascii="Arial" w:eastAsia="Times New Roman" w:hAnsi="Arial" w:cs="Arial"/>
          <w:b/>
          <w:snapToGrid w:val="0"/>
        </w:rPr>
        <w:t>Roberts J</w:t>
      </w:r>
      <w:r w:rsidR="00C2477D" w:rsidRPr="00C2477D">
        <w:rPr>
          <w:rFonts w:ascii="Arial" w:eastAsia="Times New Roman" w:hAnsi="Arial" w:cs="Arial"/>
          <w:b/>
          <w:snapToGrid w:val="0"/>
        </w:rPr>
        <w:t>S</w:t>
      </w:r>
      <w:r w:rsidR="00C2477D" w:rsidRPr="00C2477D">
        <w:rPr>
          <w:rFonts w:ascii="Arial" w:eastAsia="Times New Roman" w:hAnsi="Arial" w:cs="Arial"/>
          <w:snapToGrid w:val="0"/>
        </w:rPr>
        <w:t xml:space="preserve">, et al. (2008). Children of persons with Alzheimer’s disease: What does the future hold? </w:t>
      </w:r>
      <w:r w:rsidR="00C2477D" w:rsidRPr="00C2477D">
        <w:rPr>
          <w:rFonts w:ascii="Arial" w:eastAsia="Times New Roman" w:hAnsi="Arial" w:cs="Arial"/>
          <w:i/>
          <w:snapToGrid w:val="0"/>
        </w:rPr>
        <w:t>Alzheimer Disease &amp; Associated Disorders</w:t>
      </w:r>
      <w:r w:rsidR="00C2477D" w:rsidRPr="00C2477D">
        <w:rPr>
          <w:rFonts w:ascii="Arial" w:eastAsia="Times New Roman" w:hAnsi="Arial" w:cs="Arial"/>
          <w:snapToGrid w:val="0"/>
        </w:rPr>
        <w:t xml:space="preserve">, </w:t>
      </w:r>
      <w:r w:rsidR="00C2477D" w:rsidRPr="00C2477D">
        <w:rPr>
          <w:rFonts w:ascii="Arial" w:eastAsia="Times New Roman" w:hAnsi="Arial" w:cs="Arial"/>
          <w:i/>
          <w:snapToGrid w:val="0"/>
        </w:rPr>
        <w:t xml:space="preserve">22, </w:t>
      </w:r>
      <w:r w:rsidR="00C2477D" w:rsidRPr="00C2477D">
        <w:rPr>
          <w:rFonts w:ascii="Arial" w:eastAsia="Times New Roman" w:hAnsi="Arial" w:cs="Arial"/>
          <w:snapToGrid w:val="0"/>
        </w:rPr>
        <w:t>6-20. [PMID: 18317242]</w:t>
      </w:r>
      <w:r w:rsidR="00D14B8D">
        <w:rPr>
          <w:rFonts w:ascii="Arial" w:eastAsia="Times New Roman" w:hAnsi="Arial" w:cs="Arial"/>
          <w:snapToGrid w:val="0"/>
        </w:rPr>
        <w:t xml:space="preserve"> [</w:t>
      </w:r>
      <w:r w:rsidR="00D14B8D" w:rsidRPr="00D14B8D">
        <w:rPr>
          <w:rFonts w:ascii="Arial" w:eastAsia="Times New Roman" w:hAnsi="Arial" w:cs="Arial"/>
          <w:snapToGrid w:val="0"/>
        </w:rPr>
        <w:t>PMCID: PMC3377487</w:t>
      </w:r>
      <w:r w:rsidR="00D14B8D">
        <w:rPr>
          <w:rFonts w:ascii="Arial" w:eastAsia="Times New Roman" w:hAnsi="Arial" w:cs="Arial"/>
          <w:snapToGrid w:val="0"/>
        </w:rPr>
        <w:t>]</w:t>
      </w:r>
    </w:p>
    <w:p w14:paraId="2F1AE809" w14:textId="77777777" w:rsidR="00C2477D" w:rsidRPr="00C2477D" w:rsidRDefault="008B0F3A" w:rsidP="00E00F5C">
      <w:pPr>
        <w:numPr>
          <w:ilvl w:val="0"/>
          <w:numId w:val="26"/>
        </w:numPr>
        <w:spacing w:after="240" w:line="240" w:lineRule="auto"/>
        <w:ind w:left="450" w:hanging="450"/>
        <w:rPr>
          <w:rFonts w:ascii="Arial" w:eastAsia="Times New Roman" w:hAnsi="Arial" w:cs="Arial"/>
          <w:snapToGrid w:val="0"/>
        </w:rPr>
      </w:pPr>
      <w:r>
        <w:rPr>
          <w:rFonts w:ascii="Arial" w:eastAsia="Times New Roman" w:hAnsi="Arial" w:cs="Arial"/>
          <w:snapToGrid w:val="0"/>
        </w:rPr>
        <w:t>Connell CM</w:t>
      </w:r>
      <w:r w:rsidR="00C2477D" w:rsidRPr="00C2477D">
        <w:rPr>
          <w:rFonts w:ascii="Arial" w:eastAsia="Times New Roman" w:hAnsi="Arial" w:cs="Arial"/>
          <w:snapToGrid w:val="0"/>
        </w:rPr>
        <w:t xml:space="preserve">, </w:t>
      </w:r>
      <w:r>
        <w:rPr>
          <w:rFonts w:ascii="Arial" w:eastAsia="Times New Roman" w:hAnsi="Arial" w:cs="Arial"/>
          <w:b/>
          <w:snapToGrid w:val="0"/>
        </w:rPr>
        <w:t>Roberts JS</w:t>
      </w:r>
      <w:r w:rsidR="00C2477D" w:rsidRPr="00C2477D">
        <w:rPr>
          <w:rFonts w:ascii="Arial" w:eastAsia="Times New Roman" w:hAnsi="Arial" w:cs="Arial"/>
          <w:b/>
          <w:snapToGrid w:val="0"/>
        </w:rPr>
        <w:t>,</w:t>
      </w:r>
      <w:r>
        <w:rPr>
          <w:rFonts w:ascii="Arial" w:eastAsia="Times New Roman" w:hAnsi="Arial" w:cs="Arial"/>
          <w:snapToGrid w:val="0"/>
        </w:rPr>
        <w:t xml:space="preserve"> &amp; McLaughlin SJ. </w:t>
      </w:r>
      <w:r w:rsidR="00C2477D" w:rsidRPr="00C2477D">
        <w:rPr>
          <w:rFonts w:ascii="Arial" w:eastAsia="Times New Roman" w:hAnsi="Arial" w:cs="Arial"/>
          <w:snapToGrid w:val="0"/>
        </w:rPr>
        <w:t xml:space="preserve">(2007). Public opinion about Alzheimer disease among Blacks, Hispanics, and Whites: Results from a national survey. </w:t>
      </w:r>
      <w:r w:rsidR="00C2477D" w:rsidRPr="00C2477D">
        <w:rPr>
          <w:rFonts w:ascii="Arial" w:eastAsia="Times New Roman" w:hAnsi="Arial" w:cs="Arial"/>
          <w:i/>
          <w:snapToGrid w:val="0"/>
        </w:rPr>
        <w:t xml:space="preserve">Alzheimer Disease &amp; Associated Disorders, 21, </w:t>
      </w:r>
      <w:r w:rsidR="00C2477D" w:rsidRPr="00C2477D">
        <w:rPr>
          <w:rFonts w:ascii="Arial" w:eastAsia="Times New Roman" w:hAnsi="Arial" w:cs="Arial"/>
          <w:snapToGrid w:val="0"/>
        </w:rPr>
        <w:t>232-40. [PMID: 17804956]</w:t>
      </w:r>
    </w:p>
    <w:p w14:paraId="364463F5" w14:textId="77777777" w:rsidR="00C2477D" w:rsidRPr="00C2477D" w:rsidRDefault="008B0F3A" w:rsidP="00E00F5C">
      <w:pPr>
        <w:numPr>
          <w:ilvl w:val="0"/>
          <w:numId w:val="26"/>
        </w:numPr>
        <w:spacing w:after="240" w:line="240" w:lineRule="auto"/>
        <w:ind w:left="450" w:hanging="450"/>
        <w:rPr>
          <w:rFonts w:ascii="Arial" w:eastAsia="Times New Roman" w:hAnsi="Arial" w:cs="Arial"/>
        </w:rPr>
      </w:pPr>
      <w:r>
        <w:rPr>
          <w:rFonts w:ascii="Arial" w:eastAsia="Times New Roman" w:hAnsi="Arial" w:cs="Arial"/>
        </w:rPr>
        <w:t>Eckert SL, Katzen H</w:t>
      </w:r>
      <w:r w:rsidR="00C2477D" w:rsidRPr="00C2477D">
        <w:rPr>
          <w:rFonts w:ascii="Arial" w:eastAsia="Times New Roman" w:hAnsi="Arial" w:cs="Arial"/>
        </w:rPr>
        <w:t xml:space="preserve">, </w:t>
      </w:r>
      <w:r>
        <w:rPr>
          <w:rFonts w:ascii="Arial" w:eastAsia="Times New Roman" w:hAnsi="Arial" w:cs="Arial"/>
          <w:b/>
        </w:rPr>
        <w:t>Roberts J</w:t>
      </w:r>
      <w:r w:rsidR="00C2477D" w:rsidRPr="00C2477D">
        <w:rPr>
          <w:rFonts w:ascii="Arial" w:eastAsia="Times New Roman" w:hAnsi="Arial" w:cs="Arial"/>
          <w:b/>
        </w:rPr>
        <w:t>S</w:t>
      </w:r>
      <w:r>
        <w:rPr>
          <w:rFonts w:ascii="Arial" w:eastAsia="Times New Roman" w:hAnsi="Arial" w:cs="Arial"/>
        </w:rPr>
        <w:t>, Barber M, Ravdin LD, Whitehouse PJ, Relkin NR, &amp; Green R</w:t>
      </w:r>
      <w:r w:rsidR="00C2477D" w:rsidRPr="00C2477D">
        <w:rPr>
          <w:rFonts w:ascii="Arial" w:eastAsia="Times New Roman" w:hAnsi="Arial" w:cs="Arial"/>
        </w:rPr>
        <w:t xml:space="preserve">C. (2006). Recall of disclosed Apolipoprotein E genotype and lifetime risk estimate for Alzheimer’s disease: The REVEAL Study. </w:t>
      </w:r>
      <w:r w:rsidR="00C2477D" w:rsidRPr="00C2477D">
        <w:rPr>
          <w:rFonts w:ascii="Arial" w:eastAsia="Times New Roman" w:hAnsi="Arial" w:cs="Arial"/>
          <w:i/>
        </w:rPr>
        <w:t xml:space="preserve">Genetics in Medicine, 8, </w:t>
      </w:r>
      <w:r w:rsidR="00C2477D" w:rsidRPr="00C2477D">
        <w:rPr>
          <w:rFonts w:ascii="Arial" w:eastAsia="Times New Roman" w:hAnsi="Arial" w:cs="Arial"/>
        </w:rPr>
        <w:t>746-51. [PMID: 17172937]</w:t>
      </w:r>
    </w:p>
    <w:p w14:paraId="78BB7ACD" w14:textId="77777777" w:rsidR="00C2477D" w:rsidRPr="00C2477D" w:rsidRDefault="008B0F3A" w:rsidP="00E00F5C">
      <w:pPr>
        <w:numPr>
          <w:ilvl w:val="0"/>
          <w:numId w:val="26"/>
        </w:numPr>
        <w:spacing w:after="240" w:line="240" w:lineRule="auto"/>
        <w:ind w:left="450" w:hanging="450"/>
        <w:rPr>
          <w:rFonts w:ascii="Arial" w:eastAsia="Times New Roman" w:hAnsi="Arial" w:cs="Arial"/>
        </w:rPr>
      </w:pPr>
      <w:r>
        <w:rPr>
          <w:rFonts w:ascii="Arial" w:eastAsia="Times New Roman" w:hAnsi="Arial" w:cs="Arial"/>
          <w:u w:val="single"/>
        </w:rPr>
        <w:t>Gooding H</w:t>
      </w:r>
      <w:r w:rsidR="00C2477D" w:rsidRPr="00404B66">
        <w:rPr>
          <w:rFonts w:ascii="Arial" w:eastAsia="Times New Roman" w:hAnsi="Arial" w:cs="Arial"/>
          <w:u w:val="single"/>
        </w:rPr>
        <w:t>C</w:t>
      </w:r>
      <w:r>
        <w:rPr>
          <w:rFonts w:ascii="Arial" w:eastAsia="Times New Roman" w:hAnsi="Arial" w:cs="Arial"/>
        </w:rPr>
        <w:t>, Linnenbringer EP, Burack J</w:t>
      </w:r>
      <w:r w:rsidR="00C2477D" w:rsidRPr="00C2477D">
        <w:rPr>
          <w:rFonts w:ascii="Arial" w:eastAsia="Times New Roman" w:hAnsi="Arial" w:cs="Arial"/>
        </w:rPr>
        <w:t xml:space="preserve">, </w:t>
      </w:r>
      <w:r>
        <w:rPr>
          <w:rFonts w:ascii="Arial" w:eastAsia="Times New Roman" w:hAnsi="Arial" w:cs="Arial"/>
          <w:b/>
        </w:rPr>
        <w:t>Roberts J</w:t>
      </w:r>
      <w:r w:rsidR="00C2477D" w:rsidRPr="00C2477D">
        <w:rPr>
          <w:rFonts w:ascii="Arial" w:eastAsia="Times New Roman" w:hAnsi="Arial" w:cs="Arial"/>
          <w:b/>
        </w:rPr>
        <w:t>S</w:t>
      </w:r>
      <w:r>
        <w:rPr>
          <w:rFonts w:ascii="Arial" w:eastAsia="Times New Roman" w:hAnsi="Arial" w:cs="Arial"/>
        </w:rPr>
        <w:t>, Green RC, &amp; Biesecker BB.</w:t>
      </w:r>
      <w:r w:rsidR="00C2477D" w:rsidRPr="00C2477D">
        <w:rPr>
          <w:rFonts w:ascii="Arial" w:eastAsia="Times New Roman" w:hAnsi="Arial" w:cs="Arial"/>
        </w:rPr>
        <w:t xml:space="preserve"> (2006). Genetic susceptibility testing for Alzheimer disease: Motivation to obtain information and control as precursors</w:t>
      </w:r>
      <w:r>
        <w:rPr>
          <w:rFonts w:ascii="Arial" w:eastAsia="Times New Roman" w:hAnsi="Arial" w:cs="Arial"/>
        </w:rPr>
        <w:t xml:space="preserve"> to coping with increased risk.</w:t>
      </w:r>
      <w:r w:rsidR="00C2477D" w:rsidRPr="00C2477D">
        <w:rPr>
          <w:rFonts w:ascii="Arial" w:eastAsia="Times New Roman" w:hAnsi="Arial" w:cs="Arial"/>
        </w:rPr>
        <w:t xml:space="preserve"> </w:t>
      </w:r>
      <w:r w:rsidR="00C2477D" w:rsidRPr="00C2477D">
        <w:rPr>
          <w:rFonts w:ascii="Arial" w:eastAsia="Times New Roman" w:hAnsi="Arial" w:cs="Arial"/>
          <w:i/>
        </w:rPr>
        <w:t>Patient Education and Counseling</w:t>
      </w:r>
      <w:r w:rsidR="00C2477D" w:rsidRPr="00C2477D">
        <w:rPr>
          <w:rFonts w:ascii="Arial" w:eastAsia="Times New Roman" w:hAnsi="Arial" w:cs="Arial"/>
        </w:rPr>
        <w:t xml:space="preserve">, </w:t>
      </w:r>
      <w:r w:rsidR="00C2477D" w:rsidRPr="00C2477D">
        <w:rPr>
          <w:rFonts w:ascii="Arial" w:eastAsia="Times New Roman" w:hAnsi="Arial" w:cs="Arial"/>
          <w:i/>
        </w:rPr>
        <w:t xml:space="preserve">64, </w:t>
      </w:r>
      <w:r w:rsidR="00C2477D" w:rsidRPr="00C2477D">
        <w:rPr>
          <w:rFonts w:ascii="Arial" w:eastAsia="Times New Roman" w:hAnsi="Arial" w:cs="Arial"/>
        </w:rPr>
        <w:t>259-67. [PMID: 16860524]</w:t>
      </w:r>
    </w:p>
    <w:p w14:paraId="4B6311A5" w14:textId="77777777" w:rsidR="00C2477D" w:rsidRPr="00C2477D" w:rsidRDefault="008B0F3A" w:rsidP="00E00F5C">
      <w:pPr>
        <w:numPr>
          <w:ilvl w:val="0"/>
          <w:numId w:val="26"/>
        </w:numPr>
        <w:spacing w:after="240" w:line="240" w:lineRule="auto"/>
        <w:ind w:left="450" w:hanging="450"/>
        <w:rPr>
          <w:rFonts w:ascii="Arial" w:eastAsia="Times New Roman" w:hAnsi="Arial" w:cs="Arial"/>
        </w:rPr>
      </w:pPr>
      <w:r>
        <w:rPr>
          <w:rFonts w:ascii="Arial" w:eastAsia="Times New Roman" w:hAnsi="Arial" w:cs="Arial"/>
        </w:rPr>
        <w:lastRenderedPageBreak/>
        <w:t>Binetti G, Benussi L</w:t>
      </w:r>
      <w:r w:rsidR="00C2477D" w:rsidRPr="00C2477D">
        <w:rPr>
          <w:rFonts w:ascii="Arial" w:eastAsia="Times New Roman" w:hAnsi="Arial" w:cs="Arial"/>
        </w:rPr>
        <w:t xml:space="preserve">, </w:t>
      </w:r>
      <w:r>
        <w:rPr>
          <w:rFonts w:ascii="Arial" w:eastAsia="Times New Roman" w:hAnsi="Arial" w:cs="Arial"/>
          <w:b/>
        </w:rPr>
        <w:t>Roberts J</w:t>
      </w:r>
      <w:r w:rsidR="00C2477D" w:rsidRPr="00C2477D">
        <w:rPr>
          <w:rFonts w:ascii="Arial" w:eastAsia="Times New Roman" w:hAnsi="Arial" w:cs="Arial"/>
          <w:b/>
        </w:rPr>
        <w:t>S</w:t>
      </w:r>
      <w:r w:rsidR="00C2477D" w:rsidRPr="00C2477D">
        <w:rPr>
          <w:rFonts w:ascii="Arial" w:eastAsia="Times New Roman" w:hAnsi="Arial" w:cs="Arial"/>
        </w:rPr>
        <w:t xml:space="preserve">, et al. (2006). Areas of intervention for genetic counselling of dementia: Cross-cultural comparison between Italians and Americans.  </w:t>
      </w:r>
      <w:r w:rsidR="00C2477D" w:rsidRPr="00C2477D">
        <w:rPr>
          <w:rFonts w:ascii="Arial" w:eastAsia="Times New Roman" w:hAnsi="Arial" w:cs="Arial"/>
          <w:i/>
          <w:iCs/>
        </w:rPr>
        <w:t xml:space="preserve">Patient Education and Counseling, 64, </w:t>
      </w:r>
      <w:r w:rsidR="00C2477D" w:rsidRPr="00C2477D">
        <w:rPr>
          <w:rFonts w:ascii="Arial" w:eastAsia="Times New Roman" w:hAnsi="Arial" w:cs="Arial"/>
          <w:iCs/>
        </w:rPr>
        <w:t>285-93</w:t>
      </w:r>
      <w:r w:rsidR="00C2477D" w:rsidRPr="00C2477D">
        <w:rPr>
          <w:rFonts w:ascii="Arial" w:eastAsia="Times New Roman" w:hAnsi="Arial" w:cs="Arial"/>
        </w:rPr>
        <w:t>. [PMID: 16850519]</w:t>
      </w:r>
    </w:p>
    <w:p w14:paraId="32A8B47E" w14:textId="77777777" w:rsidR="00C2477D" w:rsidRPr="00C2477D" w:rsidRDefault="00486931" w:rsidP="00E00F5C">
      <w:pPr>
        <w:numPr>
          <w:ilvl w:val="0"/>
          <w:numId w:val="26"/>
        </w:numPr>
        <w:spacing w:after="240" w:line="240" w:lineRule="auto"/>
        <w:ind w:left="450" w:hanging="450"/>
        <w:rPr>
          <w:rFonts w:ascii="Arial" w:eastAsia="Times New Roman" w:hAnsi="Arial" w:cs="Arial"/>
        </w:rPr>
      </w:pPr>
      <w:r>
        <w:rPr>
          <w:rFonts w:ascii="Arial" w:eastAsia="Times New Roman" w:hAnsi="Arial" w:cs="Arial"/>
          <w:b/>
        </w:rPr>
        <w:t>Roberts J</w:t>
      </w:r>
      <w:r w:rsidR="00C2477D" w:rsidRPr="00C2477D">
        <w:rPr>
          <w:rFonts w:ascii="Arial" w:eastAsia="Times New Roman" w:hAnsi="Arial" w:cs="Arial"/>
          <w:b/>
        </w:rPr>
        <w:t>S</w:t>
      </w:r>
      <w:r>
        <w:rPr>
          <w:rFonts w:ascii="Arial" w:eastAsia="Times New Roman" w:hAnsi="Arial" w:cs="Arial"/>
        </w:rPr>
        <w:t>, Cupples LA</w:t>
      </w:r>
      <w:r w:rsidR="00C2477D" w:rsidRPr="00C2477D">
        <w:rPr>
          <w:rFonts w:ascii="Arial" w:eastAsia="Times New Roman" w:hAnsi="Arial" w:cs="Arial"/>
        </w:rPr>
        <w:t>, Re</w:t>
      </w:r>
      <w:r>
        <w:rPr>
          <w:rFonts w:ascii="Arial" w:eastAsia="Times New Roman" w:hAnsi="Arial" w:cs="Arial"/>
        </w:rPr>
        <w:t>lkin NR, Whitehouse PJ, &amp; Green R</w:t>
      </w:r>
      <w:r w:rsidR="00C2477D" w:rsidRPr="00C2477D">
        <w:rPr>
          <w:rFonts w:ascii="Arial" w:eastAsia="Times New Roman" w:hAnsi="Arial" w:cs="Arial"/>
        </w:rPr>
        <w:t xml:space="preserve">C. (2005). Genetic risk assessment for adult children of people with Alzheimer’s disease. </w:t>
      </w:r>
      <w:r w:rsidR="00C2477D" w:rsidRPr="00C2477D">
        <w:rPr>
          <w:rFonts w:ascii="Arial" w:eastAsia="Times New Roman" w:hAnsi="Arial" w:cs="Arial"/>
          <w:i/>
        </w:rPr>
        <w:t>Journal of Geriatric Psychiatry and Neurology</w:t>
      </w:r>
      <w:r w:rsidR="00C2477D" w:rsidRPr="00C2477D">
        <w:rPr>
          <w:rFonts w:ascii="Arial" w:eastAsia="Times New Roman" w:hAnsi="Arial" w:cs="Arial"/>
        </w:rPr>
        <w:t xml:space="preserve">, </w:t>
      </w:r>
      <w:r w:rsidR="00C2477D" w:rsidRPr="00C2477D">
        <w:rPr>
          <w:rFonts w:ascii="Arial" w:eastAsia="Times New Roman" w:hAnsi="Arial" w:cs="Arial"/>
          <w:i/>
        </w:rPr>
        <w:t>18</w:t>
      </w:r>
      <w:r w:rsidR="00C2477D" w:rsidRPr="00C2477D">
        <w:rPr>
          <w:rFonts w:ascii="Arial" w:eastAsia="Times New Roman" w:hAnsi="Arial" w:cs="Arial"/>
        </w:rPr>
        <w:t>, 250-55. [PMID: 16306249]</w:t>
      </w:r>
    </w:p>
    <w:p w14:paraId="0D211F8A" w14:textId="77777777" w:rsidR="00C2477D" w:rsidRPr="00C2477D" w:rsidRDefault="00486931" w:rsidP="00E00F5C">
      <w:pPr>
        <w:numPr>
          <w:ilvl w:val="0"/>
          <w:numId w:val="26"/>
        </w:numPr>
        <w:spacing w:after="240" w:line="240" w:lineRule="auto"/>
        <w:ind w:left="450" w:hanging="450"/>
        <w:rPr>
          <w:rFonts w:ascii="Arial" w:eastAsia="Times New Roman" w:hAnsi="Arial" w:cs="Arial"/>
        </w:rPr>
      </w:pPr>
      <w:r>
        <w:rPr>
          <w:rFonts w:ascii="Arial" w:eastAsia="Times New Roman" w:hAnsi="Arial" w:cs="Arial"/>
        </w:rPr>
        <w:t>Hurley A, Harvey R</w:t>
      </w:r>
      <w:r w:rsidR="00C2477D" w:rsidRPr="00C2477D">
        <w:rPr>
          <w:rFonts w:ascii="Arial" w:eastAsia="Times New Roman" w:hAnsi="Arial" w:cs="Arial"/>
        </w:rPr>
        <w:t xml:space="preserve">, </w:t>
      </w:r>
      <w:r>
        <w:rPr>
          <w:rFonts w:ascii="Arial" w:eastAsia="Times New Roman" w:hAnsi="Arial" w:cs="Arial"/>
          <w:b/>
          <w:bCs/>
        </w:rPr>
        <w:t>Roberts J</w:t>
      </w:r>
      <w:r w:rsidR="00C2477D" w:rsidRPr="00C2477D">
        <w:rPr>
          <w:rFonts w:ascii="Arial" w:eastAsia="Times New Roman" w:hAnsi="Arial" w:cs="Arial"/>
          <w:b/>
          <w:bCs/>
        </w:rPr>
        <w:t>S</w:t>
      </w:r>
      <w:r w:rsidR="00C2477D" w:rsidRPr="00C2477D">
        <w:rPr>
          <w:rFonts w:ascii="Arial" w:eastAsia="Times New Roman" w:hAnsi="Arial" w:cs="Arial"/>
        </w:rPr>
        <w:t>, Wilson</w:t>
      </w:r>
      <w:r>
        <w:rPr>
          <w:rFonts w:ascii="Arial" w:eastAsia="Times New Roman" w:hAnsi="Arial" w:cs="Arial"/>
        </w:rPr>
        <w:t>-Chase C, Lloyd S, Prest J, Lock M, Horvath KJ, &amp; Green R</w:t>
      </w:r>
      <w:r w:rsidR="00C2477D" w:rsidRPr="00C2477D">
        <w:rPr>
          <w:rFonts w:ascii="Arial" w:eastAsia="Times New Roman" w:hAnsi="Arial" w:cs="Arial"/>
        </w:rPr>
        <w:t xml:space="preserve">C. (2005). Genetic susceptibility for Alzheimer's disease: Why did adult offspring seek testing? </w:t>
      </w:r>
      <w:r w:rsidR="00C2477D" w:rsidRPr="00C2477D">
        <w:rPr>
          <w:rFonts w:ascii="Arial" w:eastAsia="Times New Roman" w:hAnsi="Arial" w:cs="Arial"/>
          <w:i/>
        </w:rPr>
        <w:t>American Journal of Alzheimer's Disease and Other Dementias</w:t>
      </w:r>
      <w:r w:rsidR="00C2477D" w:rsidRPr="00C2477D">
        <w:rPr>
          <w:rFonts w:ascii="Arial" w:eastAsia="Times New Roman" w:hAnsi="Arial" w:cs="Arial"/>
        </w:rPr>
        <w:t xml:space="preserve">, </w:t>
      </w:r>
      <w:r w:rsidR="00C2477D" w:rsidRPr="00C2477D">
        <w:rPr>
          <w:rFonts w:ascii="Arial" w:eastAsia="Times New Roman" w:hAnsi="Arial" w:cs="Arial"/>
          <w:i/>
        </w:rPr>
        <w:t>20(6)</w:t>
      </w:r>
      <w:r w:rsidR="00C2477D" w:rsidRPr="00C2477D">
        <w:rPr>
          <w:rFonts w:ascii="Arial" w:eastAsia="Times New Roman" w:hAnsi="Arial" w:cs="Arial"/>
        </w:rPr>
        <w:t>, 374-81. [PMID: 16396443]</w:t>
      </w:r>
    </w:p>
    <w:p w14:paraId="4AC3BBD6" w14:textId="77777777" w:rsidR="00C2477D" w:rsidRPr="00C2477D" w:rsidRDefault="00486931" w:rsidP="00E00F5C">
      <w:pPr>
        <w:numPr>
          <w:ilvl w:val="0"/>
          <w:numId w:val="26"/>
        </w:numPr>
        <w:spacing w:after="240" w:line="240" w:lineRule="auto"/>
        <w:ind w:left="450" w:hanging="450"/>
        <w:rPr>
          <w:rFonts w:ascii="Arial" w:eastAsia="Times New Roman" w:hAnsi="Arial" w:cs="Arial"/>
        </w:rPr>
      </w:pPr>
      <w:r>
        <w:rPr>
          <w:rFonts w:ascii="Arial" w:eastAsia="Times New Roman" w:hAnsi="Arial" w:cs="Arial"/>
        </w:rPr>
        <w:t>Marteau TM</w:t>
      </w:r>
      <w:r w:rsidR="00C2477D" w:rsidRPr="00C2477D">
        <w:rPr>
          <w:rFonts w:ascii="Arial" w:eastAsia="Times New Roman" w:hAnsi="Arial" w:cs="Arial"/>
        </w:rPr>
        <w:t xml:space="preserve">, </w:t>
      </w:r>
      <w:r>
        <w:rPr>
          <w:rFonts w:ascii="Arial" w:eastAsia="Times New Roman" w:hAnsi="Arial" w:cs="Arial"/>
          <w:b/>
        </w:rPr>
        <w:t>Roberts J</w:t>
      </w:r>
      <w:r w:rsidR="00C2477D" w:rsidRPr="00C2477D">
        <w:rPr>
          <w:rFonts w:ascii="Arial" w:eastAsia="Times New Roman" w:hAnsi="Arial" w:cs="Arial"/>
          <w:b/>
        </w:rPr>
        <w:t>S</w:t>
      </w:r>
      <w:r>
        <w:rPr>
          <w:rFonts w:ascii="Arial" w:eastAsia="Times New Roman" w:hAnsi="Arial" w:cs="Arial"/>
        </w:rPr>
        <w:t>, LaRusse S, &amp; Green RC.</w:t>
      </w:r>
      <w:r w:rsidR="00C2477D" w:rsidRPr="00C2477D">
        <w:rPr>
          <w:rFonts w:ascii="Arial" w:eastAsia="Times New Roman" w:hAnsi="Arial" w:cs="Arial"/>
        </w:rPr>
        <w:t xml:space="preserve"> (2005). Predicting risk of Alzheimer’s disease: Impact upon perceived risk of including DNA testing. </w:t>
      </w:r>
      <w:r w:rsidR="00C2477D" w:rsidRPr="00C2477D">
        <w:rPr>
          <w:rFonts w:ascii="Arial" w:eastAsia="Times New Roman" w:hAnsi="Arial" w:cs="Arial"/>
          <w:i/>
        </w:rPr>
        <w:t>Risk Analysis</w:t>
      </w:r>
      <w:r w:rsidR="00C2477D" w:rsidRPr="00C2477D">
        <w:rPr>
          <w:rFonts w:ascii="Arial" w:eastAsia="Times New Roman" w:hAnsi="Arial" w:cs="Arial"/>
        </w:rPr>
        <w:t xml:space="preserve">, </w:t>
      </w:r>
      <w:r w:rsidR="00C2477D" w:rsidRPr="00C2477D">
        <w:rPr>
          <w:rFonts w:ascii="Arial" w:eastAsia="Times New Roman" w:hAnsi="Arial" w:cs="Arial"/>
          <w:i/>
        </w:rPr>
        <w:t>25(2)</w:t>
      </w:r>
      <w:r w:rsidR="00C2477D" w:rsidRPr="00C2477D">
        <w:rPr>
          <w:rFonts w:ascii="Arial" w:eastAsia="Times New Roman" w:hAnsi="Arial" w:cs="Arial"/>
        </w:rPr>
        <w:t>, 397-404. [PMID: 15876213]</w:t>
      </w:r>
    </w:p>
    <w:p w14:paraId="5209DE40" w14:textId="77777777" w:rsidR="00C2477D" w:rsidRPr="00C2477D" w:rsidRDefault="00486931" w:rsidP="00E00F5C">
      <w:pPr>
        <w:numPr>
          <w:ilvl w:val="0"/>
          <w:numId w:val="26"/>
        </w:numPr>
        <w:spacing w:after="240" w:line="240" w:lineRule="auto"/>
        <w:ind w:left="450" w:hanging="450"/>
        <w:rPr>
          <w:rFonts w:ascii="Arial" w:eastAsia="Times New Roman" w:hAnsi="Arial" w:cs="Arial"/>
        </w:rPr>
      </w:pPr>
      <w:r>
        <w:rPr>
          <w:rFonts w:ascii="Arial" w:eastAsia="Times New Roman" w:hAnsi="Arial" w:cs="Arial"/>
        </w:rPr>
        <w:t>LaRusse S</w:t>
      </w:r>
      <w:r w:rsidR="00C2477D" w:rsidRPr="00C2477D">
        <w:rPr>
          <w:rFonts w:ascii="Arial" w:eastAsia="Times New Roman" w:hAnsi="Arial" w:cs="Arial"/>
        </w:rPr>
        <w:t xml:space="preserve">, </w:t>
      </w:r>
      <w:r>
        <w:rPr>
          <w:rFonts w:ascii="Arial" w:eastAsia="Times New Roman" w:hAnsi="Arial" w:cs="Arial"/>
          <w:b/>
        </w:rPr>
        <w:t>Roberts J</w:t>
      </w:r>
      <w:r w:rsidR="00C2477D" w:rsidRPr="00C2477D">
        <w:rPr>
          <w:rFonts w:ascii="Arial" w:eastAsia="Times New Roman" w:hAnsi="Arial" w:cs="Arial"/>
          <w:b/>
        </w:rPr>
        <w:t>S</w:t>
      </w:r>
      <w:r>
        <w:rPr>
          <w:rFonts w:ascii="Arial" w:eastAsia="Times New Roman" w:hAnsi="Arial" w:cs="Arial"/>
        </w:rPr>
        <w:t xml:space="preserve">, Marteau TM, Katzen H, Linnenbringer E, Barber M, Whitehouse PJ, Quaid K, Brown T, Green RC, &amp; Relkin </w:t>
      </w:r>
      <w:r w:rsidR="00C2477D" w:rsidRPr="00C2477D">
        <w:rPr>
          <w:rFonts w:ascii="Arial" w:eastAsia="Times New Roman" w:hAnsi="Arial" w:cs="Arial"/>
        </w:rPr>
        <w:t xml:space="preserve">N.  (2005). Genetic susceptibility testing versus family history-based risk assessment: Impact on perceived risk of Alzheimer’s disease.  </w:t>
      </w:r>
      <w:r w:rsidR="00C2477D" w:rsidRPr="00C2477D">
        <w:rPr>
          <w:rFonts w:ascii="Arial" w:eastAsia="Times New Roman" w:hAnsi="Arial" w:cs="Arial"/>
          <w:i/>
        </w:rPr>
        <w:t>Genetics in Medicine</w:t>
      </w:r>
      <w:r w:rsidR="00C2477D" w:rsidRPr="00C2477D">
        <w:rPr>
          <w:rFonts w:ascii="Arial" w:eastAsia="Times New Roman" w:hAnsi="Arial" w:cs="Arial"/>
        </w:rPr>
        <w:t xml:space="preserve">, </w:t>
      </w:r>
      <w:r w:rsidR="00C2477D" w:rsidRPr="00C2477D">
        <w:rPr>
          <w:rFonts w:ascii="Arial" w:eastAsia="Times New Roman" w:hAnsi="Arial" w:cs="Arial"/>
          <w:i/>
        </w:rPr>
        <w:t>7(1)</w:t>
      </w:r>
      <w:r w:rsidR="00C2477D" w:rsidRPr="00C2477D">
        <w:rPr>
          <w:rFonts w:ascii="Arial" w:eastAsia="Times New Roman" w:hAnsi="Arial" w:cs="Arial"/>
        </w:rPr>
        <w:t>, 48-53. [PMID: 15654228]</w:t>
      </w:r>
    </w:p>
    <w:p w14:paraId="5FA03176" w14:textId="150CAA22" w:rsidR="00C2477D" w:rsidRPr="00D14B8D" w:rsidRDefault="00A26F98" w:rsidP="00E00F5C">
      <w:pPr>
        <w:numPr>
          <w:ilvl w:val="0"/>
          <w:numId w:val="26"/>
        </w:numPr>
        <w:spacing w:after="240" w:line="240" w:lineRule="auto"/>
        <w:ind w:left="450" w:hanging="450"/>
        <w:rPr>
          <w:rFonts w:ascii="Arial" w:eastAsia="Times New Roman" w:hAnsi="Arial" w:cs="Arial"/>
        </w:rPr>
      </w:pPr>
      <w:r w:rsidRPr="00D14B8D">
        <w:rPr>
          <w:rFonts w:ascii="Arial" w:eastAsia="Times New Roman" w:hAnsi="Arial" w:cs="Arial"/>
        </w:rPr>
        <w:t>Zick C</w:t>
      </w:r>
      <w:r w:rsidR="00C2477D" w:rsidRPr="00D14B8D">
        <w:rPr>
          <w:rFonts w:ascii="Arial" w:eastAsia="Times New Roman" w:hAnsi="Arial" w:cs="Arial"/>
        </w:rPr>
        <w:t xml:space="preserve">, </w:t>
      </w:r>
      <w:r w:rsidRPr="00D14B8D">
        <w:rPr>
          <w:rFonts w:ascii="Arial" w:eastAsia="Times New Roman" w:hAnsi="Arial" w:cs="Arial"/>
          <w:u w:val="single"/>
        </w:rPr>
        <w:t xml:space="preserve">Mathews </w:t>
      </w:r>
      <w:r w:rsidR="00C2477D" w:rsidRPr="00D14B8D">
        <w:rPr>
          <w:rFonts w:ascii="Arial" w:eastAsia="Times New Roman" w:hAnsi="Arial" w:cs="Arial"/>
          <w:u w:val="single"/>
        </w:rPr>
        <w:t>C</w:t>
      </w:r>
      <w:r w:rsidR="00C2477D" w:rsidRPr="00D14B8D">
        <w:rPr>
          <w:rFonts w:ascii="Arial" w:eastAsia="Times New Roman" w:hAnsi="Arial" w:cs="Arial"/>
        </w:rPr>
        <w:t xml:space="preserve">, </w:t>
      </w:r>
      <w:r w:rsidRPr="00D14B8D">
        <w:rPr>
          <w:rFonts w:ascii="Arial" w:eastAsia="Times New Roman" w:hAnsi="Arial" w:cs="Arial"/>
          <w:b/>
        </w:rPr>
        <w:t>Roberts J</w:t>
      </w:r>
      <w:r w:rsidR="00C2477D" w:rsidRPr="00D14B8D">
        <w:rPr>
          <w:rFonts w:ascii="Arial" w:eastAsia="Times New Roman" w:hAnsi="Arial" w:cs="Arial"/>
          <w:b/>
        </w:rPr>
        <w:t>S</w:t>
      </w:r>
      <w:r w:rsidRPr="00D14B8D">
        <w:rPr>
          <w:rFonts w:ascii="Arial" w:eastAsia="Times New Roman" w:hAnsi="Arial" w:cs="Arial"/>
        </w:rPr>
        <w:t>, Cook-Deegan R, Pokorski R, &amp; Green R</w:t>
      </w:r>
      <w:r w:rsidR="00C2477D" w:rsidRPr="00D14B8D">
        <w:rPr>
          <w:rFonts w:ascii="Arial" w:eastAsia="Times New Roman" w:hAnsi="Arial" w:cs="Arial"/>
        </w:rPr>
        <w:t xml:space="preserve">C. (2005). Genetic susceptibility testing for Alzheimer’s disease and its impact on insurance behavior.  </w:t>
      </w:r>
      <w:r w:rsidR="00C2477D" w:rsidRPr="00D14B8D">
        <w:rPr>
          <w:rFonts w:ascii="Arial" w:eastAsia="Times New Roman" w:hAnsi="Arial" w:cs="Arial"/>
          <w:i/>
        </w:rPr>
        <w:t>Health Affairs</w:t>
      </w:r>
      <w:r w:rsidR="00C2477D" w:rsidRPr="00D14B8D">
        <w:rPr>
          <w:rFonts w:ascii="Arial" w:eastAsia="Times New Roman" w:hAnsi="Arial" w:cs="Arial"/>
        </w:rPr>
        <w:t xml:space="preserve">, </w:t>
      </w:r>
      <w:r w:rsidR="00C2477D" w:rsidRPr="00D14B8D">
        <w:rPr>
          <w:rFonts w:ascii="Arial" w:eastAsia="Times New Roman" w:hAnsi="Arial" w:cs="Arial"/>
          <w:i/>
        </w:rPr>
        <w:t>24(2)</w:t>
      </w:r>
      <w:r w:rsidR="00C2477D" w:rsidRPr="00D14B8D">
        <w:rPr>
          <w:rFonts w:ascii="Arial" w:eastAsia="Times New Roman" w:hAnsi="Arial" w:cs="Arial"/>
        </w:rPr>
        <w:t>, 483-90.</w:t>
      </w:r>
      <w:r w:rsidR="00D14B8D" w:rsidRPr="00D14B8D">
        <w:rPr>
          <w:rFonts w:ascii="Arial" w:eastAsia="Times New Roman" w:hAnsi="Arial" w:cs="Arial"/>
        </w:rPr>
        <w:t xml:space="preserve"> [PMID: 15757934] </w:t>
      </w:r>
      <w:r w:rsidR="00C2477D" w:rsidRPr="00D14B8D">
        <w:rPr>
          <w:rFonts w:ascii="Arial" w:eastAsia="Times New Roman" w:hAnsi="Arial" w:cs="Arial"/>
        </w:rPr>
        <w:t>[PMCID: PMC1761120]</w:t>
      </w:r>
    </w:p>
    <w:p w14:paraId="1F967182" w14:textId="77777777" w:rsidR="00C2477D" w:rsidRPr="00C2477D" w:rsidRDefault="00A26F98" w:rsidP="00E00F5C">
      <w:pPr>
        <w:numPr>
          <w:ilvl w:val="0"/>
          <w:numId w:val="26"/>
        </w:numPr>
        <w:spacing w:after="240" w:line="240" w:lineRule="auto"/>
        <w:ind w:left="450" w:hanging="450"/>
        <w:rPr>
          <w:rFonts w:ascii="Arial" w:eastAsia="Times New Roman" w:hAnsi="Arial" w:cs="Arial"/>
          <w:bCs/>
        </w:rPr>
      </w:pPr>
      <w:r>
        <w:rPr>
          <w:rFonts w:ascii="Arial" w:eastAsia="Times New Roman" w:hAnsi="Arial" w:cs="Arial"/>
          <w:b/>
          <w:bCs/>
        </w:rPr>
        <w:t>Roberts J</w:t>
      </w:r>
      <w:r w:rsidR="00C2477D" w:rsidRPr="00C2477D">
        <w:rPr>
          <w:rFonts w:ascii="Arial" w:eastAsia="Times New Roman" w:hAnsi="Arial" w:cs="Arial"/>
          <w:b/>
          <w:bCs/>
        </w:rPr>
        <w:t>S</w:t>
      </w:r>
      <w:r>
        <w:rPr>
          <w:rFonts w:ascii="Arial" w:eastAsia="Times New Roman" w:hAnsi="Arial" w:cs="Arial"/>
          <w:bCs/>
        </w:rPr>
        <w:t xml:space="preserve">, Barber M, Brown T, Cupples LA, Farrer LA, LaRusse S, Post SG, Quaid K, Ravdin L, Relkin N, Sadovnick D, Whitehouse PJ, Woodard J, &amp; Green RC. (2004). </w:t>
      </w:r>
      <w:r w:rsidR="00C2477D" w:rsidRPr="00C2477D">
        <w:rPr>
          <w:rFonts w:ascii="Arial" w:eastAsia="Times New Roman" w:hAnsi="Arial" w:cs="Arial"/>
          <w:bCs/>
        </w:rPr>
        <w:t>Who seeks genetic susceptibility te</w:t>
      </w:r>
      <w:r>
        <w:rPr>
          <w:rFonts w:ascii="Arial" w:eastAsia="Times New Roman" w:hAnsi="Arial" w:cs="Arial"/>
          <w:bCs/>
        </w:rPr>
        <w:t xml:space="preserve">sting for Alzheimer’s disease? </w:t>
      </w:r>
      <w:r w:rsidR="00C2477D" w:rsidRPr="00C2477D">
        <w:rPr>
          <w:rFonts w:ascii="Arial" w:eastAsia="Times New Roman" w:hAnsi="Arial" w:cs="Arial"/>
          <w:bCs/>
        </w:rPr>
        <w:t xml:space="preserve">Findings from a multisite, randomized clinical trial. </w:t>
      </w:r>
      <w:r w:rsidR="00C2477D" w:rsidRPr="00C2477D">
        <w:rPr>
          <w:rFonts w:ascii="Arial" w:eastAsia="Times New Roman" w:hAnsi="Arial" w:cs="Arial"/>
          <w:bCs/>
          <w:i/>
        </w:rPr>
        <w:t>Genetics in Medicine</w:t>
      </w:r>
      <w:r w:rsidR="00C2477D" w:rsidRPr="00C2477D">
        <w:rPr>
          <w:rFonts w:ascii="Arial" w:eastAsia="Times New Roman" w:hAnsi="Arial" w:cs="Arial"/>
          <w:bCs/>
        </w:rPr>
        <w:t xml:space="preserve">, </w:t>
      </w:r>
      <w:r w:rsidR="00C2477D" w:rsidRPr="00C2477D">
        <w:rPr>
          <w:rFonts w:ascii="Arial" w:eastAsia="Times New Roman" w:hAnsi="Arial" w:cs="Arial"/>
          <w:bCs/>
          <w:i/>
        </w:rPr>
        <w:t>6</w:t>
      </w:r>
      <w:r w:rsidR="00C2477D" w:rsidRPr="00C2477D">
        <w:rPr>
          <w:rFonts w:ascii="Arial" w:eastAsia="Times New Roman" w:hAnsi="Arial" w:cs="Arial"/>
          <w:bCs/>
        </w:rPr>
        <w:t>, 197-203. [PMID: 15266207]</w:t>
      </w:r>
    </w:p>
    <w:p w14:paraId="698D4272" w14:textId="77777777" w:rsidR="00C2477D" w:rsidRPr="00C2477D" w:rsidRDefault="00A26F98" w:rsidP="00E00F5C">
      <w:pPr>
        <w:numPr>
          <w:ilvl w:val="0"/>
          <w:numId w:val="26"/>
        </w:numPr>
        <w:spacing w:after="240" w:line="240" w:lineRule="auto"/>
        <w:ind w:left="450" w:hanging="450"/>
        <w:rPr>
          <w:rFonts w:ascii="Arial" w:eastAsia="Times New Roman" w:hAnsi="Arial" w:cs="Arial"/>
          <w:bCs/>
        </w:rPr>
      </w:pPr>
      <w:r>
        <w:rPr>
          <w:rFonts w:ascii="Arial" w:eastAsia="Times New Roman" w:hAnsi="Arial" w:cs="Arial"/>
          <w:b/>
        </w:rPr>
        <w:t>Roberts J</w:t>
      </w:r>
      <w:r w:rsidR="00C2477D" w:rsidRPr="00C2477D">
        <w:rPr>
          <w:rFonts w:ascii="Arial" w:eastAsia="Times New Roman" w:hAnsi="Arial" w:cs="Arial"/>
          <w:b/>
        </w:rPr>
        <w:t>S</w:t>
      </w:r>
      <w:r>
        <w:rPr>
          <w:rFonts w:ascii="Arial" w:eastAsia="Times New Roman" w:hAnsi="Arial" w:cs="Arial"/>
          <w:bCs/>
        </w:rPr>
        <w:t>, La Russe SA, Katzen H, Whitehouse PJ, Barber M, Post SG, Relkin N, Quaid K</w:t>
      </w:r>
      <w:r w:rsidR="00C2477D" w:rsidRPr="00C2477D">
        <w:rPr>
          <w:rFonts w:ascii="Arial" w:eastAsia="Times New Roman" w:hAnsi="Arial" w:cs="Arial"/>
          <w:bCs/>
        </w:rPr>
        <w:t>,</w:t>
      </w:r>
      <w:r>
        <w:rPr>
          <w:rFonts w:ascii="Arial" w:eastAsia="Times New Roman" w:hAnsi="Arial" w:cs="Arial"/>
          <w:bCs/>
        </w:rPr>
        <w:t xml:space="preserve"> Piertzak RH, Cupples LA, Farrer LA, Brown T, &amp; Green RC. (2003). </w:t>
      </w:r>
      <w:r w:rsidR="00C2477D" w:rsidRPr="00C2477D">
        <w:rPr>
          <w:rFonts w:ascii="Arial" w:eastAsia="Times New Roman" w:hAnsi="Arial" w:cs="Arial"/>
          <w:bCs/>
        </w:rPr>
        <w:t>Reasons for seeking genetic susceptibility testing among first-degree relatives of p</w:t>
      </w:r>
      <w:r>
        <w:rPr>
          <w:rFonts w:ascii="Arial" w:eastAsia="Times New Roman" w:hAnsi="Arial" w:cs="Arial"/>
          <w:bCs/>
        </w:rPr>
        <w:t>eople with Alzheimer’s disease.</w:t>
      </w:r>
      <w:r w:rsidR="00C2477D" w:rsidRPr="00C2477D">
        <w:rPr>
          <w:rFonts w:ascii="Arial" w:eastAsia="Times New Roman" w:hAnsi="Arial" w:cs="Arial"/>
          <w:bCs/>
        </w:rPr>
        <w:t xml:space="preserve"> </w:t>
      </w:r>
      <w:r w:rsidR="00C2477D" w:rsidRPr="00C2477D">
        <w:rPr>
          <w:rFonts w:ascii="Arial" w:eastAsia="Times New Roman" w:hAnsi="Arial" w:cs="Arial"/>
          <w:bCs/>
          <w:i/>
        </w:rPr>
        <w:t>Alzheimer Disease and Associated Disorders</w:t>
      </w:r>
      <w:r w:rsidR="00C2477D" w:rsidRPr="00C2477D">
        <w:rPr>
          <w:rFonts w:ascii="Arial" w:eastAsia="Times New Roman" w:hAnsi="Arial" w:cs="Arial"/>
          <w:bCs/>
        </w:rPr>
        <w:t xml:space="preserve">, </w:t>
      </w:r>
      <w:r w:rsidR="00C2477D" w:rsidRPr="00C2477D">
        <w:rPr>
          <w:rFonts w:ascii="Arial" w:eastAsia="Times New Roman" w:hAnsi="Arial" w:cs="Arial"/>
          <w:bCs/>
          <w:i/>
        </w:rPr>
        <w:t>17</w:t>
      </w:r>
      <w:r w:rsidR="00C2477D" w:rsidRPr="00C2477D">
        <w:rPr>
          <w:rFonts w:ascii="Arial" w:eastAsia="Times New Roman" w:hAnsi="Arial" w:cs="Arial"/>
          <w:bCs/>
        </w:rPr>
        <w:t>, 86-93. [PMID: 12794385]</w:t>
      </w:r>
    </w:p>
    <w:p w14:paraId="6B3AEE6C" w14:textId="77777777" w:rsidR="00C2477D" w:rsidRPr="00C2477D" w:rsidRDefault="00A26F98" w:rsidP="00E00F5C">
      <w:pPr>
        <w:numPr>
          <w:ilvl w:val="0"/>
          <w:numId w:val="26"/>
        </w:numPr>
        <w:spacing w:after="240" w:line="240" w:lineRule="auto"/>
        <w:ind w:left="450" w:hanging="450"/>
        <w:rPr>
          <w:rFonts w:ascii="Arial" w:eastAsia="Times New Roman" w:hAnsi="Arial" w:cs="Arial"/>
        </w:rPr>
      </w:pPr>
      <w:r>
        <w:rPr>
          <w:rFonts w:ascii="Arial" w:eastAsia="Times New Roman" w:hAnsi="Arial" w:cs="Arial"/>
        </w:rPr>
        <w:t>Hipps Y</w:t>
      </w:r>
      <w:r w:rsidR="00C2477D" w:rsidRPr="00C2477D">
        <w:rPr>
          <w:rFonts w:ascii="Arial" w:eastAsia="Times New Roman" w:hAnsi="Arial" w:cs="Arial"/>
        </w:rPr>
        <w:t xml:space="preserve">, </w:t>
      </w:r>
      <w:r>
        <w:rPr>
          <w:rFonts w:ascii="Arial" w:eastAsia="Times New Roman" w:hAnsi="Arial" w:cs="Arial"/>
          <w:b/>
          <w:bCs/>
        </w:rPr>
        <w:t>Roberts JS</w:t>
      </w:r>
      <w:r w:rsidR="00C2477D" w:rsidRPr="00C2477D">
        <w:rPr>
          <w:rFonts w:ascii="Arial" w:eastAsia="Times New Roman" w:hAnsi="Arial" w:cs="Arial"/>
          <w:b/>
          <w:bCs/>
        </w:rPr>
        <w:t xml:space="preserve">, </w:t>
      </w:r>
      <w:r>
        <w:rPr>
          <w:rFonts w:ascii="Arial" w:eastAsia="Times New Roman" w:hAnsi="Arial" w:cs="Arial"/>
          <w:bCs/>
        </w:rPr>
        <w:t>Farrer LA</w:t>
      </w:r>
      <w:r w:rsidR="00C2477D" w:rsidRPr="00C2477D">
        <w:rPr>
          <w:rFonts w:ascii="Arial" w:eastAsia="Times New Roman" w:hAnsi="Arial" w:cs="Arial"/>
          <w:bCs/>
        </w:rPr>
        <w:t xml:space="preserve">, </w:t>
      </w:r>
      <w:r>
        <w:rPr>
          <w:rFonts w:ascii="Arial" w:eastAsia="Times New Roman" w:hAnsi="Arial" w:cs="Arial"/>
        </w:rPr>
        <w:t xml:space="preserve">&amp; Green RC. </w:t>
      </w:r>
      <w:r w:rsidR="00C2477D" w:rsidRPr="00C2477D">
        <w:rPr>
          <w:rFonts w:ascii="Arial" w:eastAsia="Times New Roman" w:hAnsi="Arial" w:cs="Arial"/>
        </w:rPr>
        <w:t xml:space="preserve">(2003). Differences between African Americans and Whites in their attitudes toward genetic testing for Alzheimer’s disease. </w:t>
      </w:r>
      <w:r w:rsidR="00C2477D" w:rsidRPr="00C2477D">
        <w:rPr>
          <w:rFonts w:ascii="Arial" w:eastAsia="Times New Roman" w:hAnsi="Arial" w:cs="Arial"/>
          <w:i/>
        </w:rPr>
        <w:t>Genetic Testing</w:t>
      </w:r>
      <w:r w:rsidR="00C2477D" w:rsidRPr="00C2477D">
        <w:rPr>
          <w:rFonts w:ascii="Arial" w:eastAsia="Times New Roman" w:hAnsi="Arial" w:cs="Arial"/>
        </w:rPr>
        <w:t>,</w:t>
      </w:r>
      <w:r w:rsidR="00C2477D" w:rsidRPr="00C2477D">
        <w:rPr>
          <w:rFonts w:ascii="Arial" w:eastAsia="Times New Roman" w:hAnsi="Arial" w:cs="Arial"/>
          <w:i/>
        </w:rPr>
        <w:t xml:space="preserve"> 7</w:t>
      </w:r>
      <w:r w:rsidR="00C2477D" w:rsidRPr="00C2477D">
        <w:rPr>
          <w:rFonts w:ascii="Arial" w:eastAsia="Times New Roman" w:hAnsi="Arial" w:cs="Arial"/>
        </w:rPr>
        <w:t>, 39-44. [PMID: 12820701]</w:t>
      </w:r>
    </w:p>
    <w:p w14:paraId="4ED98B5C" w14:textId="77777777" w:rsidR="00C2477D" w:rsidRPr="00C2477D" w:rsidRDefault="00A26F98" w:rsidP="00E00F5C">
      <w:pPr>
        <w:numPr>
          <w:ilvl w:val="0"/>
          <w:numId w:val="26"/>
        </w:numPr>
        <w:spacing w:after="240" w:line="240" w:lineRule="auto"/>
        <w:ind w:left="450" w:hanging="450"/>
        <w:rPr>
          <w:rFonts w:ascii="Arial" w:eastAsia="Times New Roman" w:hAnsi="Arial" w:cs="Arial"/>
        </w:rPr>
      </w:pPr>
      <w:r>
        <w:rPr>
          <w:rFonts w:ascii="Arial" w:eastAsia="Times New Roman" w:hAnsi="Arial" w:cs="Arial"/>
          <w:b/>
          <w:bCs/>
        </w:rPr>
        <w:t>Roberts J</w:t>
      </w:r>
      <w:r w:rsidR="00C2477D" w:rsidRPr="00C2477D">
        <w:rPr>
          <w:rFonts w:ascii="Arial" w:eastAsia="Times New Roman" w:hAnsi="Arial" w:cs="Arial"/>
          <w:b/>
          <w:bCs/>
        </w:rPr>
        <w:t>S</w:t>
      </w:r>
      <w:r>
        <w:rPr>
          <w:rFonts w:ascii="Arial" w:eastAsia="Times New Roman" w:hAnsi="Arial" w:cs="Arial"/>
        </w:rPr>
        <w:t xml:space="preserve">, Connell CM, Cisewski D, Hipps YG, Demissie S, &amp; Green RC. </w:t>
      </w:r>
      <w:r w:rsidR="00C2477D" w:rsidRPr="00C2477D">
        <w:rPr>
          <w:rFonts w:ascii="Arial" w:eastAsia="Times New Roman" w:hAnsi="Arial" w:cs="Arial"/>
        </w:rPr>
        <w:t xml:space="preserve">(2003). Differences between African Americans and Whites in their perceptions of Alzheimer disease. </w:t>
      </w:r>
      <w:r w:rsidR="00C2477D" w:rsidRPr="00C2477D">
        <w:rPr>
          <w:rFonts w:ascii="Arial" w:eastAsia="Times New Roman" w:hAnsi="Arial" w:cs="Arial"/>
          <w:i/>
        </w:rPr>
        <w:t>Alzheimer Disease and Associated Disorders</w:t>
      </w:r>
      <w:r w:rsidR="00C2477D" w:rsidRPr="00C2477D">
        <w:rPr>
          <w:rFonts w:ascii="Arial" w:eastAsia="Times New Roman" w:hAnsi="Arial" w:cs="Arial"/>
        </w:rPr>
        <w:t>,</w:t>
      </w:r>
      <w:r w:rsidR="00C2477D" w:rsidRPr="00C2477D">
        <w:rPr>
          <w:rFonts w:ascii="Arial" w:eastAsia="Times New Roman" w:hAnsi="Arial" w:cs="Arial"/>
          <w:i/>
        </w:rPr>
        <w:t xml:space="preserve"> 17</w:t>
      </w:r>
      <w:r w:rsidR="00C2477D" w:rsidRPr="00C2477D">
        <w:rPr>
          <w:rFonts w:ascii="Arial" w:eastAsia="Times New Roman" w:hAnsi="Arial" w:cs="Arial"/>
        </w:rPr>
        <w:t>, 19-26. [PMID: 12621316]</w:t>
      </w:r>
    </w:p>
    <w:p w14:paraId="0AC43871" w14:textId="77777777" w:rsidR="00C2477D" w:rsidRPr="00C2477D" w:rsidRDefault="00C2477D" w:rsidP="00E00F5C">
      <w:pPr>
        <w:numPr>
          <w:ilvl w:val="0"/>
          <w:numId w:val="26"/>
        </w:numPr>
        <w:spacing w:after="240" w:line="240" w:lineRule="auto"/>
        <w:ind w:left="450" w:hanging="450"/>
        <w:rPr>
          <w:rFonts w:ascii="Arial" w:eastAsia="Times New Roman" w:hAnsi="Arial" w:cs="Arial"/>
        </w:rPr>
      </w:pPr>
      <w:r w:rsidRPr="00C2477D">
        <w:rPr>
          <w:rFonts w:ascii="Arial" w:eastAsia="Times New Roman" w:hAnsi="Arial" w:cs="Arial"/>
          <w:b/>
        </w:rPr>
        <w:t>Robert</w:t>
      </w:r>
      <w:r w:rsidR="00A26F98">
        <w:rPr>
          <w:rFonts w:ascii="Arial" w:eastAsia="Times New Roman" w:hAnsi="Arial" w:cs="Arial"/>
          <w:b/>
        </w:rPr>
        <w:t>s J</w:t>
      </w:r>
      <w:r w:rsidRPr="00C2477D">
        <w:rPr>
          <w:rFonts w:ascii="Arial" w:eastAsia="Times New Roman" w:hAnsi="Arial" w:cs="Arial"/>
          <w:b/>
        </w:rPr>
        <w:t xml:space="preserve">S. </w:t>
      </w:r>
      <w:r w:rsidRPr="00C2477D">
        <w:rPr>
          <w:rFonts w:ascii="Arial" w:eastAsia="Times New Roman" w:hAnsi="Arial" w:cs="Arial"/>
        </w:rPr>
        <w:t>(2000). Anticipating response to predictive genetic testing for Alz</w:t>
      </w:r>
      <w:r w:rsidR="00021B1D">
        <w:rPr>
          <w:rFonts w:ascii="Arial" w:eastAsia="Times New Roman" w:hAnsi="Arial" w:cs="Arial"/>
        </w:rPr>
        <w:t>heimer’s d</w:t>
      </w:r>
      <w:r w:rsidRPr="00C2477D">
        <w:rPr>
          <w:rFonts w:ascii="Arial" w:eastAsia="Times New Roman" w:hAnsi="Arial" w:cs="Arial"/>
        </w:rPr>
        <w:t xml:space="preserve">isease: A survey of first-degree relatives. </w:t>
      </w:r>
      <w:r w:rsidRPr="00C2477D">
        <w:rPr>
          <w:rFonts w:ascii="Arial" w:eastAsia="Times New Roman" w:hAnsi="Arial" w:cs="Arial"/>
          <w:i/>
        </w:rPr>
        <w:t>The Gerontologist</w:t>
      </w:r>
      <w:r w:rsidRPr="00C2477D">
        <w:rPr>
          <w:rFonts w:ascii="Arial" w:eastAsia="Times New Roman" w:hAnsi="Arial" w:cs="Arial"/>
        </w:rPr>
        <w:t xml:space="preserve">, </w:t>
      </w:r>
      <w:r w:rsidRPr="00C2477D">
        <w:rPr>
          <w:rFonts w:ascii="Arial" w:eastAsia="Times New Roman" w:hAnsi="Arial" w:cs="Arial"/>
          <w:i/>
        </w:rPr>
        <w:t>40</w:t>
      </w:r>
      <w:r w:rsidRPr="00C2477D">
        <w:rPr>
          <w:rFonts w:ascii="Arial" w:eastAsia="Times New Roman" w:hAnsi="Arial" w:cs="Arial"/>
        </w:rPr>
        <w:t>, 43-52. [PMID: 10750312]</w:t>
      </w:r>
    </w:p>
    <w:p w14:paraId="24B60FBC" w14:textId="77777777" w:rsidR="00C2477D" w:rsidRPr="00C2477D" w:rsidRDefault="00A26F98" w:rsidP="00E00F5C">
      <w:pPr>
        <w:numPr>
          <w:ilvl w:val="0"/>
          <w:numId w:val="26"/>
        </w:numPr>
        <w:spacing w:after="240" w:line="240" w:lineRule="auto"/>
        <w:ind w:left="450" w:hanging="450"/>
        <w:rPr>
          <w:rFonts w:ascii="Arial" w:eastAsia="Times New Roman" w:hAnsi="Arial" w:cs="Arial"/>
        </w:rPr>
      </w:pPr>
      <w:r>
        <w:rPr>
          <w:rFonts w:ascii="Arial" w:eastAsia="Times New Roman" w:hAnsi="Arial" w:cs="Arial"/>
          <w:b/>
        </w:rPr>
        <w:t>Roberts J</w:t>
      </w:r>
      <w:r w:rsidR="00C2477D" w:rsidRPr="00C2477D">
        <w:rPr>
          <w:rFonts w:ascii="Arial" w:eastAsia="Times New Roman" w:hAnsi="Arial" w:cs="Arial"/>
          <w:b/>
        </w:rPr>
        <w:t>S</w:t>
      </w:r>
      <w:r>
        <w:rPr>
          <w:rFonts w:ascii="Arial" w:eastAsia="Times New Roman" w:hAnsi="Arial" w:cs="Arial"/>
        </w:rPr>
        <w:t xml:space="preserve"> &amp; Connell CM. </w:t>
      </w:r>
      <w:r w:rsidR="00C2477D" w:rsidRPr="00C2477D">
        <w:rPr>
          <w:rFonts w:ascii="Arial" w:eastAsia="Times New Roman" w:hAnsi="Arial" w:cs="Arial"/>
        </w:rPr>
        <w:t>(2000). Illness representations among first-degree relatives of</w:t>
      </w:r>
      <w:r>
        <w:rPr>
          <w:rFonts w:ascii="Arial" w:eastAsia="Times New Roman" w:hAnsi="Arial" w:cs="Arial"/>
        </w:rPr>
        <w:t xml:space="preserve"> people with Alzheimer disease.</w:t>
      </w:r>
      <w:r w:rsidR="00C2477D" w:rsidRPr="00C2477D">
        <w:rPr>
          <w:rFonts w:ascii="Arial" w:eastAsia="Times New Roman" w:hAnsi="Arial" w:cs="Arial"/>
        </w:rPr>
        <w:t xml:space="preserve"> </w:t>
      </w:r>
      <w:r w:rsidR="00C2477D" w:rsidRPr="00C2477D">
        <w:rPr>
          <w:rFonts w:ascii="Arial" w:eastAsia="Times New Roman" w:hAnsi="Arial" w:cs="Arial"/>
          <w:i/>
        </w:rPr>
        <w:t>Alzheimer Disease and Associated Disorders</w:t>
      </w:r>
      <w:r w:rsidR="00C2477D" w:rsidRPr="00C2477D">
        <w:rPr>
          <w:rFonts w:ascii="Arial" w:eastAsia="Times New Roman" w:hAnsi="Arial" w:cs="Arial"/>
        </w:rPr>
        <w:t xml:space="preserve">, </w:t>
      </w:r>
      <w:r w:rsidR="00C2477D" w:rsidRPr="00C2477D">
        <w:rPr>
          <w:rFonts w:ascii="Arial" w:eastAsia="Times New Roman" w:hAnsi="Arial" w:cs="Arial"/>
          <w:i/>
        </w:rPr>
        <w:t>14</w:t>
      </w:r>
      <w:r w:rsidR="00C2477D" w:rsidRPr="00C2477D">
        <w:rPr>
          <w:rFonts w:ascii="Arial" w:eastAsia="Times New Roman" w:hAnsi="Arial" w:cs="Arial"/>
        </w:rPr>
        <w:t>, 129-136. [PMID: 10994653]</w:t>
      </w:r>
    </w:p>
    <w:p w14:paraId="77865A1D" w14:textId="77777777" w:rsidR="00C2477D" w:rsidRPr="00C2477D" w:rsidRDefault="00A26F98" w:rsidP="00E00F5C">
      <w:pPr>
        <w:numPr>
          <w:ilvl w:val="0"/>
          <w:numId w:val="26"/>
        </w:numPr>
        <w:spacing w:after="240" w:line="240" w:lineRule="auto"/>
        <w:ind w:left="450" w:right="-720" w:hanging="450"/>
        <w:rPr>
          <w:rFonts w:ascii="Arial" w:eastAsia="Times New Roman" w:hAnsi="Arial" w:cs="Arial"/>
        </w:rPr>
      </w:pPr>
      <w:r>
        <w:rPr>
          <w:rFonts w:ascii="Arial" w:eastAsia="Times New Roman" w:hAnsi="Arial" w:cs="Arial"/>
          <w:b/>
          <w:snapToGrid w:val="0"/>
        </w:rPr>
        <w:t>Roberts J</w:t>
      </w:r>
      <w:r w:rsidR="00C2477D" w:rsidRPr="00C2477D">
        <w:rPr>
          <w:rFonts w:ascii="Arial" w:eastAsia="Times New Roman" w:hAnsi="Arial" w:cs="Arial"/>
          <w:b/>
          <w:snapToGrid w:val="0"/>
        </w:rPr>
        <w:t>S</w:t>
      </w:r>
      <w:r>
        <w:rPr>
          <w:rFonts w:ascii="Arial" w:eastAsia="Times New Roman" w:hAnsi="Arial" w:cs="Arial"/>
          <w:snapToGrid w:val="0"/>
        </w:rPr>
        <w:t xml:space="preserve">, Blow FC, Copeland LC, Barry KL, &amp; Van Stone W. (2000). </w:t>
      </w:r>
      <w:r w:rsidR="00C2477D" w:rsidRPr="00C2477D">
        <w:rPr>
          <w:rFonts w:ascii="Arial" w:eastAsia="Times New Roman" w:hAnsi="Arial" w:cs="Arial"/>
        </w:rPr>
        <w:t xml:space="preserve">Age-group differences in schizophrenia treatment outcomes for male veterans: A three-year longitudinal study. </w:t>
      </w:r>
      <w:r w:rsidR="00C2477D" w:rsidRPr="00C2477D">
        <w:rPr>
          <w:rFonts w:ascii="Arial" w:eastAsia="Times New Roman" w:hAnsi="Arial" w:cs="Arial"/>
          <w:i/>
        </w:rPr>
        <w:t>Journal of Geriatric Psychiatry and Neurology</w:t>
      </w:r>
      <w:r w:rsidR="00C2477D" w:rsidRPr="00C2477D">
        <w:rPr>
          <w:rFonts w:ascii="Arial" w:eastAsia="Times New Roman" w:hAnsi="Arial" w:cs="Arial"/>
        </w:rPr>
        <w:t xml:space="preserve">, </w:t>
      </w:r>
      <w:r w:rsidR="00C2477D" w:rsidRPr="00C2477D">
        <w:rPr>
          <w:rFonts w:ascii="Arial" w:eastAsia="Times New Roman" w:hAnsi="Arial" w:cs="Arial"/>
          <w:i/>
        </w:rPr>
        <w:t>13</w:t>
      </w:r>
      <w:r w:rsidR="00C2477D" w:rsidRPr="00C2477D">
        <w:rPr>
          <w:rFonts w:ascii="Arial" w:eastAsia="Times New Roman" w:hAnsi="Arial" w:cs="Arial"/>
        </w:rPr>
        <w:t>, 78-86. [PMID: 10912729]</w:t>
      </w:r>
    </w:p>
    <w:p w14:paraId="01FA9EDB" w14:textId="4B8B7B9C" w:rsidR="00660713" w:rsidRPr="00660713" w:rsidRDefault="00A26F98" w:rsidP="00660713">
      <w:pPr>
        <w:numPr>
          <w:ilvl w:val="0"/>
          <w:numId w:val="26"/>
        </w:numPr>
        <w:spacing w:after="240" w:line="240" w:lineRule="auto"/>
        <w:ind w:left="450" w:hanging="450"/>
        <w:rPr>
          <w:rFonts w:ascii="Arial" w:eastAsia="Times New Roman" w:hAnsi="Arial" w:cs="Arial"/>
          <w:snapToGrid w:val="0"/>
        </w:rPr>
      </w:pPr>
      <w:r>
        <w:rPr>
          <w:rFonts w:ascii="Arial" w:eastAsia="Times New Roman" w:hAnsi="Arial" w:cs="Arial"/>
          <w:snapToGrid w:val="0"/>
        </w:rPr>
        <w:lastRenderedPageBreak/>
        <w:t>Kales HC, Blow FC, Bingham CR</w:t>
      </w:r>
      <w:r w:rsidR="00C2477D" w:rsidRPr="00C2477D">
        <w:rPr>
          <w:rFonts w:ascii="Arial" w:eastAsia="Times New Roman" w:hAnsi="Arial" w:cs="Arial"/>
          <w:snapToGrid w:val="0"/>
        </w:rPr>
        <w:t xml:space="preserve">, </w:t>
      </w:r>
      <w:r>
        <w:rPr>
          <w:rFonts w:ascii="Arial" w:eastAsia="Times New Roman" w:hAnsi="Arial" w:cs="Arial"/>
          <w:b/>
          <w:snapToGrid w:val="0"/>
        </w:rPr>
        <w:t>Roberts J</w:t>
      </w:r>
      <w:r w:rsidR="00C2477D" w:rsidRPr="00C2477D">
        <w:rPr>
          <w:rFonts w:ascii="Arial" w:eastAsia="Times New Roman" w:hAnsi="Arial" w:cs="Arial"/>
          <w:b/>
          <w:snapToGrid w:val="0"/>
        </w:rPr>
        <w:t>S</w:t>
      </w:r>
      <w:r>
        <w:rPr>
          <w:rFonts w:ascii="Arial" w:eastAsia="Times New Roman" w:hAnsi="Arial" w:cs="Arial"/>
          <w:snapToGrid w:val="0"/>
        </w:rPr>
        <w:t xml:space="preserve">, Copeland LC, &amp; Mellow AM. </w:t>
      </w:r>
      <w:r w:rsidR="00C2477D" w:rsidRPr="00C2477D">
        <w:rPr>
          <w:rFonts w:ascii="Arial" w:eastAsia="Times New Roman" w:hAnsi="Arial" w:cs="Arial"/>
          <w:snapToGrid w:val="0"/>
        </w:rPr>
        <w:t xml:space="preserve">(2000). Race, psychiatric diagnosis and mental health care utilization in older patients. </w:t>
      </w:r>
      <w:r w:rsidR="00C2477D" w:rsidRPr="00C2477D">
        <w:rPr>
          <w:rFonts w:ascii="Arial" w:eastAsia="Times New Roman" w:hAnsi="Arial" w:cs="Arial"/>
          <w:i/>
          <w:snapToGrid w:val="0"/>
        </w:rPr>
        <w:t>American Journal of Geriatric Psychiatry</w:t>
      </w:r>
      <w:r w:rsidR="00C2477D" w:rsidRPr="00C2477D">
        <w:rPr>
          <w:rFonts w:ascii="Arial" w:eastAsia="Times New Roman" w:hAnsi="Arial" w:cs="Arial"/>
          <w:snapToGrid w:val="0"/>
        </w:rPr>
        <w:t>,</w:t>
      </w:r>
      <w:r w:rsidR="00C2477D" w:rsidRPr="00C2477D">
        <w:rPr>
          <w:rFonts w:ascii="Arial" w:eastAsia="Times New Roman" w:hAnsi="Arial" w:cs="Arial"/>
          <w:i/>
          <w:snapToGrid w:val="0"/>
        </w:rPr>
        <w:t xml:space="preserve"> 8</w:t>
      </w:r>
      <w:r w:rsidR="00C2477D" w:rsidRPr="00C2477D">
        <w:rPr>
          <w:rFonts w:ascii="Arial" w:eastAsia="Times New Roman" w:hAnsi="Arial" w:cs="Arial"/>
          <w:snapToGrid w:val="0"/>
        </w:rPr>
        <w:t>, 301-309. [PMID: 11069270]</w:t>
      </w:r>
    </w:p>
    <w:p w14:paraId="3016419F" w14:textId="119C5628" w:rsidR="00C2477D" w:rsidRPr="00234BCD" w:rsidRDefault="00C2477D" w:rsidP="00C2477D">
      <w:pPr>
        <w:spacing w:after="0" w:line="240" w:lineRule="auto"/>
        <w:rPr>
          <w:rFonts w:ascii="Arial" w:eastAsia="Times New Roman" w:hAnsi="Arial" w:cs="Arial"/>
          <w:b/>
          <w:u w:val="single"/>
        </w:rPr>
      </w:pPr>
      <w:r w:rsidRPr="00234BCD">
        <w:rPr>
          <w:rFonts w:ascii="Arial" w:eastAsia="Times New Roman" w:hAnsi="Arial" w:cs="Arial"/>
          <w:b/>
          <w:u w:val="single"/>
        </w:rPr>
        <w:t>Book Chapters</w:t>
      </w:r>
      <w:r w:rsidR="00F07DE1">
        <w:rPr>
          <w:rFonts w:ascii="Arial" w:eastAsia="Times New Roman" w:hAnsi="Arial" w:cs="Arial"/>
          <w:b/>
          <w:u w:val="single"/>
        </w:rPr>
        <w:t xml:space="preserve"> and Invited Commentaries</w:t>
      </w:r>
    </w:p>
    <w:p w14:paraId="35A1E5F8" w14:textId="7705AB0E" w:rsidR="00F07DE1" w:rsidRPr="00F07DE1" w:rsidRDefault="00F07DE1" w:rsidP="00C2477D">
      <w:pPr>
        <w:numPr>
          <w:ilvl w:val="0"/>
          <w:numId w:val="25"/>
        </w:numPr>
        <w:spacing w:after="240" w:line="240" w:lineRule="auto"/>
        <w:ind w:left="360"/>
        <w:rPr>
          <w:rFonts w:ascii="Arial" w:eastAsia="Times New Roman" w:hAnsi="Arial" w:cs="Arial"/>
          <w:snapToGrid w:val="0"/>
        </w:rPr>
      </w:pPr>
      <w:r w:rsidRPr="00F07DE1">
        <w:rPr>
          <w:rFonts w:ascii="Arial" w:eastAsia="Times New Roman" w:hAnsi="Arial" w:cs="Arial"/>
          <w:snapToGrid w:val="0"/>
          <w:u w:val="single"/>
        </w:rPr>
        <w:t>Blasco D</w:t>
      </w:r>
      <w:r>
        <w:rPr>
          <w:rFonts w:ascii="Arial" w:eastAsia="Times New Roman" w:hAnsi="Arial" w:cs="Arial"/>
          <w:snapToGrid w:val="0"/>
        </w:rPr>
        <w:t xml:space="preserve">, </w:t>
      </w:r>
      <w:r w:rsidRPr="00F07DE1">
        <w:rPr>
          <w:rFonts w:ascii="Arial" w:eastAsia="Times New Roman" w:hAnsi="Arial" w:cs="Arial"/>
          <w:b/>
          <w:snapToGrid w:val="0"/>
        </w:rPr>
        <w:t>Roberts JS</w:t>
      </w:r>
      <w:r>
        <w:rPr>
          <w:rFonts w:ascii="Arial" w:eastAsia="Times New Roman" w:hAnsi="Arial" w:cs="Arial"/>
          <w:snapToGrid w:val="0"/>
        </w:rPr>
        <w:t xml:space="preserve">. Implications of emerging uses of genetic testing for Alzheimer’s disease (2023). </w:t>
      </w:r>
      <w:r>
        <w:rPr>
          <w:rFonts w:ascii="Arial" w:eastAsia="Times New Roman" w:hAnsi="Arial" w:cs="Arial"/>
          <w:i/>
          <w:snapToGrid w:val="0"/>
        </w:rPr>
        <w:t>Journal of Prevention of Alzheimer’s Disease</w:t>
      </w:r>
      <w:r>
        <w:rPr>
          <w:rFonts w:ascii="Arial" w:eastAsia="Times New Roman" w:hAnsi="Arial" w:cs="Arial"/>
          <w:snapToGrid w:val="0"/>
        </w:rPr>
        <w:t>.</w:t>
      </w:r>
    </w:p>
    <w:p w14:paraId="5EF9EF2E" w14:textId="76C04DF6" w:rsidR="0053495A" w:rsidRPr="0053495A" w:rsidRDefault="0053495A" w:rsidP="00C2477D">
      <w:pPr>
        <w:numPr>
          <w:ilvl w:val="0"/>
          <w:numId w:val="25"/>
        </w:numPr>
        <w:spacing w:after="240" w:line="240" w:lineRule="auto"/>
        <w:ind w:left="360"/>
        <w:rPr>
          <w:rFonts w:ascii="Arial" w:eastAsia="Times New Roman" w:hAnsi="Arial" w:cs="Arial"/>
          <w:snapToGrid w:val="0"/>
        </w:rPr>
      </w:pPr>
      <w:r w:rsidRPr="0053495A">
        <w:rPr>
          <w:rFonts w:ascii="Arial" w:eastAsia="Times New Roman" w:hAnsi="Arial" w:cs="Arial"/>
          <w:b/>
          <w:snapToGrid w:val="0"/>
        </w:rPr>
        <w:t>Roberts JS</w:t>
      </w:r>
      <w:r>
        <w:rPr>
          <w:rFonts w:ascii="Arial" w:eastAsia="Times New Roman" w:hAnsi="Arial" w:cs="Arial"/>
          <w:snapToGrid w:val="0"/>
        </w:rPr>
        <w:t xml:space="preserve">, Green RC. (2021). Disclosing APOE genotyping results to individuals at risk for Alzheimer’s disease. In S. Gauthier (Ed.), </w:t>
      </w:r>
      <w:r>
        <w:rPr>
          <w:rFonts w:ascii="Arial" w:eastAsia="Times New Roman" w:hAnsi="Arial" w:cs="Arial"/>
          <w:i/>
          <w:snapToGrid w:val="0"/>
        </w:rPr>
        <w:t>World Alzheimer Report 2021</w:t>
      </w:r>
      <w:r w:rsidR="006D3BE3">
        <w:rPr>
          <w:rFonts w:ascii="Arial" w:eastAsia="Times New Roman" w:hAnsi="Arial" w:cs="Arial"/>
          <w:i/>
          <w:snapToGrid w:val="0"/>
        </w:rPr>
        <w:t xml:space="preserve">. </w:t>
      </w:r>
      <w:r w:rsidR="006D3BE3">
        <w:rPr>
          <w:rFonts w:ascii="Arial" w:eastAsia="Times New Roman" w:hAnsi="Arial" w:cs="Arial"/>
          <w:snapToGrid w:val="0"/>
        </w:rPr>
        <w:t>Alzheimer’s Disease International / McGill University.</w:t>
      </w:r>
    </w:p>
    <w:p w14:paraId="60E03D69" w14:textId="699CCE83" w:rsidR="00C2477D" w:rsidRPr="00C2477D" w:rsidRDefault="00C2477D" w:rsidP="00C2477D">
      <w:pPr>
        <w:numPr>
          <w:ilvl w:val="0"/>
          <w:numId w:val="25"/>
        </w:numPr>
        <w:spacing w:after="240" w:line="240" w:lineRule="auto"/>
        <w:ind w:left="360"/>
        <w:rPr>
          <w:rFonts w:ascii="Arial" w:eastAsia="Times New Roman" w:hAnsi="Arial" w:cs="Arial"/>
          <w:snapToGrid w:val="0"/>
        </w:rPr>
      </w:pPr>
      <w:r w:rsidRPr="00C2477D">
        <w:rPr>
          <w:rFonts w:ascii="Arial" w:eastAsia="Times New Roman" w:hAnsi="Arial" w:cs="Arial"/>
          <w:b/>
          <w:snapToGrid w:val="0"/>
        </w:rPr>
        <w:t xml:space="preserve">Roberts JS, </w:t>
      </w:r>
      <w:r w:rsidRPr="00C2477D">
        <w:rPr>
          <w:rFonts w:ascii="Arial" w:eastAsia="Times New Roman" w:hAnsi="Arial" w:cs="Arial"/>
          <w:snapToGrid w:val="0"/>
        </w:rPr>
        <w:t>Gornick</w:t>
      </w:r>
      <w:r w:rsidR="009A60BA">
        <w:rPr>
          <w:rFonts w:ascii="Arial" w:eastAsia="Times New Roman" w:hAnsi="Arial" w:cs="Arial"/>
          <w:snapToGrid w:val="0"/>
        </w:rPr>
        <w:t xml:space="preserve"> MR. (2019</w:t>
      </w:r>
      <w:r w:rsidRPr="00C2477D">
        <w:rPr>
          <w:rFonts w:ascii="Arial" w:eastAsia="Times New Roman" w:hAnsi="Arial" w:cs="Arial"/>
          <w:snapToGrid w:val="0"/>
        </w:rPr>
        <w:t xml:space="preserve">). Ethical, legal, and social implications of precision cancer medicine. In S Roychowdhury, E Van Allen (Eds.), </w:t>
      </w:r>
      <w:r w:rsidRPr="00C2477D">
        <w:rPr>
          <w:rFonts w:ascii="Arial" w:eastAsia="Times New Roman" w:hAnsi="Arial" w:cs="Arial"/>
          <w:i/>
          <w:snapToGrid w:val="0"/>
        </w:rPr>
        <w:t>Precision Cancer Medicine</w:t>
      </w:r>
      <w:r w:rsidR="009A60BA">
        <w:rPr>
          <w:rFonts w:ascii="Arial" w:eastAsia="Times New Roman" w:hAnsi="Arial" w:cs="Arial"/>
          <w:i/>
          <w:snapToGrid w:val="0"/>
        </w:rPr>
        <w:t xml:space="preserve"> </w:t>
      </w:r>
      <w:r w:rsidR="009A60BA">
        <w:rPr>
          <w:rFonts w:ascii="Arial" w:eastAsia="Times New Roman" w:hAnsi="Arial" w:cs="Arial"/>
          <w:snapToGrid w:val="0"/>
        </w:rPr>
        <w:t>(pp. 129-43)</w:t>
      </w:r>
      <w:r w:rsidRPr="00C2477D">
        <w:rPr>
          <w:rFonts w:ascii="Arial" w:eastAsia="Times New Roman" w:hAnsi="Arial" w:cs="Arial"/>
          <w:snapToGrid w:val="0"/>
        </w:rPr>
        <w:t>. Springer Publishing.</w:t>
      </w:r>
    </w:p>
    <w:p w14:paraId="15A0DE62" w14:textId="77777777" w:rsidR="00C2477D" w:rsidRPr="00C2477D" w:rsidRDefault="00C2477D" w:rsidP="00C2477D">
      <w:pPr>
        <w:numPr>
          <w:ilvl w:val="0"/>
          <w:numId w:val="25"/>
        </w:numPr>
        <w:spacing w:after="240" w:line="240" w:lineRule="auto"/>
        <w:ind w:left="360"/>
        <w:rPr>
          <w:rFonts w:ascii="Arial" w:eastAsia="Times New Roman" w:hAnsi="Arial" w:cs="Arial"/>
          <w:snapToGrid w:val="0"/>
        </w:rPr>
      </w:pPr>
      <w:r w:rsidRPr="00C2477D">
        <w:rPr>
          <w:rFonts w:ascii="Arial" w:eastAsia="Times New Roman" w:hAnsi="Arial" w:cs="Arial"/>
          <w:snapToGrid w:val="0"/>
        </w:rPr>
        <w:t xml:space="preserve">Uhlmann WR, </w:t>
      </w:r>
      <w:r w:rsidRPr="00C2477D">
        <w:rPr>
          <w:rFonts w:ascii="Arial" w:eastAsia="Times New Roman" w:hAnsi="Arial" w:cs="Arial"/>
          <w:b/>
          <w:snapToGrid w:val="0"/>
        </w:rPr>
        <w:t>Roberts JS</w:t>
      </w:r>
      <w:r w:rsidR="001E4D4C">
        <w:rPr>
          <w:rFonts w:ascii="Arial" w:eastAsia="Times New Roman" w:hAnsi="Arial" w:cs="Arial"/>
          <w:snapToGrid w:val="0"/>
        </w:rPr>
        <w:t>. (2018</w:t>
      </w:r>
      <w:r w:rsidRPr="00C2477D">
        <w:rPr>
          <w:rFonts w:ascii="Arial" w:eastAsia="Times New Roman" w:hAnsi="Arial" w:cs="Arial"/>
          <w:snapToGrid w:val="0"/>
        </w:rPr>
        <w:t xml:space="preserve">). Ethical issues in neurogenetics. In D Geschwind, C Klein, H Paulson (Eds.), </w:t>
      </w:r>
      <w:r w:rsidRPr="00C2477D">
        <w:rPr>
          <w:rFonts w:ascii="Arial" w:eastAsia="Times New Roman" w:hAnsi="Arial" w:cs="Arial"/>
          <w:i/>
          <w:snapToGrid w:val="0"/>
        </w:rPr>
        <w:t>Handbook of Clinical Neurology</w:t>
      </w:r>
      <w:r w:rsidR="001E4D4C">
        <w:rPr>
          <w:rFonts w:ascii="Arial" w:eastAsia="Times New Roman" w:hAnsi="Arial" w:cs="Arial"/>
          <w:snapToGrid w:val="0"/>
        </w:rPr>
        <w:t>, 147, 23-36</w:t>
      </w:r>
      <w:r w:rsidRPr="00C2477D">
        <w:rPr>
          <w:rFonts w:ascii="Arial" w:eastAsia="Times New Roman" w:hAnsi="Arial" w:cs="Arial"/>
          <w:snapToGrid w:val="0"/>
        </w:rPr>
        <w:t>. Elsevier.</w:t>
      </w:r>
      <w:r w:rsidR="001E4D4C">
        <w:rPr>
          <w:rFonts w:ascii="Arial" w:eastAsia="Times New Roman" w:hAnsi="Arial" w:cs="Arial"/>
          <w:snapToGrid w:val="0"/>
        </w:rPr>
        <w:t xml:space="preserve"> [PMID 29325614]</w:t>
      </w:r>
    </w:p>
    <w:p w14:paraId="57800508" w14:textId="77777777" w:rsidR="00C2477D" w:rsidRPr="00C2477D" w:rsidRDefault="00A26F98" w:rsidP="00C2477D">
      <w:pPr>
        <w:numPr>
          <w:ilvl w:val="0"/>
          <w:numId w:val="25"/>
        </w:numPr>
        <w:spacing w:after="240" w:line="240" w:lineRule="auto"/>
        <w:ind w:left="360"/>
        <w:rPr>
          <w:rFonts w:ascii="Arial" w:eastAsia="Times New Roman" w:hAnsi="Arial" w:cs="Arial"/>
          <w:snapToGrid w:val="0"/>
        </w:rPr>
      </w:pPr>
      <w:r>
        <w:rPr>
          <w:rFonts w:ascii="Arial" w:eastAsia="Times New Roman" w:hAnsi="Arial" w:cs="Arial"/>
          <w:b/>
          <w:snapToGrid w:val="0"/>
        </w:rPr>
        <w:t>Roberts J</w:t>
      </w:r>
      <w:r w:rsidR="00C2477D" w:rsidRPr="00C2477D">
        <w:rPr>
          <w:rFonts w:ascii="Arial" w:eastAsia="Times New Roman" w:hAnsi="Arial" w:cs="Arial"/>
          <w:b/>
          <w:snapToGrid w:val="0"/>
        </w:rPr>
        <w:t>S.</w:t>
      </w:r>
      <w:r>
        <w:rPr>
          <w:rFonts w:ascii="Arial" w:eastAsia="Times New Roman" w:hAnsi="Arial" w:cs="Arial"/>
          <w:snapToGrid w:val="0"/>
        </w:rPr>
        <w:t xml:space="preserve"> </w:t>
      </w:r>
      <w:r w:rsidR="00C2477D" w:rsidRPr="00C2477D">
        <w:rPr>
          <w:rFonts w:ascii="Arial" w:eastAsia="Times New Roman" w:hAnsi="Arial" w:cs="Arial"/>
          <w:snapToGrid w:val="0"/>
        </w:rPr>
        <w:t>(2008). Psychological i</w:t>
      </w:r>
      <w:r>
        <w:rPr>
          <w:rFonts w:ascii="Arial" w:eastAsia="Times New Roman" w:hAnsi="Arial" w:cs="Arial"/>
          <w:snapToGrid w:val="0"/>
        </w:rPr>
        <w:t>ssues in genetic testing. In C Read, M Smyer, &amp; RC</w:t>
      </w:r>
      <w:r w:rsidR="00C2477D" w:rsidRPr="00C2477D">
        <w:rPr>
          <w:rFonts w:ascii="Arial" w:eastAsia="Times New Roman" w:hAnsi="Arial" w:cs="Arial"/>
          <w:snapToGrid w:val="0"/>
        </w:rPr>
        <w:t xml:space="preserve"> Green (Eds.),</w:t>
      </w:r>
      <w:r w:rsidR="00C2477D" w:rsidRPr="00C2477D">
        <w:rPr>
          <w:rFonts w:ascii="Arial" w:eastAsia="Times New Roman" w:hAnsi="Arial" w:cs="Arial"/>
          <w:i/>
          <w:snapToGrid w:val="0"/>
        </w:rPr>
        <w:t xml:space="preserve"> </w:t>
      </w:r>
      <w:r w:rsidR="00C2477D" w:rsidRPr="00C2477D">
        <w:rPr>
          <w:rFonts w:ascii="Arial" w:eastAsia="Times New Roman" w:hAnsi="Arial" w:cs="Arial"/>
          <w:i/>
          <w:iCs/>
          <w:snapToGrid w:val="0"/>
        </w:rPr>
        <w:t>Aging, Biotechnology, &amp; the Future</w:t>
      </w:r>
      <w:r w:rsidR="00C2477D" w:rsidRPr="00C2477D">
        <w:rPr>
          <w:rFonts w:ascii="Arial" w:eastAsia="Times New Roman" w:hAnsi="Arial" w:cs="Arial"/>
          <w:i/>
          <w:snapToGrid w:val="0"/>
        </w:rPr>
        <w:t xml:space="preserve">.  </w:t>
      </w:r>
      <w:r w:rsidR="00C2477D" w:rsidRPr="00C2477D">
        <w:rPr>
          <w:rFonts w:ascii="Arial" w:eastAsia="Times New Roman" w:hAnsi="Arial" w:cs="Arial"/>
          <w:snapToGrid w:val="0"/>
        </w:rPr>
        <w:t>Baltimore: Johns Hopkins University Press (pp. 173-87).</w:t>
      </w:r>
    </w:p>
    <w:p w14:paraId="654DDCEB" w14:textId="77777777" w:rsidR="00C2477D" w:rsidRPr="00C2477D" w:rsidRDefault="00A26F98" w:rsidP="00C2477D">
      <w:pPr>
        <w:numPr>
          <w:ilvl w:val="0"/>
          <w:numId w:val="25"/>
        </w:numPr>
        <w:spacing w:after="240" w:line="240" w:lineRule="auto"/>
        <w:ind w:left="360"/>
        <w:rPr>
          <w:rFonts w:ascii="Arial" w:eastAsia="Times New Roman" w:hAnsi="Arial" w:cs="Arial"/>
          <w:snapToGrid w:val="0"/>
        </w:rPr>
      </w:pPr>
      <w:r>
        <w:rPr>
          <w:rFonts w:ascii="Arial" w:eastAsia="Times New Roman" w:hAnsi="Arial" w:cs="Arial"/>
          <w:snapToGrid w:val="0"/>
        </w:rPr>
        <w:t>Hurley A, Harvey R</w:t>
      </w:r>
      <w:r w:rsidR="00C2477D" w:rsidRPr="00C2477D">
        <w:rPr>
          <w:rFonts w:ascii="Arial" w:eastAsia="Times New Roman" w:hAnsi="Arial" w:cs="Arial"/>
          <w:snapToGrid w:val="0"/>
        </w:rPr>
        <w:t xml:space="preserve">, </w:t>
      </w:r>
      <w:r w:rsidR="00C2477D" w:rsidRPr="00C2477D">
        <w:rPr>
          <w:rFonts w:ascii="Arial" w:eastAsia="Times New Roman" w:hAnsi="Arial" w:cs="Arial"/>
          <w:b/>
          <w:snapToGrid w:val="0"/>
        </w:rPr>
        <w:t>Robe</w:t>
      </w:r>
      <w:r>
        <w:rPr>
          <w:rFonts w:ascii="Arial" w:eastAsia="Times New Roman" w:hAnsi="Arial" w:cs="Arial"/>
          <w:b/>
          <w:snapToGrid w:val="0"/>
        </w:rPr>
        <w:t>rts J</w:t>
      </w:r>
      <w:r w:rsidR="00C2477D" w:rsidRPr="00C2477D">
        <w:rPr>
          <w:rFonts w:ascii="Arial" w:eastAsia="Times New Roman" w:hAnsi="Arial" w:cs="Arial"/>
          <w:b/>
          <w:snapToGrid w:val="0"/>
        </w:rPr>
        <w:t>S</w:t>
      </w:r>
      <w:r>
        <w:rPr>
          <w:rFonts w:ascii="Arial" w:eastAsia="Times New Roman" w:hAnsi="Arial" w:cs="Arial"/>
          <w:snapToGrid w:val="0"/>
        </w:rPr>
        <w:t>, &amp; Horvath K</w:t>
      </w:r>
      <w:r w:rsidR="00C2477D" w:rsidRPr="00C2477D">
        <w:rPr>
          <w:rFonts w:ascii="Arial" w:eastAsia="Times New Roman" w:hAnsi="Arial" w:cs="Arial"/>
          <w:snapToGrid w:val="0"/>
        </w:rPr>
        <w:t xml:space="preserve">J.  Alzheimer’s disease genetic susceptibility in </w:t>
      </w:r>
      <w:r>
        <w:rPr>
          <w:rFonts w:ascii="Arial" w:eastAsia="Times New Roman" w:hAnsi="Arial" w:cs="Arial"/>
          <w:snapToGrid w:val="0"/>
        </w:rPr>
        <w:t>an aging society.  (2008). In C Read, M Smyer, &amp; RC</w:t>
      </w:r>
      <w:r w:rsidR="00C2477D" w:rsidRPr="00C2477D">
        <w:rPr>
          <w:rFonts w:ascii="Arial" w:eastAsia="Times New Roman" w:hAnsi="Arial" w:cs="Arial"/>
          <w:snapToGrid w:val="0"/>
        </w:rPr>
        <w:t xml:space="preserve"> Green (Eds.),</w:t>
      </w:r>
      <w:r w:rsidR="00C2477D" w:rsidRPr="00C2477D">
        <w:rPr>
          <w:rFonts w:ascii="Arial" w:eastAsia="Times New Roman" w:hAnsi="Arial" w:cs="Arial"/>
          <w:i/>
          <w:snapToGrid w:val="0"/>
        </w:rPr>
        <w:t xml:space="preserve"> </w:t>
      </w:r>
      <w:r w:rsidR="00C2477D" w:rsidRPr="00C2477D">
        <w:rPr>
          <w:rFonts w:ascii="Arial" w:eastAsia="Times New Roman" w:hAnsi="Arial" w:cs="Arial"/>
          <w:i/>
          <w:iCs/>
          <w:snapToGrid w:val="0"/>
        </w:rPr>
        <w:t>Aging, Biotechnology, &amp; the Future</w:t>
      </w:r>
      <w:r w:rsidR="00C2477D" w:rsidRPr="00C2477D">
        <w:rPr>
          <w:rFonts w:ascii="Arial" w:eastAsia="Times New Roman" w:hAnsi="Arial" w:cs="Arial"/>
          <w:i/>
          <w:snapToGrid w:val="0"/>
        </w:rPr>
        <w:t>. </w:t>
      </w:r>
      <w:r w:rsidR="00C2477D" w:rsidRPr="00C2477D">
        <w:rPr>
          <w:rFonts w:ascii="Arial" w:eastAsia="Times New Roman" w:hAnsi="Arial" w:cs="Arial"/>
          <w:snapToGrid w:val="0"/>
        </w:rPr>
        <w:t>Baltimore: Johns Hopkins University Press (pp. 157-72).</w:t>
      </w:r>
    </w:p>
    <w:p w14:paraId="77211B7A" w14:textId="77777777" w:rsidR="00C2477D" w:rsidRPr="00C2477D" w:rsidRDefault="00A26F98" w:rsidP="00C2477D">
      <w:pPr>
        <w:numPr>
          <w:ilvl w:val="0"/>
          <w:numId w:val="25"/>
        </w:numPr>
        <w:spacing w:after="240" w:line="240" w:lineRule="auto"/>
        <w:ind w:left="360"/>
        <w:rPr>
          <w:rFonts w:ascii="Arial" w:eastAsia="Times New Roman" w:hAnsi="Arial" w:cs="Arial"/>
          <w:snapToGrid w:val="0"/>
        </w:rPr>
      </w:pPr>
      <w:r>
        <w:rPr>
          <w:rFonts w:ascii="Arial" w:eastAsia="Times New Roman" w:hAnsi="Arial" w:cs="Arial"/>
          <w:snapToGrid w:val="0"/>
        </w:rPr>
        <w:t>Read CY</w:t>
      </w:r>
      <w:r w:rsidR="00C2477D" w:rsidRPr="00C2477D">
        <w:rPr>
          <w:rFonts w:ascii="Arial" w:eastAsia="Times New Roman" w:hAnsi="Arial" w:cs="Arial"/>
          <w:snapToGrid w:val="0"/>
        </w:rPr>
        <w:t xml:space="preserve">, </w:t>
      </w:r>
      <w:r w:rsidR="00C2477D" w:rsidRPr="00C2477D">
        <w:rPr>
          <w:rFonts w:ascii="Arial" w:eastAsia="Times New Roman" w:hAnsi="Arial" w:cs="Arial"/>
          <w:b/>
          <w:snapToGrid w:val="0"/>
        </w:rPr>
        <w:t>Robe</w:t>
      </w:r>
      <w:r>
        <w:rPr>
          <w:rFonts w:ascii="Arial" w:eastAsia="Times New Roman" w:hAnsi="Arial" w:cs="Arial"/>
          <w:b/>
          <w:snapToGrid w:val="0"/>
        </w:rPr>
        <w:t>rts J</w:t>
      </w:r>
      <w:r w:rsidR="00C2477D" w:rsidRPr="00C2477D">
        <w:rPr>
          <w:rFonts w:ascii="Arial" w:eastAsia="Times New Roman" w:hAnsi="Arial" w:cs="Arial"/>
          <w:b/>
          <w:snapToGrid w:val="0"/>
        </w:rPr>
        <w:t>S</w:t>
      </w:r>
      <w:r>
        <w:rPr>
          <w:rFonts w:ascii="Arial" w:eastAsia="Times New Roman" w:hAnsi="Arial" w:cs="Arial"/>
          <w:snapToGrid w:val="0"/>
        </w:rPr>
        <w:t>, Linnenbringer E, &amp; Green R</w:t>
      </w:r>
      <w:r w:rsidR="00C2477D" w:rsidRPr="00C2477D">
        <w:rPr>
          <w:rFonts w:ascii="Arial" w:eastAsia="Times New Roman" w:hAnsi="Arial" w:cs="Arial"/>
          <w:snapToGrid w:val="0"/>
        </w:rPr>
        <w:t>C. (2008). Genetic testing for Alzheimer’s disease: The REVEAL Study.</w:t>
      </w:r>
      <w:r w:rsidR="00C2477D" w:rsidRPr="00C2477D">
        <w:rPr>
          <w:rFonts w:ascii="Arial" w:eastAsia="Times New Roman" w:hAnsi="Arial" w:cs="Arial"/>
          <w:i/>
          <w:snapToGrid w:val="0"/>
        </w:rPr>
        <w:t> </w:t>
      </w:r>
      <w:r>
        <w:rPr>
          <w:rFonts w:ascii="Arial" w:eastAsia="Times New Roman" w:hAnsi="Arial" w:cs="Arial"/>
          <w:snapToGrid w:val="0"/>
        </w:rPr>
        <w:t>In C Read, M Smyer, &amp; RC</w:t>
      </w:r>
      <w:r w:rsidR="00C2477D" w:rsidRPr="00C2477D">
        <w:rPr>
          <w:rFonts w:ascii="Arial" w:eastAsia="Times New Roman" w:hAnsi="Arial" w:cs="Arial"/>
          <w:snapToGrid w:val="0"/>
        </w:rPr>
        <w:t xml:space="preserve"> Green (Eds.),</w:t>
      </w:r>
      <w:r w:rsidR="00C2477D" w:rsidRPr="00C2477D">
        <w:rPr>
          <w:rFonts w:ascii="Arial" w:eastAsia="Times New Roman" w:hAnsi="Arial" w:cs="Arial"/>
          <w:i/>
          <w:snapToGrid w:val="0"/>
        </w:rPr>
        <w:t xml:space="preserve"> </w:t>
      </w:r>
      <w:r w:rsidR="00C2477D" w:rsidRPr="00C2477D">
        <w:rPr>
          <w:rFonts w:ascii="Arial" w:eastAsia="Times New Roman" w:hAnsi="Arial" w:cs="Arial"/>
          <w:i/>
          <w:iCs/>
          <w:snapToGrid w:val="0"/>
        </w:rPr>
        <w:t>Aging, Biotechnology, &amp; the Future</w:t>
      </w:r>
      <w:r w:rsidR="00C2477D" w:rsidRPr="00C2477D">
        <w:rPr>
          <w:rFonts w:ascii="Arial" w:eastAsia="Times New Roman" w:hAnsi="Arial" w:cs="Arial"/>
          <w:i/>
          <w:snapToGrid w:val="0"/>
        </w:rPr>
        <w:t>. </w:t>
      </w:r>
      <w:r w:rsidR="00C2477D" w:rsidRPr="00C2477D">
        <w:rPr>
          <w:rFonts w:ascii="Arial" w:eastAsia="Times New Roman" w:hAnsi="Arial" w:cs="Arial"/>
          <w:snapToGrid w:val="0"/>
        </w:rPr>
        <w:t>Baltimore: Johns Hopkins University Press (pp. 127-44).</w:t>
      </w:r>
    </w:p>
    <w:p w14:paraId="4C281E0A" w14:textId="77777777" w:rsidR="00C2477D" w:rsidRPr="00C2477D" w:rsidRDefault="00C2477D" w:rsidP="00C2477D">
      <w:pPr>
        <w:numPr>
          <w:ilvl w:val="0"/>
          <w:numId w:val="25"/>
        </w:numPr>
        <w:spacing w:after="240" w:line="240" w:lineRule="auto"/>
        <w:ind w:left="360"/>
        <w:rPr>
          <w:rFonts w:ascii="Arial" w:eastAsia="Times New Roman" w:hAnsi="Arial" w:cs="Arial"/>
        </w:rPr>
      </w:pPr>
      <w:r w:rsidRPr="00C2477D">
        <w:rPr>
          <w:rFonts w:ascii="Arial" w:eastAsia="Times New Roman" w:hAnsi="Arial" w:cs="Arial"/>
          <w:b/>
        </w:rPr>
        <w:t>Roberts</w:t>
      </w:r>
      <w:r w:rsidR="00A26F98">
        <w:rPr>
          <w:rFonts w:ascii="Arial" w:eastAsia="Times New Roman" w:hAnsi="Arial" w:cs="Arial"/>
          <w:b/>
        </w:rPr>
        <w:t xml:space="preserve"> J</w:t>
      </w:r>
      <w:r w:rsidRPr="00C2477D">
        <w:rPr>
          <w:rFonts w:ascii="Arial" w:eastAsia="Times New Roman" w:hAnsi="Arial" w:cs="Arial"/>
          <w:b/>
        </w:rPr>
        <w:t xml:space="preserve">S. </w:t>
      </w:r>
      <w:r w:rsidRPr="00C2477D">
        <w:rPr>
          <w:rFonts w:ascii="Arial" w:eastAsia="Times New Roman" w:hAnsi="Arial" w:cs="Arial"/>
        </w:rPr>
        <w:t xml:space="preserve"> </w:t>
      </w:r>
      <w:r w:rsidR="00A26F98">
        <w:rPr>
          <w:rFonts w:ascii="Arial" w:eastAsia="Times New Roman" w:hAnsi="Arial" w:cs="Arial"/>
        </w:rPr>
        <w:t>(2001). Genetic testing. In MD</w:t>
      </w:r>
      <w:r w:rsidRPr="00C2477D">
        <w:rPr>
          <w:rFonts w:ascii="Arial" w:eastAsia="Times New Roman" w:hAnsi="Arial" w:cs="Arial"/>
        </w:rPr>
        <w:t xml:space="preserve"> Mezey (Ed.), </w:t>
      </w:r>
      <w:r w:rsidRPr="00C2477D">
        <w:rPr>
          <w:rFonts w:ascii="Arial" w:eastAsia="Times New Roman" w:hAnsi="Arial" w:cs="Arial"/>
          <w:i/>
        </w:rPr>
        <w:t>Encyclopedia of Care of the Elderly</w:t>
      </w:r>
      <w:r w:rsidR="00A26F98">
        <w:rPr>
          <w:rFonts w:ascii="Arial" w:eastAsia="Times New Roman" w:hAnsi="Arial" w:cs="Arial"/>
        </w:rPr>
        <w:t xml:space="preserve"> (pp. 298-300). </w:t>
      </w:r>
      <w:r w:rsidRPr="00C2477D">
        <w:rPr>
          <w:rFonts w:ascii="Arial" w:eastAsia="Times New Roman" w:hAnsi="Arial" w:cs="Arial"/>
        </w:rPr>
        <w:t>New York: Springer Publishing.</w:t>
      </w:r>
    </w:p>
    <w:p w14:paraId="3A155640" w14:textId="77777777" w:rsidR="00BB7437" w:rsidRPr="00BB7437" w:rsidRDefault="00A26F98" w:rsidP="00BB7437">
      <w:pPr>
        <w:numPr>
          <w:ilvl w:val="0"/>
          <w:numId w:val="25"/>
        </w:numPr>
        <w:spacing w:after="240" w:line="240" w:lineRule="auto"/>
        <w:ind w:left="360"/>
        <w:rPr>
          <w:rFonts w:ascii="Arial" w:eastAsia="Times New Roman" w:hAnsi="Arial" w:cs="Arial"/>
          <w:b/>
          <w:i/>
        </w:rPr>
      </w:pPr>
      <w:r>
        <w:rPr>
          <w:rFonts w:ascii="Arial" w:eastAsia="Times New Roman" w:hAnsi="Arial" w:cs="Arial"/>
          <w:b/>
        </w:rPr>
        <w:t>Roberts J</w:t>
      </w:r>
      <w:r w:rsidR="00C2477D" w:rsidRPr="00C2477D">
        <w:rPr>
          <w:rFonts w:ascii="Arial" w:eastAsia="Times New Roman" w:hAnsi="Arial" w:cs="Arial"/>
          <w:b/>
        </w:rPr>
        <w:t>S</w:t>
      </w:r>
      <w:r>
        <w:rPr>
          <w:rFonts w:ascii="Arial" w:eastAsia="Times New Roman" w:hAnsi="Arial" w:cs="Arial"/>
        </w:rPr>
        <w:t xml:space="preserve"> &amp; Rosenwald G</w:t>
      </w:r>
      <w:r w:rsidR="00C2477D" w:rsidRPr="00C2477D">
        <w:rPr>
          <w:rFonts w:ascii="Arial" w:eastAsia="Times New Roman" w:hAnsi="Arial" w:cs="Arial"/>
        </w:rPr>
        <w:t>C.  (2001).  Ever upward and no turning back: Social mobility and identity formation among first-gene</w:t>
      </w:r>
      <w:r>
        <w:rPr>
          <w:rFonts w:ascii="Arial" w:eastAsia="Times New Roman" w:hAnsi="Arial" w:cs="Arial"/>
        </w:rPr>
        <w:t xml:space="preserve">ration college students.  In DP McAdams, R Josselson, &amp; A </w:t>
      </w:r>
      <w:r w:rsidR="00C2477D" w:rsidRPr="00C2477D">
        <w:rPr>
          <w:rFonts w:ascii="Arial" w:eastAsia="Times New Roman" w:hAnsi="Arial" w:cs="Arial"/>
        </w:rPr>
        <w:t xml:space="preserve">Lieblich (Eds.), </w:t>
      </w:r>
      <w:r w:rsidR="00C2477D" w:rsidRPr="00C2477D">
        <w:rPr>
          <w:rFonts w:ascii="Arial" w:eastAsia="Times New Roman" w:hAnsi="Arial" w:cs="Arial"/>
          <w:i/>
        </w:rPr>
        <w:t>Turns in the Road: Narrative Studies of Lives in Transition</w:t>
      </w:r>
      <w:r>
        <w:rPr>
          <w:rFonts w:ascii="Arial" w:eastAsia="Times New Roman" w:hAnsi="Arial" w:cs="Arial"/>
        </w:rPr>
        <w:t xml:space="preserve"> (pp. 91-120). </w:t>
      </w:r>
      <w:r w:rsidR="00C2477D" w:rsidRPr="00C2477D">
        <w:rPr>
          <w:rFonts w:ascii="Arial" w:eastAsia="Times New Roman" w:hAnsi="Arial" w:cs="Arial"/>
        </w:rPr>
        <w:t>Washington, DC: American Psychological Association.</w:t>
      </w:r>
    </w:p>
    <w:p w14:paraId="4A76AD61" w14:textId="250B0D9B" w:rsidR="0056080E" w:rsidRPr="00EE60B4" w:rsidRDefault="00C2477D" w:rsidP="00EE60B4">
      <w:pPr>
        <w:spacing w:after="0" w:line="240" w:lineRule="auto"/>
        <w:rPr>
          <w:rFonts w:ascii="Arial" w:eastAsia="Times New Roman" w:hAnsi="Arial" w:cs="Arial"/>
          <w:b/>
          <w:u w:val="single"/>
        </w:rPr>
      </w:pPr>
      <w:r w:rsidRPr="00234BCD">
        <w:rPr>
          <w:rFonts w:ascii="Arial" w:eastAsia="Times New Roman" w:hAnsi="Arial" w:cs="Arial"/>
          <w:b/>
          <w:u w:val="single"/>
        </w:rPr>
        <w:t>Manuscripts in Submission</w:t>
      </w:r>
    </w:p>
    <w:p w14:paraId="19CBD6AF" w14:textId="6CD6433A" w:rsidR="00552BCB" w:rsidRPr="00552BCB" w:rsidRDefault="00552BCB" w:rsidP="00552BCB">
      <w:pPr>
        <w:shd w:val="clear" w:color="auto" w:fill="FFFFFF"/>
        <w:spacing w:after="0" w:line="240" w:lineRule="auto"/>
        <w:rPr>
          <w:rFonts w:ascii="Arial" w:eastAsia="Times New Roman" w:hAnsi="Arial" w:cs="Times New Roman"/>
          <w:bCs/>
          <w:color w:val="000000"/>
          <w:szCs w:val="23"/>
        </w:rPr>
      </w:pPr>
      <w:r>
        <w:rPr>
          <w:rFonts w:ascii="Arial" w:eastAsia="Times New Roman" w:hAnsi="Arial" w:cs="Times New Roman"/>
          <w:color w:val="000000"/>
          <w:szCs w:val="23"/>
        </w:rPr>
        <w:t xml:space="preserve">Cohn B, Prince AER, Callahan K, </w:t>
      </w:r>
      <w:r w:rsidRPr="00552BCB">
        <w:rPr>
          <w:rFonts w:ascii="Arial" w:eastAsia="Times New Roman" w:hAnsi="Arial" w:cs="Times New Roman"/>
          <w:b/>
          <w:color w:val="000000"/>
          <w:szCs w:val="23"/>
        </w:rPr>
        <w:t>Roberts JS</w:t>
      </w:r>
      <w:r>
        <w:rPr>
          <w:rFonts w:ascii="Arial" w:eastAsia="Times New Roman" w:hAnsi="Arial" w:cs="Times New Roman"/>
          <w:color w:val="000000"/>
          <w:szCs w:val="23"/>
        </w:rPr>
        <w:t xml:space="preserve">, Vogle A, Mathews DJH. (In submission). </w:t>
      </w:r>
      <w:r w:rsidRPr="00552BCB">
        <w:rPr>
          <w:rFonts w:ascii="Arial" w:eastAsia="Times New Roman" w:hAnsi="Arial" w:cs="Times New Roman"/>
          <w:bCs/>
          <w:color w:val="000000"/>
          <w:szCs w:val="23"/>
        </w:rPr>
        <w:t>Workplace genomic testing: What do company websites say about HIPAA and GINA?</w:t>
      </w:r>
      <w:r w:rsidRPr="00552BCB">
        <w:rPr>
          <w:rFonts w:ascii="Arial" w:eastAsia="Times New Roman" w:hAnsi="Arial" w:cs="Times New Roman"/>
          <w:b/>
          <w:bCs/>
          <w:color w:val="000000"/>
          <w:szCs w:val="23"/>
        </w:rPr>
        <w:t xml:space="preserve"> </w:t>
      </w:r>
      <w:r>
        <w:rPr>
          <w:rFonts w:ascii="Arial" w:eastAsia="Times New Roman" w:hAnsi="Arial" w:cs="Times New Roman"/>
          <w:bCs/>
          <w:color w:val="000000"/>
          <w:szCs w:val="23"/>
        </w:rPr>
        <w:t xml:space="preserve">Submitted to the </w:t>
      </w:r>
      <w:r>
        <w:rPr>
          <w:rFonts w:ascii="Arial" w:eastAsia="Times New Roman" w:hAnsi="Arial" w:cs="Times New Roman"/>
          <w:bCs/>
          <w:i/>
          <w:color w:val="000000"/>
          <w:szCs w:val="23"/>
        </w:rPr>
        <w:t>Journal of Law, Medicine, and Ethics</w:t>
      </w:r>
      <w:r>
        <w:rPr>
          <w:rFonts w:ascii="Arial" w:eastAsia="Times New Roman" w:hAnsi="Arial" w:cs="Times New Roman"/>
          <w:bCs/>
          <w:color w:val="000000"/>
          <w:szCs w:val="23"/>
        </w:rPr>
        <w:t xml:space="preserve">. </w:t>
      </w:r>
    </w:p>
    <w:p w14:paraId="6C199DBA" w14:textId="77777777" w:rsidR="00552BCB" w:rsidRDefault="00552BCB" w:rsidP="00C2477D">
      <w:pPr>
        <w:shd w:val="clear" w:color="auto" w:fill="FFFFFF"/>
        <w:spacing w:after="0" w:line="240" w:lineRule="auto"/>
        <w:rPr>
          <w:rFonts w:ascii="Arial" w:eastAsia="Times New Roman" w:hAnsi="Arial" w:cs="Times New Roman"/>
          <w:i/>
          <w:color w:val="000000"/>
          <w:szCs w:val="23"/>
        </w:rPr>
      </w:pPr>
    </w:p>
    <w:p w14:paraId="20713A6E" w14:textId="26E5874B" w:rsidR="00552BCB" w:rsidRPr="004F3088" w:rsidRDefault="00552BCB" w:rsidP="00552BCB">
      <w:pPr>
        <w:shd w:val="clear" w:color="auto" w:fill="FFFFFF"/>
        <w:spacing w:after="0" w:line="240" w:lineRule="auto"/>
        <w:rPr>
          <w:rFonts w:ascii="Arial" w:eastAsia="Times New Roman" w:hAnsi="Arial" w:cs="Times New Roman"/>
          <w:color w:val="000000"/>
          <w:szCs w:val="23"/>
        </w:rPr>
      </w:pPr>
      <w:r>
        <w:rPr>
          <w:rFonts w:ascii="Arial" w:eastAsia="Times New Roman" w:hAnsi="Arial" w:cs="Times New Roman"/>
          <w:color w:val="000000"/>
          <w:szCs w:val="23"/>
        </w:rPr>
        <w:t xml:space="preserve">Cohn B, Ryan K, </w:t>
      </w:r>
      <w:r w:rsidRPr="00552BCB">
        <w:rPr>
          <w:rFonts w:ascii="Arial" w:eastAsia="Times New Roman" w:hAnsi="Arial" w:cs="Times New Roman"/>
          <w:color w:val="000000"/>
          <w:szCs w:val="23"/>
          <w:u w:val="single"/>
        </w:rPr>
        <w:t>Hendy K</w:t>
      </w:r>
      <w:r>
        <w:rPr>
          <w:rFonts w:ascii="Arial" w:eastAsia="Times New Roman" w:hAnsi="Arial" w:cs="Times New Roman"/>
          <w:color w:val="000000"/>
          <w:szCs w:val="23"/>
        </w:rPr>
        <w:t xml:space="preserve">, Callahan K, </w:t>
      </w:r>
      <w:r w:rsidRPr="00552BCB">
        <w:rPr>
          <w:rFonts w:ascii="Arial" w:eastAsia="Times New Roman" w:hAnsi="Arial" w:cs="Times New Roman"/>
          <w:b/>
          <w:color w:val="000000"/>
          <w:szCs w:val="23"/>
        </w:rPr>
        <w:t>Roberts JS</w:t>
      </w:r>
      <w:r>
        <w:rPr>
          <w:rFonts w:ascii="Arial" w:eastAsia="Times New Roman" w:hAnsi="Arial" w:cs="Times New Roman"/>
          <w:color w:val="000000"/>
          <w:szCs w:val="23"/>
        </w:rPr>
        <w:t xml:space="preserve">, Spector-Bagdady K, Mathews DJH. (In submission). </w:t>
      </w:r>
      <w:r w:rsidR="004F3088" w:rsidRPr="004F3088">
        <w:rPr>
          <w:rFonts w:ascii="Arial" w:eastAsia="Times New Roman" w:hAnsi="Arial" w:cs="Times New Roman"/>
          <w:color w:val="000000"/>
          <w:szCs w:val="23"/>
        </w:rPr>
        <w:t>Genomic testing in voluntary workplace wellness programs in the US: evidence and challenge</w:t>
      </w:r>
      <w:r w:rsidR="004F3088">
        <w:rPr>
          <w:rFonts w:ascii="Arial" w:eastAsia="Times New Roman" w:hAnsi="Arial" w:cs="Times New Roman"/>
          <w:color w:val="000000"/>
          <w:szCs w:val="23"/>
        </w:rPr>
        <w:t xml:space="preserve">s. </w:t>
      </w:r>
      <w:r>
        <w:rPr>
          <w:rFonts w:ascii="Arial" w:eastAsia="Times New Roman" w:hAnsi="Arial" w:cs="Times New Roman"/>
          <w:bCs/>
          <w:color w:val="000000"/>
          <w:szCs w:val="23"/>
        </w:rPr>
        <w:t xml:space="preserve">Submitted to </w:t>
      </w:r>
      <w:r>
        <w:rPr>
          <w:rFonts w:ascii="Arial" w:eastAsia="Times New Roman" w:hAnsi="Arial" w:cs="Times New Roman"/>
          <w:bCs/>
          <w:i/>
          <w:color w:val="000000"/>
          <w:szCs w:val="23"/>
        </w:rPr>
        <w:t>Molecular Genetics &amp; Genomic Medicine</w:t>
      </w:r>
      <w:r>
        <w:rPr>
          <w:rFonts w:ascii="Arial" w:eastAsia="Times New Roman" w:hAnsi="Arial" w:cs="Times New Roman"/>
          <w:bCs/>
          <w:color w:val="000000"/>
          <w:szCs w:val="23"/>
        </w:rPr>
        <w:t xml:space="preserve">. </w:t>
      </w:r>
    </w:p>
    <w:p w14:paraId="47FF190F" w14:textId="77777777" w:rsidR="00552BCB" w:rsidRDefault="00552BCB" w:rsidP="00C2477D">
      <w:pPr>
        <w:shd w:val="clear" w:color="auto" w:fill="FFFFFF"/>
        <w:spacing w:after="0" w:line="240" w:lineRule="auto"/>
        <w:rPr>
          <w:rFonts w:ascii="Arial" w:eastAsia="Times New Roman" w:hAnsi="Arial" w:cs="Times New Roman"/>
          <w:i/>
          <w:color w:val="000000"/>
          <w:szCs w:val="23"/>
        </w:rPr>
      </w:pPr>
    </w:p>
    <w:p w14:paraId="5BD9C9AE" w14:textId="7F0924D3" w:rsidR="00F23FF5" w:rsidRPr="00F23FF5" w:rsidRDefault="00F23FF5" w:rsidP="00C2477D">
      <w:pPr>
        <w:shd w:val="clear" w:color="auto" w:fill="FFFFFF"/>
        <w:spacing w:after="0" w:line="240" w:lineRule="auto"/>
        <w:rPr>
          <w:rFonts w:ascii="Arial" w:eastAsia="Times New Roman" w:hAnsi="Arial" w:cs="Times New Roman"/>
          <w:color w:val="000000"/>
          <w:szCs w:val="23"/>
        </w:rPr>
      </w:pPr>
      <w:r>
        <w:rPr>
          <w:rFonts w:ascii="Arial" w:eastAsia="Times New Roman" w:hAnsi="Arial" w:cs="Times New Roman"/>
          <w:color w:val="000000"/>
          <w:szCs w:val="23"/>
        </w:rPr>
        <w:t xml:space="preserve">Spector-Bagdady K, Ryan KA, McGuire AL, Krenz CD, </w:t>
      </w:r>
      <w:r w:rsidRPr="00F23FF5">
        <w:rPr>
          <w:rFonts w:ascii="Arial" w:eastAsia="Times New Roman" w:hAnsi="Arial" w:cs="Times New Roman"/>
          <w:color w:val="000000"/>
          <w:szCs w:val="23"/>
          <w:u w:val="single"/>
        </w:rPr>
        <w:t>Trinidad MG</w:t>
      </w:r>
      <w:r>
        <w:rPr>
          <w:rFonts w:ascii="Arial" w:eastAsia="Times New Roman" w:hAnsi="Arial" w:cs="Times New Roman"/>
          <w:color w:val="000000"/>
          <w:szCs w:val="23"/>
        </w:rPr>
        <w:t xml:space="preserve">, Jaffe K, Greene A, Thomas JD, Kent M, Morain S, Wilborn D, </w:t>
      </w:r>
      <w:r w:rsidRPr="00F23FF5">
        <w:rPr>
          <w:rFonts w:ascii="Arial" w:eastAsia="Times New Roman" w:hAnsi="Arial" w:cs="Times New Roman"/>
          <w:b/>
          <w:color w:val="000000"/>
          <w:szCs w:val="23"/>
        </w:rPr>
        <w:t>Roberts JS</w:t>
      </w:r>
      <w:r>
        <w:rPr>
          <w:rFonts w:ascii="Arial" w:eastAsia="Times New Roman" w:hAnsi="Arial" w:cs="Times New Roman"/>
          <w:b/>
          <w:color w:val="000000"/>
          <w:szCs w:val="23"/>
        </w:rPr>
        <w:t>*</w:t>
      </w:r>
      <w:r>
        <w:rPr>
          <w:rFonts w:ascii="Arial" w:eastAsia="Times New Roman" w:hAnsi="Arial" w:cs="Times New Roman"/>
          <w:color w:val="000000"/>
          <w:szCs w:val="23"/>
        </w:rPr>
        <w:t xml:space="preserve">. (In submission). </w:t>
      </w:r>
      <w:r w:rsidRPr="00F23FF5">
        <w:rPr>
          <w:rFonts w:ascii="Arial" w:hAnsi="Arial" w:cs="Arial"/>
        </w:rPr>
        <w:t>“A double-edged sword”: Genetic researcher perspectives on data sharing</w:t>
      </w:r>
      <w:r>
        <w:rPr>
          <w:rFonts w:ascii="Arial" w:eastAsia="Times New Roman" w:hAnsi="Arial" w:cs="Times New Roman"/>
          <w:color w:val="000000"/>
          <w:szCs w:val="23"/>
        </w:rPr>
        <w:t>.</w:t>
      </w:r>
      <w:r w:rsidRPr="00F23FF5">
        <w:rPr>
          <w:rFonts w:ascii="Arial" w:eastAsia="Times New Roman" w:hAnsi="Arial" w:cs="Times New Roman"/>
          <w:color w:val="000000"/>
          <w:szCs w:val="23"/>
        </w:rPr>
        <w:t xml:space="preserve"> Submitted to </w:t>
      </w:r>
      <w:r>
        <w:rPr>
          <w:rFonts w:ascii="Arial" w:eastAsia="Times New Roman" w:hAnsi="Arial" w:cs="Times New Roman"/>
          <w:bCs/>
          <w:color w:val="000000"/>
          <w:szCs w:val="23"/>
        </w:rPr>
        <w:t xml:space="preserve">the </w:t>
      </w:r>
      <w:r>
        <w:rPr>
          <w:rFonts w:ascii="Arial" w:eastAsia="Times New Roman" w:hAnsi="Arial" w:cs="Times New Roman"/>
          <w:bCs/>
          <w:i/>
          <w:color w:val="000000"/>
          <w:szCs w:val="23"/>
        </w:rPr>
        <w:t>Journal of Law, Medicine, and Ethics</w:t>
      </w:r>
      <w:r>
        <w:rPr>
          <w:rFonts w:ascii="Arial" w:eastAsia="Times New Roman" w:hAnsi="Arial" w:cs="Times New Roman"/>
          <w:bCs/>
          <w:color w:val="000000"/>
          <w:szCs w:val="23"/>
        </w:rPr>
        <w:t>.</w:t>
      </w:r>
    </w:p>
    <w:p w14:paraId="4E269ABF" w14:textId="77777777" w:rsidR="00F23FF5" w:rsidRPr="00F23FF5" w:rsidRDefault="00F23FF5" w:rsidP="00C2477D">
      <w:pPr>
        <w:shd w:val="clear" w:color="auto" w:fill="FFFFFF"/>
        <w:spacing w:after="0" w:line="240" w:lineRule="auto"/>
        <w:rPr>
          <w:rFonts w:ascii="Arial" w:eastAsia="Times New Roman" w:hAnsi="Arial" w:cs="Times New Roman"/>
          <w:color w:val="000000"/>
          <w:szCs w:val="23"/>
        </w:rPr>
      </w:pPr>
    </w:p>
    <w:p w14:paraId="0DC8E966" w14:textId="77777777" w:rsidR="00C2477D" w:rsidRPr="00C2477D" w:rsidRDefault="00C2477D" w:rsidP="00C2477D">
      <w:pPr>
        <w:shd w:val="clear" w:color="auto" w:fill="FFFFFF"/>
        <w:spacing w:after="0" w:line="240" w:lineRule="auto"/>
        <w:rPr>
          <w:rFonts w:ascii="Arial" w:eastAsia="Times New Roman" w:hAnsi="Arial" w:cs="Arial"/>
          <w:b/>
          <w:color w:val="002A7E"/>
        </w:rPr>
      </w:pPr>
      <w:r w:rsidRPr="00C2477D">
        <w:rPr>
          <w:rFonts w:ascii="Arial" w:eastAsia="Times New Roman" w:hAnsi="Arial" w:cs="Arial"/>
          <w:b/>
          <w:color w:val="002A7E"/>
        </w:rPr>
        <w:lastRenderedPageBreak/>
        <w:t>FUNDED PROJECTS (Note: all funds listed are total costs of the overall project)</w:t>
      </w:r>
    </w:p>
    <w:p w14:paraId="6FAE9BD5" w14:textId="77777777" w:rsidR="009B7917" w:rsidRDefault="009B7917" w:rsidP="00C2477D">
      <w:pPr>
        <w:spacing w:after="0" w:line="240" w:lineRule="auto"/>
        <w:rPr>
          <w:rFonts w:ascii="Arial" w:eastAsia="Times New Roman" w:hAnsi="Arial" w:cs="Arial"/>
          <w:b/>
          <w:u w:val="single"/>
        </w:rPr>
      </w:pPr>
    </w:p>
    <w:p w14:paraId="1DB3E127" w14:textId="18D144C0" w:rsidR="00742369" w:rsidRDefault="00C2477D" w:rsidP="00B4233C">
      <w:pPr>
        <w:spacing w:after="0" w:line="240" w:lineRule="auto"/>
        <w:rPr>
          <w:rFonts w:ascii="Arial" w:eastAsia="Times New Roman" w:hAnsi="Arial" w:cs="Arial"/>
          <w:b/>
          <w:u w:val="single"/>
        </w:rPr>
      </w:pPr>
      <w:r w:rsidRPr="00C2477D">
        <w:rPr>
          <w:rFonts w:ascii="Arial" w:eastAsia="Times New Roman" w:hAnsi="Arial" w:cs="Arial"/>
          <w:b/>
          <w:u w:val="single"/>
        </w:rPr>
        <w:t>Currently funded</w:t>
      </w:r>
    </w:p>
    <w:p w14:paraId="0B841355" w14:textId="006720B0" w:rsidR="00A06EF8" w:rsidRPr="00A06EF8" w:rsidRDefault="00A06EF8" w:rsidP="00A06EF8">
      <w:pPr>
        <w:spacing w:after="0" w:line="240" w:lineRule="auto"/>
        <w:rPr>
          <w:rFonts w:ascii="Arial" w:eastAsia="Times New Roman" w:hAnsi="Arial" w:cs="Arial"/>
          <w:i/>
        </w:rPr>
      </w:pPr>
      <w:r>
        <w:rPr>
          <w:rFonts w:ascii="Arial" w:eastAsia="Times New Roman" w:hAnsi="Arial" w:cs="Arial"/>
          <w:i/>
        </w:rPr>
        <w:t>Gran</w:t>
      </w:r>
      <w:r w:rsidR="00DB2E64">
        <w:rPr>
          <w:rFonts w:ascii="Arial" w:eastAsia="Times New Roman" w:hAnsi="Arial" w:cs="Arial"/>
          <w:i/>
        </w:rPr>
        <w:t xml:space="preserve">ts as Principal Investigator / </w:t>
      </w:r>
      <w:r>
        <w:rPr>
          <w:rFonts w:ascii="Arial" w:eastAsia="Times New Roman" w:hAnsi="Arial" w:cs="Arial"/>
          <w:i/>
        </w:rPr>
        <w:t>other leadership role</w:t>
      </w:r>
    </w:p>
    <w:p w14:paraId="165A3B87" w14:textId="4425D2CC" w:rsidR="00230BEC" w:rsidRPr="00C2477D" w:rsidRDefault="00E17BA0" w:rsidP="00230BEC">
      <w:pPr>
        <w:spacing w:after="0" w:line="240" w:lineRule="auto"/>
        <w:rPr>
          <w:rFonts w:ascii="Arial" w:eastAsia="Times New Roman" w:hAnsi="Arial" w:cs="Arial"/>
        </w:rPr>
      </w:pPr>
      <w:r>
        <w:rPr>
          <w:rFonts w:ascii="Arial" w:eastAsia="Times New Roman" w:hAnsi="Arial" w:cs="Arial"/>
        </w:rPr>
        <w:t>2021</w:t>
      </w:r>
      <w:r w:rsidR="00230BEC">
        <w:rPr>
          <w:rFonts w:ascii="Arial" w:eastAsia="Times New Roman" w:hAnsi="Arial" w:cs="Arial"/>
        </w:rPr>
        <w:t>-26</w:t>
      </w:r>
      <w:r w:rsidR="00230BEC" w:rsidRPr="00C2477D">
        <w:rPr>
          <w:rFonts w:ascii="Arial" w:eastAsia="Times New Roman" w:hAnsi="Arial" w:cs="Arial"/>
        </w:rPr>
        <w:tab/>
        <w:t xml:space="preserve">National Institute </w:t>
      </w:r>
      <w:r w:rsidR="00230BEC">
        <w:rPr>
          <w:rFonts w:ascii="Arial" w:eastAsia="Times New Roman" w:hAnsi="Arial" w:cs="Arial"/>
        </w:rPr>
        <w:t>on Aging P30 Center grant (</w:t>
      </w:r>
      <w:r w:rsidR="00230BEC" w:rsidRPr="00C2477D">
        <w:rPr>
          <w:rFonts w:ascii="Arial" w:eastAsia="Times New Roman" w:hAnsi="Arial" w:cs="Arial"/>
        </w:rPr>
        <w:t xml:space="preserve">AG053760) </w:t>
      </w:r>
    </w:p>
    <w:p w14:paraId="1EAA7101" w14:textId="77777777" w:rsidR="00230BEC" w:rsidRPr="00C2477D" w:rsidRDefault="00230BEC" w:rsidP="00230BEC">
      <w:pPr>
        <w:spacing w:after="0" w:line="240" w:lineRule="auto"/>
        <w:rPr>
          <w:rFonts w:ascii="Arial" w:eastAsia="Times New Roman" w:hAnsi="Arial" w:cs="Arial"/>
          <w:i/>
        </w:rPr>
      </w:pPr>
      <w:r w:rsidRPr="00C2477D">
        <w:rPr>
          <w:rFonts w:ascii="Arial" w:eastAsia="Times New Roman" w:hAnsi="Arial" w:cs="Arial"/>
        </w:rPr>
        <w:tab/>
      </w:r>
      <w:r w:rsidRPr="00C2477D">
        <w:rPr>
          <w:rFonts w:ascii="Arial" w:eastAsia="Times New Roman" w:hAnsi="Arial" w:cs="Arial"/>
        </w:rPr>
        <w:tab/>
        <w:t xml:space="preserve">Title: </w:t>
      </w:r>
      <w:r w:rsidRPr="00C2477D">
        <w:rPr>
          <w:rFonts w:ascii="Arial" w:eastAsia="Times New Roman" w:hAnsi="Arial" w:cs="Arial"/>
          <w:i/>
        </w:rPr>
        <w:t>Michigan Alzheimer’s Disease Core Center</w:t>
      </w:r>
    </w:p>
    <w:p w14:paraId="0BBDE75E" w14:textId="1A307B87" w:rsidR="00230BEC" w:rsidRPr="00C2477D" w:rsidRDefault="00230BEC" w:rsidP="00230BEC">
      <w:pPr>
        <w:spacing w:after="0" w:line="240" w:lineRule="auto"/>
        <w:rPr>
          <w:rFonts w:ascii="Arial" w:eastAsia="Times New Roman" w:hAnsi="Arial" w:cs="Arial"/>
        </w:rPr>
      </w:pPr>
      <w:r>
        <w:rPr>
          <w:rFonts w:ascii="Arial" w:eastAsia="Times New Roman" w:hAnsi="Arial" w:cs="Arial"/>
        </w:rPr>
        <w:tab/>
      </w:r>
      <w:r>
        <w:rPr>
          <w:rFonts w:ascii="Arial" w:eastAsia="Times New Roman" w:hAnsi="Arial" w:cs="Arial"/>
        </w:rPr>
        <w:tab/>
        <w:t>Role: Director, Ou</w:t>
      </w:r>
      <w:r w:rsidR="00AC62B0">
        <w:rPr>
          <w:rFonts w:ascii="Arial" w:eastAsia="Times New Roman" w:hAnsi="Arial" w:cs="Arial"/>
        </w:rPr>
        <w:t>t</w:t>
      </w:r>
      <w:r>
        <w:rPr>
          <w:rFonts w:ascii="Arial" w:eastAsia="Times New Roman" w:hAnsi="Arial" w:cs="Arial"/>
        </w:rPr>
        <w:t>reach, Recruitment, &amp; Engagement Core</w:t>
      </w:r>
      <w:r w:rsidRPr="00C2477D">
        <w:rPr>
          <w:rFonts w:ascii="Arial" w:eastAsia="Times New Roman" w:hAnsi="Arial" w:cs="Arial"/>
        </w:rPr>
        <w:t xml:space="preserve"> (H. Paulson, PI)</w:t>
      </w:r>
    </w:p>
    <w:p w14:paraId="32B16BEB" w14:textId="2F626AD5" w:rsidR="00230BEC" w:rsidRPr="00C2477D" w:rsidRDefault="00230BEC" w:rsidP="00230BEC">
      <w:pPr>
        <w:spacing w:after="0" w:line="240" w:lineRule="auto"/>
        <w:rPr>
          <w:rFonts w:ascii="Arial" w:eastAsia="Times New Roman" w:hAnsi="Arial" w:cs="Arial"/>
        </w:rPr>
      </w:pPr>
      <w:r w:rsidRPr="00C2477D">
        <w:rPr>
          <w:rFonts w:ascii="Arial" w:eastAsia="Times New Roman" w:hAnsi="Arial" w:cs="Arial"/>
        </w:rPr>
        <w:tab/>
      </w:r>
      <w:r w:rsidRPr="00C2477D">
        <w:rPr>
          <w:rFonts w:ascii="Arial" w:eastAsia="Times New Roman" w:hAnsi="Arial" w:cs="Arial"/>
        </w:rPr>
        <w:tab/>
      </w:r>
      <w:r w:rsidR="00362DE2">
        <w:rPr>
          <w:rFonts w:ascii="Arial" w:eastAsia="Times New Roman" w:hAnsi="Arial" w:cs="Arial"/>
        </w:rPr>
        <w:t>Project Funding: $28.9</w:t>
      </w:r>
      <w:r>
        <w:rPr>
          <w:rFonts w:ascii="Arial" w:eastAsia="Times New Roman" w:hAnsi="Arial" w:cs="Arial"/>
        </w:rPr>
        <w:t xml:space="preserve"> million / 10</w:t>
      </w:r>
      <w:r w:rsidRPr="00C2477D">
        <w:rPr>
          <w:rFonts w:ascii="Arial" w:eastAsia="Times New Roman" w:hAnsi="Arial" w:cs="Arial"/>
        </w:rPr>
        <w:t xml:space="preserve"> years</w:t>
      </w:r>
    </w:p>
    <w:p w14:paraId="7CA7ABB1" w14:textId="77777777" w:rsidR="002A7EAD" w:rsidRDefault="002A7EAD" w:rsidP="00F93E77">
      <w:pPr>
        <w:spacing w:after="0" w:line="240" w:lineRule="auto"/>
        <w:ind w:left="1440" w:hanging="1440"/>
        <w:rPr>
          <w:rFonts w:ascii="Arial" w:hAnsi="Arial" w:cs="Arial"/>
        </w:rPr>
      </w:pPr>
    </w:p>
    <w:p w14:paraId="7E6DDFBC" w14:textId="27B24256" w:rsidR="00FF4A17" w:rsidRDefault="00FF4A17" w:rsidP="00F93E77">
      <w:pPr>
        <w:spacing w:after="0" w:line="240" w:lineRule="auto"/>
        <w:ind w:left="1440" w:hanging="1440"/>
        <w:rPr>
          <w:rFonts w:ascii="Arial" w:hAnsi="Arial" w:cs="Arial"/>
        </w:rPr>
      </w:pPr>
      <w:r>
        <w:rPr>
          <w:rFonts w:ascii="Arial" w:hAnsi="Arial" w:cs="Arial"/>
        </w:rPr>
        <w:t>2020-24</w:t>
      </w:r>
      <w:r>
        <w:rPr>
          <w:rFonts w:ascii="Arial" w:hAnsi="Arial" w:cs="Arial"/>
        </w:rPr>
        <w:tab/>
        <w:t>National Institutes of Health R01 grant</w:t>
      </w:r>
      <w:r w:rsidR="00F93E77">
        <w:rPr>
          <w:rFonts w:ascii="Arial" w:hAnsi="Arial" w:cs="Arial"/>
        </w:rPr>
        <w:t xml:space="preserve"> (R01 </w:t>
      </w:r>
      <w:r w:rsidR="00F93E77" w:rsidRPr="00F93E77">
        <w:rPr>
          <w:rFonts w:ascii="Arial" w:hAnsi="Arial" w:cs="Arial"/>
        </w:rPr>
        <w:t>HG010679</w:t>
      </w:r>
      <w:r w:rsidR="00F93E77">
        <w:rPr>
          <w:rFonts w:ascii="Arial" w:hAnsi="Arial" w:cs="Arial"/>
        </w:rPr>
        <w:t>)</w:t>
      </w:r>
    </w:p>
    <w:p w14:paraId="582D28FB" w14:textId="77777777" w:rsidR="00FF4A17" w:rsidRDefault="00FF4A17" w:rsidP="00FF4A17">
      <w:pPr>
        <w:spacing w:after="0" w:line="240" w:lineRule="auto"/>
        <w:ind w:left="1440"/>
        <w:rPr>
          <w:rFonts w:ascii="Arial" w:hAnsi="Arial" w:cs="Arial"/>
          <w:i/>
        </w:rPr>
      </w:pPr>
      <w:r>
        <w:rPr>
          <w:rFonts w:ascii="Arial" w:hAnsi="Arial" w:cs="Arial"/>
        </w:rPr>
        <w:t xml:space="preserve">Title:  </w:t>
      </w:r>
      <w:r w:rsidRPr="006567A8">
        <w:rPr>
          <w:rFonts w:ascii="Arial" w:hAnsi="Arial" w:cs="Arial"/>
          <w:i/>
        </w:rPr>
        <w:t>Ethical, Legal, Social, and Policy Implications of Workplace Genomic Testing</w:t>
      </w:r>
    </w:p>
    <w:p w14:paraId="5789FE6C" w14:textId="77777777" w:rsidR="00FF4A17" w:rsidRDefault="00FF4A17" w:rsidP="00FF4A17">
      <w:pPr>
        <w:spacing w:after="0" w:line="240" w:lineRule="auto"/>
        <w:ind w:left="1440"/>
        <w:rPr>
          <w:rFonts w:ascii="Arial" w:hAnsi="Arial" w:cs="Arial"/>
        </w:rPr>
      </w:pPr>
      <w:r>
        <w:rPr>
          <w:rFonts w:ascii="Arial" w:hAnsi="Arial" w:cs="Arial"/>
        </w:rPr>
        <w:t>Role: Multiple Principal Investigator (with C. Lee)</w:t>
      </w:r>
    </w:p>
    <w:p w14:paraId="63F25BE2" w14:textId="5DDBAC6D" w:rsidR="00FF4A17" w:rsidRDefault="00FF4A17" w:rsidP="00A06EF8">
      <w:pPr>
        <w:spacing w:after="0" w:line="240" w:lineRule="auto"/>
        <w:rPr>
          <w:rFonts w:ascii="Arial" w:eastAsia="Times New Roman" w:hAnsi="Arial" w:cs="Arial"/>
        </w:rPr>
      </w:pPr>
      <w:r>
        <w:rPr>
          <w:rFonts w:ascii="Arial" w:eastAsia="Times New Roman" w:hAnsi="Arial" w:cs="Arial"/>
        </w:rPr>
        <w:tab/>
      </w:r>
      <w:r>
        <w:rPr>
          <w:rFonts w:ascii="Arial" w:eastAsia="Times New Roman" w:hAnsi="Arial" w:cs="Arial"/>
        </w:rPr>
        <w:tab/>
        <w:t>Project Funding:</w:t>
      </w:r>
      <w:r w:rsidR="00F93E77">
        <w:rPr>
          <w:rFonts w:ascii="Arial" w:eastAsia="Times New Roman" w:hAnsi="Arial" w:cs="Arial"/>
        </w:rPr>
        <w:t xml:space="preserve"> $898,370 for FY2020</w:t>
      </w:r>
    </w:p>
    <w:p w14:paraId="77255051" w14:textId="77777777" w:rsidR="00A06EF8" w:rsidRPr="00230BEC" w:rsidRDefault="00A06EF8" w:rsidP="00230BEC">
      <w:pPr>
        <w:spacing w:after="0" w:line="240" w:lineRule="auto"/>
        <w:rPr>
          <w:rFonts w:ascii="Arial" w:hAnsi="Arial" w:cs="Arial"/>
        </w:rPr>
      </w:pPr>
    </w:p>
    <w:p w14:paraId="49D42C60" w14:textId="77777777" w:rsidR="00A06EF8" w:rsidRPr="00230BEC" w:rsidRDefault="00A06EF8" w:rsidP="00A06EF8">
      <w:pPr>
        <w:spacing w:after="0" w:line="240" w:lineRule="auto"/>
        <w:ind w:left="1440" w:hanging="1440"/>
        <w:rPr>
          <w:rFonts w:ascii="Arial" w:hAnsi="Arial" w:cs="Arial"/>
        </w:rPr>
      </w:pPr>
      <w:r w:rsidRPr="00230BEC">
        <w:rPr>
          <w:rFonts w:ascii="Arial" w:hAnsi="Arial" w:cs="Arial"/>
        </w:rPr>
        <w:t>2019-24</w:t>
      </w:r>
      <w:r w:rsidRPr="00230BEC">
        <w:rPr>
          <w:rFonts w:ascii="Arial" w:hAnsi="Arial" w:cs="Arial"/>
        </w:rPr>
        <w:tab/>
        <w:t>National Human Genome Research Institute career development award (K01 HG010496)</w:t>
      </w:r>
    </w:p>
    <w:p w14:paraId="6BB7333E" w14:textId="77777777" w:rsidR="00A06EF8" w:rsidRPr="00230BEC" w:rsidRDefault="00A06EF8" w:rsidP="00A06EF8">
      <w:pPr>
        <w:spacing w:after="0" w:line="240" w:lineRule="auto"/>
        <w:ind w:left="1440" w:hanging="1440"/>
        <w:rPr>
          <w:rFonts w:ascii="Arial" w:hAnsi="Arial" w:cs="Arial"/>
          <w:i/>
        </w:rPr>
      </w:pPr>
      <w:r w:rsidRPr="00230BEC">
        <w:rPr>
          <w:rFonts w:ascii="Arial" w:hAnsi="Arial" w:cs="Arial"/>
        </w:rPr>
        <w:tab/>
        <w:t xml:space="preserve">Title: </w:t>
      </w:r>
      <w:r w:rsidRPr="00230BEC">
        <w:rPr>
          <w:rFonts w:ascii="Arial" w:hAnsi="Arial" w:cs="Arial"/>
          <w:i/>
        </w:rPr>
        <w:t>Genetic Data Partnerships: Enabling Equitable Access within Academic/Private Data Sharing Agreements</w:t>
      </w:r>
    </w:p>
    <w:p w14:paraId="6E35BF97" w14:textId="77777777" w:rsidR="00A06EF8" w:rsidRPr="00230BEC" w:rsidRDefault="00A06EF8" w:rsidP="00A06EF8">
      <w:pPr>
        <w:spacing w:after="0" w:line="240" w:lineRule="auto"/>
        <w:ind w:left="1440" w:hanging="1440"/>
        <w:rPr>
          <w:rFonts w:ascii="Arial" w:hAnsi="Arial" w:cs="Arial"/>
        </w:rPr>
      </w:pPr>
      <w:r w:rsidRPr="00230BEC">
        <w:rPr>
          <w:rFonts w:ascii="Arial" w:hAnsi="Arial" w:cs="Arial"/>
          <w:i/>
        </w:rPr>
        <w:tab/>
      </w:r>
      <w:r w:rsidRPr="00230BEC">
        <w:rPr>
          <w:rFonts w:ascii="Arial" w:hAnsi="Arial" w:cs="Arial"/>
        </w:rPr>
        <w:t>Role: Primary Research Mentor (K. Spector-Bagdady, PI)</w:t>
      </w:r>
    </w:p>
    <w:p w14:paraId="1F03FD9E" w14:textId="77777777" w:rsidR="00A06EF8" w:rsidRPr="00230BEC" w:rsidRDefault="00A06EF8" w:rsidP="00A06EF8">
      <w:pPr>
        <w:spacing w:after="0" w:line="240" w:lineRule="auto"/>
        <w:ind w:left="1440" w:hanging="1440"/>
        <w:rPr>
          <w:rFonts w:ascii="Arial" w:hAnsi="Arial" w:cs="Arial"/>
        </w:rPr>
      </w:pPr>
      <w:r w:rsidRPr="00230BEC">
        <w:rPr>
          <w:rFonts w:ascii="Arial" w:hAnsi="Arial" w:cs="Arial"/>
        </w:rPr>
        <w:tab/>
        <w:t>Project Funding: $174,971 for FY 2019</w:t>
      </w:r>
    </w:p>
    <w:p w14:paraId="5D42893F" w14:textId="77777777" w:rsidR="00A06EF8" w:rsidRDefault="00A06EF8" w:rsidP="00B4233C">
      <w:pPr>
        <w:spacing w:after="0" w:line="240" w:lineRule="auto"/>
        <w:rPr>
          <w:rFonts w:ascii="Arial" w:eastAsia="Times New Roman" w:hAnsi="Arial" w:cs="Arial"/>
          <w:i/>
        </w:rPr>
      </w:pPr>
    </w:p>
    <w:p w14:paraId="736D8058" w14:textId="4668867F" w:rsidR="00A06EF8" w:rsidRPr="00A06EF8" w:rsidRDefault="00A06EF8" w:rsidP="00B4233C">
      <w:pPr>
        <w:spacing w:after="0" w:line="240" w:lineRule="auto"/>
        <w:rPr>
          <w:rFonts w:ascii="Arial" w:eastAsia="Times New Roman" w:hAnsi="Arial" w:cs="Arial"/>
          <w:i/>
        </w:rPr>
      </w:pPr>
      <w:r>
        <w:rPr>
          <w:rFonts w:ascii="Arial" w:eastAsia="Times New Roman" w:hAnsi="Arial" w:cs="Arial"/>
          <w:i/>
        </w:rPr>
        <w:t>Grants as Co-Investigator</w:t>
      </w:r>
    </w:p>
    <w:p w14:paraId="1AB2E257" w14:textId="5457BB35" w:rsidR="00070A7E" w:rsidRDefault="00070A7E" w:rsidP="00B13936">
      <w:pPr>
        <w:spacing w:after="0" w:line="240" w:lineRule="auto"/>
        <w:rPr>
          <w:rFonts w:ascii="Arial" w:hAnsi="Arial" w:cs="Arial"/>
        </w:rPr>
      </w:pPr>
      <w:r>
        <w:rPr>
          <w:rFonts w:ascii="Arial" w:hAnsi="Arial" w:cs="Arial"/>
        </w:rPr>
        <w:t>2020-25</w:t>
      </w:r>
      <w:r>
        <w:rPr>
          <w:rFonts w:ascii="Arial" w:hAnsi="Arial" w:cs="Arial"/>
        </w:rPr>
        <w:tab/>
        <w:t>National Institutes of Health U01 research grant</w:t>
      </w:r>
      <w:r w:rsidR="003A401F">
        <w:rPr>
          <w:rFonts w:ascii="Arial" w:hAnsi="Arial" w:cs="Arial"/>
        </w:rPr>
        <w:t xml:space="preserve"> (U01 CA232827)</w:t>
      </w:r>
    </w:p>
    <w:p w14:paraId="442EE168" w14:textId="30B9431E" w:rsidR="00070A7E" w:rsidRDefault="00070A7E" w:rsidP="00070A7E">
      <w:pPr>
        <w:spacing w:after="0" w:line="240" w:lineRule="auto"/>
        <w:ind w:left="1440"/>
        <w:rPr>
          <w:rFonts w:ascii="Arial" w:hAnsi="Arial" w:cs="Arial"/>
          <w:i/>
        </w:rPr>
      </w:pPr>
      <w:r>
        <w:rPr>
          <w:rFonts w:ascii="Arial" w:hAnsi="Arial" w:cs="Arial"/>
        </w:rPr>
        <w:t xml:space="preserve">Title: </w:t>
      </w:r>
      <w:r w:rsidRPr="00070A7E">
        <w:rPr>
          <w:rFonts w:ascii="Arial" w:hAnsi="Arial" w:cs="Arial"/>
          <w:i/>
        </w:rPr>
        <w:t>Innovative Approaches to Expand Cancer Genetic Screening and Testing for Patients &amp; Families in a Statewide Oncology Network through Community, State, &amp; Payer Partnerships</w:t>
      </w:r>
    </w:p>
    <w:p w14:paraId="4E509822" w14:textId="457246AC" w:rsidR="00070A7E" w:rsidRDefault="00070A7E" w:rsidP="00070A7E">
      <w:pPr>
        <w:spacing w:after="0" w:line="240" w:lineRule="auto"/>
        <w:ind w:left="1440"/>
        <w:rPr>
          <w:rFonts w:ascii="Arial" w:hAnsi="Arial" w:cs="Arial"/>
        </w:rPr>
      </w:pPr>
      <w:r>
        <w:rPr>
          <w:rFonts w:ascii="Arial" w:hAnsi="Arial" w:cs="Arial"/>
        </w:rPr>
        <w:t>Role: Co-Investigator (</w:t>
      </w:r>
      <w:r w:rsidR="00865BA0">
        <w:rPr>
          <w:rFonts w:ascii="Arial" w:hAnsi="Arial" w:cs="Arial"/>
        </w:rPr>
        <w:t xml:space="preserve">E. </w:t>
      </w:r>
      <w:r>
        <w:rPr>
          <w:rFonts w:ascii="Arial" w:hAnsi="Arial" w:cs="Arial"/>
        </w:rPr>
        <w:t xml:space="preserve">Stoffel, </w:t>
      </w:r>
      <w:r w:rsidR="00865BA0">
        <w:rPr>
          <w:rFonts w:ascii="Arial" w:hAnsi="Arial" w:cs="Arial"/>
        </w:rPr>
        <w:t xml:space="preserve">J. </w:t>
      </w:r>
      <w:r>
        <w:rPr>
          <w:rFonts w:ascii="Arial" w:hAnsi="Arial" w:cs="Arial"/>
        </w:rPr>
        <w:t xml:space="preserve">Griggs, </w:t>
      </w:r>
      <w:r w:rsidR="00865BA0">
        <w:rPr>
          <w:rFonts w:ascii="Arial" w:hAnsi="Arial" w:cs="Arial"/>
        </w:rPr>
        <w:t xml:space="preserve">K. </w:t>
      </w:r>
      <w:r>
        <w:rPr>
          <w:rFonts w:ascii="Arial" w:hAnsi="Arial" w:cs="Arial"/>
        </w:rPr>
        <w:t>Resnicow</w:t>
      </w:r>
      <w:r w:rsidR="001076AE">
        <w:rPr>
          <w:rFonts w:ascii="Arial" w:hAnsi="Arial" w:cs="Arial"/>
        </w:rPr>
        <w:t>,</w:t>
      </w:r>
      <w:r>
        <w:rPr>
          <w:rFonts w:ascii="Arial" w:hAnsi="Arial" w:cs="Arial"/>
        </w:rPr>
        <w:t xml:space="preserve"> MPIs)</w:t>
      </w:r>
    </w:p>
    <w:p w14:paraId="44B5B48C" w14:textId="34D56F11" w:rsidR="003A401F" w:rsidRPr="00070A7E" w:rsidRDefault="003A401F" w:rsidP="00070A7E">
      <w:pPr>
        <w:spacing w:after="0" w:line="240" w:lineRule="auto"/>
        <w:ind w:left="1440"/>
        <w:rPr>
          <w:rFonts w:ascii="Arial" w:hAnsi="Arial" w:cs="Arial"/>
        </w:rPr>
      </w:pPr>
      <w:r>
        <w:rPr>
          <w:rFonts w:ascii="Arial" w:hAnsi="Arial" w:cs="Arial"/>
        </w:rPr>
        <w:t>Project Funding: $3,955,535 for FY 2020</w:t>
      </w:r>
    </w:p>
    <w:p w14:paraId="5BA1DB6D" w14:textId="77777777" w:rsidR="00070A7E" w:rsidRDefault="00070A7E" w:rsidP="00B13936">
      <w:pPr>
        <w:spacing w:after="0" w:line="240" w:lineRule="auto"/>
        <w:rPr>
          <w:rFonts w:ascii="Arial" w:hAnsi="Arial" w:cs="Arial"/>
        </w:rPr>
      </w:pPr>
    </w:p>
    <w:p w14:paraId="7A9B0956" w14:textId="390AECF9" w:rsidR="00B13936" w:rsidRDefault="00367E0C" w:rsidP="00B13936">
      <w:pPr>
        <w:spacing w:after="0" w:line="240" w:lineRule="auto"/>
        <w:rPr>
          <w:rFonts w:ascii="Arial" w:hAnsi="Arial" w:cs="Arial"/>
        </w:rPr>
      </w:pPr>
      <w:r>
        <w:rPr>
          <w:rFonts w:ascii="Arial" w:hAnsi="Arial" w:cs="Arial"/>
        </w:rPr>
        <w:t>2020</w:t>
      </w:r>
      <w:r w:rsidR="00B13936">
        <w:rPr>
          <w:rFonts w:ascii="Arial" w:hAnsi="Arial" w:cs="Arial"/>
        </w:rPr>
        <w:t>-24</w:t>
      </w:r>
      <w:r w:rsidR="00B13936">
        <w:rPr>
          <w:rFonts w:ascii="Arial" w:hAnsi="Arial" w:cs="Arial"/>
        </w:rPr>
        <w:tab/>
        <w:t>National Institute on Aging R01 research grant</w:t>
      </w:r>
      <w:r w:rsidR="00951C77">
        <w:rPr>
          <w:rFonts w:ascii="Arial" w:hAnsi="Arial" w:cs="Arial"/>
        </w:rPr>
        <w:t xml:space="preserve"> (R01 AG062528)</w:t>
      </w:r>
    </w:p>
    <w:p w14:paraId="28C22932" w14:textId="77777777" w:rsidR="00B13936" w:rsidRDefault="00B13936" w:rsidP="00B13936">
      <w:pPr>
        <w:spacing w:after="0" w:line="240" w:lineRule="auto"/>
        <w:ind w:left="1440"/>
        <w:rPr>
          <w:rFonts w:ascii="Arial" w:hAnsi="Arial" w:cs="Arial"/>
        </w:rPr>
      </w:pPr>
      <w:r>
        <w:rPr>
          <w:rFonts w:ascii="Arial" w:hAnsi="Arial" w:cs="Arial"/>
        </w:rPr>
        <w:t xml:space="preserve">Title: </w:t>
      </w:r>
      <w:r w:rsidRPr="004D557A">
        <w:rPr>
          <w:rFonts w:ascii="Arial" w:hAnsi="Arial" w:cs="Arial"/>
          <w:i/>
        </w:rPr>
        <w:t>Impacts of Receiving Alzheimer's Disease Genetic Risk Information among Latinos in Northern Manhattan</w:t>
      </w:r>
      <w:r w:rsidRPr="004D557A">
        <w:rPr>
          <w:rFonts w:ascii="Arial" w:hAnsi="Arial" w:cs="Arial"/>
        </w:rPr>
        <w:t xml:space="preserve"> </w:t>
      </w:r>
    </w:p>
    <w:p w14:paraId="3BB32DDE" w14:textId="3DB7BA01" w:rsidR="00B13936" w:rsidRDefault="00B13936" w:rsidP="00B13936">
      <w:pPr>
        <w:spacing w:after="0" w:line="240" w:lineRule="auto"/>
        <w:rPr>
          <w:rFonts w:ascii="Arial" w:hAnsi="Arial" w:cs="Arial"/>
        </w:rPr>
      </w:pPr>
      <w:r>
        <w:rPr>
          <w:rFonts w:ascii="Arial" w:hAnsi="Arial" w:cs="Arial"/>
        </w:rPr>
        <w:tab/>
      </w:r>
      <w:r w:rsidR="00367E0C">
        <w:rPr>
          <w:rFonts w:ascii="Arial" w:hAnsi="Arial" w:cs="Arial"/>
        </w:rPr>
        <w:t xml:space="preserve">           </w:t>
      </w:r>
      <w:r w:rsidR="00367E0C">
        <w:rPr>
          <w:rFonts w:ascii="Arial" w:hAnsi="Arial" w:cs="Arial"/>
        </w:rPr>
        <w:tab/>
        <w:t>Role: Site PI / Co-I</w:t>
      </w:r>
      <w:r>
        <w:rPr>
          <w:rFonts w:ascii="Arial" w:hAnsi="Arial" w:cs="Arial"/>
        </w:rPr>
        <w:t>nvestigator (R. Ottman, PI)</w:t>
      </w:r>
    </w:p>
    <w:p w14:paraId="64CEC2B7" w14:textId="7DBFEF2C" w:rsidR="00951C77" w:rsidRDefault="00951C77" w:rsidP="00951C77">
      <w:pPr>
        <w:spacing w:after="0" w:line="240" w:lineRule="auto"/>
        <w:ind w:left="720" w:firstLine="720"/>
        <w:rPr>
          <w:rFonts w:ascii="Arial" w:hAnsi="Arial" w:cs="Arial"/>
        </w:rPr>
      </w:pPr>
      <w:r>
        <w:rPr>
          <w:rFonts w:ascii="Arial" w:hAnsi="Arial" w:cs="Arial"/>
        </w:rPr>
        <w:t xml:space="preserve">Project Funding: $2,539,175 for FY 2020 </w:t>
      </w:r>
    </w:p>
    <w:p w14:paraId="66C19C20" w14:textId="77777777" w:rsidR="00367E0C" w:rsidRDefault="00367E0C" w:rsidP="00367E0C">
      <w:pPr>
        <w:spacing w:after="0" w:line="240" w:lineRule="auto"/>
        <w:rPr>
          <w:rFonts w:ascii="Arial" w:hAnsi="Arial" w:cs="Arial"/>
        </w:rPr>
      </w:pPr>
    </w:p>
    <w:p w14:paraId="1E177DB4" w14:textId="318EBD6B" w:rsidR="00A14966" w:rsidRDefault="00A14966" w:rsidP="00367E0C">
      <w:pPr>
        <w:spacing w:after="0" w:line="240" w:lineRule="auto"/>
        <w:rPr>
          <w:rFonts w:ascii="Arial" w:hAnsi="Arial" w:cs="Arial"/>
        </w:rPr>
      </w:pPr>
      <w:r>
        <w:rPr>
          <w:rFonts w:ascii="Arial" w:hAnsi="Arial" w:cs="Arial"/>
        </w:rPr>
        <w:t>2020-24</w:t>
      </w:r>
      <w:r>
        <w:rPr>
          <w:rFonts w:ascii="Arial" w:hAnsi="Arial" w:cs="Arial"/>
        </w:rPr>
        <w:tab/>
        <w:t>American Cancer Society research award</w:t>
      </w:r>
    </w:p>
    <w:p w14:paraId="3B226523" w14:textId="0821A115" w:rsidR="00A14966" w:rsidRPr="00A14966" w:rsidRDefault="00A14966" w:rsidP="00367E0C">
      <w:pPr>
        <w:spacing w:after="0" w:line="240" w:lineRule="auto"/>
        <w:rPr>
          <w:rFonts w:ascii="Arial" w:hAnsi="Arial" w:cs="Arial"/>
          <w:i/>
        </w:rPr>
      </w:pPr>
      <w:r>
        <w:rPr>
          <w:rFonts w:ascii="Arial" w:hAnsi="Arial" w:cs="Arial"/>
        </w:rPr>
        <w:tab/>
      </w:r>
      <w:r>
        <w:rPr>
          <w:rFonts w:ascii="Arial" w:hAnsi="Arial" w:cs="Arial"/>
        </w:rPr>
        <w:tab/>
        <w:t xml:space="preserve">Title: </w:t>
      </w:r>
      <w:r w:rsidRPr="00A14966">
        <w:rPr>
          <w:rFonts w:ascii="Arial" w:hAnsi="Arial" w:cs="Arial"/>
          <w:i/>
        </w:rPr>
        <w:t>Gaps in Genetic Risk Prevention in Breast Cancer Patients &amp; Their Family</w:t>
      </w:r>
    </w:p>
    <w:p w14:paraId="4C057335" w14:textId="7B12A2FC" w:rsidR="00A14966" w:rsidRDefault="00A14966" w:rsidP="00367E0C">
      <w:pPr>
        <w:spacing w:after="0" w:line="240" w:lineRule="auto"/>
        <w:rPr>
          <w:rFonts w:ascii="Arial" w:hAnsi="Arial" w:cs="Arial"/>
        </w:rPr>
      </w:pPr>
      <w:r>
        <w:rPr>
          <w:rFonts w:ascii="Arial" w:hAnsi="Arial" w:cs="Arial"/>
        </w:rPr>
        <w:tab/>
      </w:r>
      <w:r>
        <w:rPr>
          <w:rFonts w:ascii="Arial" w:hAnsi="Arial" w:cs="Arial"/>
        </w:rPr>
        <w:tab/>
        <w:t>Role: Co-Investigator</w:t>
      </w:r>
      <w:r w:rsidR="003A401F">
        <w:rPr>
          <w:rFonts w:ascii="Arial" w:hAnsi="Arial" w:cs="Arial"/>
        </w:rPr>
        <w:t xml:space="preserve"> (S. Katz, PI)</w:t>
      </w:r>
    </w:p>
    <w:p w14:paraId="063E1D70" w14:textId="022C7E18" w:rsidR="00A14966" w:rsidRDefault="00A14966" w:rsidP="00367E0C">
      <w:pPr>
        <w:spacing w:after="0" w:line="240" w:lineRule="auto"/>
        <w:rPr>
          <w:rFonts w:ascii="Arial" w:hAnsi="Arial" w:cs="Arial"/>
        </w:rPr>
      </w:pPr>
      <w:r>
        <w:rPr>
          <w:rFonts w:ascii="Arial" w:hAnsi="Arial" w:cs="Arial"/>
        </w:rPr>
        <w:tab/>
      </w:r>
      <w:r>
        <w:rPr>
          <w:rFonts w:ascii="Arial" w:hAnsi="Arial" w:cs="Arial"/>
        </w:rPr>
        <w:tab/>
        <w:t>Project Funding: $1,404,000 / 4 years</w:t>
      </w:r>
    </w:p>
    <w:p w14:paraId="52560A8A" w14:textId="77777777" w:rsidR="008C49EB" w:rsidRDefault="008C49EB" w:rsidP="00A06EF8">
      <w:pPr>
        <w:spacing w:after="0" w:line="240" w:lineRule="auto"/>
        <w:rPr>
          <w:rFonts w:ascii="Arial" w:hAnsi="Arial" w:cs="Arial"/>
        </w:rPr>
      </w:pPr>
    </w:p>
    <w:p w14:paraId="012DB7E4" w14:textId="77777777" w:rsidR="008C49EB" w:rsidRDefault="008C49EB" w:rsidP="008C49EB">
      <w:pPr>
        <w:spacing w:after="0" w:line="240" w:lineRule="auto"/>
        <w:ind w:left="1440" w:hanging="1440"/>
        <w:rPr>
          <w:rFonts w:ascii="Arial" w:hAnsi="Arial" w:cs="Arial"/>
        </w:rPr>
      </w:pPr>
      <w:r>
        <w:rPr>
          <w:rFonts w:ascii="Arial" w:hAnsi="Arial" w:cs="Arial"/>
        </w:rPr>
        <w:t>2019-24</w:t>
      </w:r>
      <w:r>
        <w:rPr>
          <w:rFonts w:ascii="Arial" w:hAnsi="Arial" w:cs="Arial"/>
        </w:rPr>
        <w:tab/>
        <w:t>National Institutes of Health U54 Rare Diseases Clinical Research consortium</w:t>
      </w:r>
    </w:p>
    <w:p w14:paraId="51F4491E" w14:textId="77777777" w:rsidR="008C49EB" w:rsidRPr="00B2709F" w:rsidRDefault="008C49EB" w:rsidP="008C49EB">
      <w:pPr>
        <w:spacing w:after="0" w:line="240" w:lineRule="auto"/>
        <w:ind w:left="1440" w:hanging="1440"/>
        <w:rPr>
          <w:rFonts w:ascii="Arial" w:hAnsi="Arial" w:cs="Arial"/>
          <w:i/>
        </w:rPr>
      </w:pPr>
      <w:r>
        <w:rPr>
          <w:rFonts w:ascii="Arial" w:hAnsi="Arial" w:cs="Arial"/>
        </w:rPr>
        <w:tab/>
        <w:t xml:space="preserve">Title: </w:t>
      </w:r>
      <w:r w:rsidRPr="00B2709F">
        <w:rPr>
          <w:rFonts w:ascii="Arial" w:hAnsi="Arial" w:cs="Arial"/>
          <w:i/>
        </w:rPr>
        <w:t>Nephrotic Syndrome Rare Di</w:t>
      </w:r>
      <w:r>
        <w:rPr>
          <w:rFonts w:ascii="Arial" w:hAnsi="Arial" w:cs="Arial"/>
          <w:i/>
        </w:rPr>
        <w:t>sease Clinical Research Network III</w:t>
      </w:r>
    </w:p>
    <w:p w14:paraId="3065F433" w14:textId="49DF2AF2" w:rsidR="008C49EB" w:rsidRDefault="008C49EB" w:rsidP="008C49EB">
      <w:pPr>
        <w:spacing w:after="0" w:line="240" w:lineRule="auto"/>
        <w:ind w:left="1440" w:hanging="1440"/>
        <w:rPr>
          <w:rFonts w:ascii="Arial" w:hAnsi="Arial" w:cs="Arial"/>
        </w:rPr>
      </w:pPr>
      <w:r>
        <w:rPr>
          <w:rFonts w:ascii="Arial" w:hAnsi="Arial" w:cs="Arial"/>
        </w:rPr>
        <w:tab/>
        <w:t>Role: Co-Investigator (M. Kretzler, PI)</w:t>
      </w:r>
    </w:p>
    <w:p w14:paraId="682DD9A9" w14:textId="77777777" w:rsidR="00F93E77" w:rsidRDefault="00F93E77" w:rsidP="008C49EB">
      <w:pPr>
        <w:spacing w:after="0" w:line="240" w:lineRule="auto"/>
        <w:ind w:left="1440" w:hanging="1440"/>
        <w:rPr>
          <w:rFonts w:ascii="Arial" w:hAnsi="Arial" w:cs="Arial"/>
        </w:rPr>
      </w:pPr>
    </w:p>
    <w:p w14:paraId="224A30C6" w14:textId="77777777" w:rsidR="00F93E77" w:rsidRDefault="00F93E77" w:rsidP="00F93E77">
      <w:pPr>
        <w:spacing w:after="0" w:line="240" w:lineRule="auto"/>
        <w:rPr>
          <w:rFonts w:ascii="Arial" w:eastAsia="Times New Roman" w:hAnsi="Arial" w:cs="Arial"/>
        </w:rPr>
      </w:pPr>
      <w:r>
        <w:rPr>
          <w:rFonts w:ascii="Arial" w:eastAsia="Times New Roman" w:hAnsi="Arial" w:cs="Arial"/>
        </w:rPr>
        <w:t>2018-23</w:t>
      </w:r>
      <w:r>
        <w:rPr>
          <w:rFonts w:ascii="Arial" w:eastAsia="Times New Roman" w:hAnsi="Arial" w:cs="Arial"/>
        </w:rPr>
        <w:tab/>
        <w:t>National Institute on Aging R01 research grant (R01 AG 058468)</w:t>
      </w:r>
    </w:p>
    <w:p w14:paraId="133DD5B4" w14:textId="77777777" w:rsidR="00F93E77" w:rsidRDefault="00F93E77" w:rsidP="00F93E77">
      <w:pPr>
        <w:spacing w:after="0" w:line="240" w:lineRule="auto"/>
        <w:ind w:left="1440"/>
        <w:rPr>
          <w:rFonts w:ascii="Arial" w:eastAsia="Times New Roman" w:hAnsi="Arial" w:cs="Arial"/>
          <w:i/>
        </w:rPr>
      </w:pPr>
      <w:r>
        <w:rPr>
          <w:rFonts w:ascii="Arial" w:eastAsia="Times New Roman" w:hAnsi="Arial" w:cs="Arial"/>
        </w:rPr>
        <w:t xml:space="preserve">Title: </w:t>
      </w:r>
      <w:r>
        <w:rPr>
          <w:rFonts w:ascii="Arial" w:eastAsia="Times New Roman" w:hAnsi="Arial" w:cs="Arial"/>
          <w:i/>
        </w:rPr>
        <w:t>Transforming the Alzheimer’s Prevention Initiative APOE4 Prevention Trials Program</w:t>
      </w:r>
    </w:p>
    <w:p w14:paraId="463C0F97" w14:textId="77777777" w:rsidR="00F93E77" w:rsidRDefault="00F93E77" w:rsidP="00F93E77">
      <w:pPr>
        <w:spacing w:after="0" w:line="240" w:lineRule="auto"/>
        <w:rPr>
          <w:rFonts w:ascii="Arial" w:eastAsia="Times New Roman" w:hAnsi="Arial" w:cs="Arial"/>
        </w:rPr>
      </w:pPr>
      <w:r>
        <w:rPr>
          <w:rFonts w:ascii="Arial" w:eastAsia="Times New Roman" w:hAnsi="Arial" w:cs="Arial"/>
          <w:i/>
        </w:rPr>
        <w:tab/>
      </w:r>
      <w:r>
        <w:rPr>
          <w:rFonts w:ascii="Arial" w:eastAsia="Times New Roman" w:hAnsi="Arial" w:cs="Arial"/>
          <w:i/>
        </w:rPr>
        <w:tab/>
      </w:r>
      <w:r>
        <w:rPr>
          <w:rFonts w:ascii="Arial" w:eastAsia="Times New Roman" w:hAnsi="Arial" w:cs="Arial"/>
        </w:rPr>
        <w:t>Role: Co-Investigator (E. Reiman, PI)</w:t>
      </w:r>
    </w:p>
    <w:p w14:paraId="092EEC59" w14:textId="77777777" w:rsidR="00F93E77" w:rsidRDefault="00F93E77" w:rsidP="00F93E77">
      <w:pPr>
        <w:spacing w:after="0" w:line="240" w:lineRule="auto"/>
        <w:rPr>
          <w:rFonts w:ascii="Arial" w:eastAsia="Times New Roman" w:hAnsi="Arial" w:cs="Arial"/>
        </w:rPr>
      </w:pPr>
      <w:r>
        <w:rPr>
          <w:rFonts w:ascii="Arial" w:eastAsia="Times New Roman" w:hAnsi="Arial" w:cs="Arial"/>
        </w:rPr>
        <w:tab/>
      </w:r>
      <w:r>
        <w:rPr>
          <w:rFonts w:ascii="Arial" w:eastAsia="Times New Roman" w:hAnsi="Arial" w:cs="Arial"/>
        </w:rPr>
        <w:tab/>
        <w:t>Project Funding: $5,670,134 for FY 2018</w:t>
      </w:r>
    </w:p>
    <w:p w14:paraId="06F04977" w14:textId="3335A443" w:rsidR="006368E3" w:rsidRDefault="006368E3" w:rsidP="00230BEC">
      <w:pPr>
        <w:spacing w:after="0" w:line="240" w:lineRule="auto"/>
        <w:rPr>
          <w:rFonts w:ascii="Arial" w:hAnsi="Arial" w:cs="Arial"/>
        </w:rPr>
      </w:pPr>
    </w:p>
    <w:p w14:paraId="7F61AF4B" w14:textId="6897FA0E" w:rsidR="00A06EF8" w:rsidRPr="00A06EF8" w:rsidRDefault="00A06EF8" w:rsidP="00A06EF8">
      <w:pPr>
        <w:spacing w:after="0" w:line="240" w:lineRule="auto"/>
        <w:rPr>
          <w:rFonts w:ascii="Arial" w:eastAsia="Times New Roman" w:hAnsi="Arial" w:cs="Arial"/>
          <w:i/>
        </w:rPr>
      </w:pPr>
      <w:r>
        <w:rPr>
          <w:rFonts w:ascii="Arial" w:eastAsia="Times New Roman" w:hAnsi="Arial" w:cs="Arial"/>
          <w:i/>
        </w:rPr>
        <w:t>Grants as Advisory Board member</w:t>
      </w:r>
      <w:r w:rsidR="00865BA0">
        <w:rPr>
          <w:rFonts w:ascii="Arial" w:eastAsia="Times New Roman" w:hAnsi="Arial" w:cs="Arial"/>
          <w:i/>
        </w:rPr>
        <w:t xml:space="preserve"> or Consultant</w:t>
      </w:r>
    </w:p>
    <w:p w14:paraId="10981268" w14:textId="77777777" w:rsidR="00A06EF8" w:rsidRDefault="00A06EF8" w:rsidP="00A06EF8">
      <w:pPr>
        <w:spacing w:after="0" w:line="240" w:lineRule="auto"/>
        <w:rPr>
          <w:rFonts w:ascii="Arial" w:hAnsi="Arial" w:cs="Arial"/>
        </w:rPr>
      </w:pPr>
      <w:r>
        <w:rPr>
          <w:rFonts w:ascii="Arial" w:hAnsi="Arial" w:cs="Arial"/>
        </w:rPr>
        <w:t>2020-25</w:t>
      </w:r>
      <w:r>
        <w:rPr>
          <w:rFonts w:ascii="Arial" w:hAnsi="Arial" w:cs="Arial"/>
        </w:rPr>
        <w:tab/>
        <w:t>National Institute on Aging R01 research grant (R01 AG065234)</w:t>
      </w:r>
    </w:p>
    <w:p w14:paraId="3506E790" w14:textId="77777777" w:rsidR="00A06EF8" w:rsidRDefault="00A06EF8" w:rsidP="00A06EF8">
      <w:pPr>
        <w:spacing w:after="0" w:line="240" w:lineRule="auto"/>
        <w:ind w:left="1440"/>
        <w:rPr>
          <w:rFonts w:ascii="Arial" w:hAnsi="Arial" w:cs="Arial"/>
          <w:i/>
        </w:rPr>
      </w:pPr>
      <w:r>
        <w:rPr>
          <w:rFonts w:ascii="Arial" w:hAnsi="Arial" w:cs="Arial"/>
        </w:rPr>
        <w:lastRenderedPageBreak/>
        <w:t>Title:</w:t>
      </w:r>
      <w:r w:rsidRPr="00982A27">
        <w:rPr>
          <w:rFonts w:ascii="Arial" w:hAnsi="Arial" w:cs="Arial"/>
          <w:i/>
          <w:sz w:val="20"/>
        </w:rPr>
        <w:t xml:space="preserve"> </w:t>
      </w:r>
      <w:r w:rsidRPr="00982A27">
        <w:rPr>
          <w:rFonts w:ascii="Arial" w:hAnsi="Arial" w:cs="Arial"/>
          <w:i/>
        </w:rPr>
        <w:t>Returning Research Results That Indicate Risk of Alzheimer Disease to Healthy Participants in Longitudinal Studies</w:t>
      </w:r>
    </w:p>
    <w:p w14:paraId="64EE5999" w14:textId="77777777" w:rsidR="00A06EF8" w:rsidRPr="00951C77" w:rsidRDefault="00A06EF8" w:rsidP="00A06EF8">
      <w:pPr>
        <w:spacing w:after="0" w:line="240" w:lineRule="auto"/>
        <w:ind w:left="1440"/>
        <w:rPr>
          <w:rFonts w:ascii="Arial" w:hAnsi="Arial" w:cs="Arial"/>
        </w:rPr>
      </w:pPr>
      <w:r>
        <w:rPr>
          <w:rFonts w:ascii="Arial" w:hAnsi="Arial" w:cs="Arial"/>
        </w:rPr>
        <w:t>Role: Advisory Board member (Mozersky &amp; Hartz, MPIs)</w:t>
      </w:r>
    </w:p>
    <w:p w14:paraId="26F03E11" w14:textId="77777777" w:rsidR="00A06EF8" w:rsidRDefault="00A06EF8" w:rsidP="00A06EF8">
      <w:pPr>
        <w:spacing w:after="0" w:line="240" w:lineRule="auto"/>
        <w:rPr>
          <w:rFonts w:ascii="Arial" w:hAnsi="Arial" w:cs="Arial"/>
        </w:rPr>
      </w:pPr>
      <w:r>
        <w:rPr>
          <w:rFonts w:ascii="Arial" w:hAnsi="Arial" w:cs="Arial"/>
        </w:rPr>
        <w:tab/>
      </w:r>
      <w:r>
        <w:rPr>
          <w:rFonts w:ascii="Arial" w:hAnsi="Arial" w:cs="Arial"/>
        </w:rPr>
        <w:tab/>
        <w:t>Project Funding: $711,131 for FY 2020</w:t>
      </w:r>
    </w:p>
    <w:p w14:paraId="6989D2D6" w14:textId="77777777" w:rsidR="00A06EF8" w:rsidRDefault="00A06EF8" w:rsidP="00A06EF8">
      <w:pPr>
        <w:spacing w:after="0" w:line="240" w:lineRule="auto"/>
        <w:rPr>
          <w:rFonts w:ascii="Arial" w:eastAsia="Times New Roman" w:hAnsi="Arial" w:cs="Arial"/>
        </w:rPr>
      </w:pPr>
    </w:p>
    <w:p w14:paraId="676A5294" w14:textId="77777777" w:rsidR="00A06EF8" w:rsidRPr="00C2477D" w:rsidRDefault="00A06EF8" w:rsidP="00A06EF8">
      <w:pPr>
        <w:spacing w:after="0" w:line="240" w:lineRule="auto"/>
        <w:rPr>
          <w:rFonts w:ascii="Arial" w:eastAsia="Times New Roman" w:hAnsi="Arial" w:cs="Arial"/>
        </w:rPr>
      </w:pPr>
      <w:r>
        <w:rPr>
          <w:rFonts w:ascii="Arial" w:eastAsia="Times New Roman" w:hAnsi="Arial" w:cs="Arial"/>
        </w:rPr>
        <w:t>2020-25</w:t>
      </w:r>
      <w:r w:rsidRPr="00C2477D">
        <w:rPr>
          <w:rFonts w:ascii="Arial" w:eastAsia="Times New Roman" w:hAnsi="Arial" w:cs="Arial"/>
        </w:rPr>
        <w:tab/>
        <w:t>National Institute o</w:t>
      </w:r>
      <w:r>
        <w:rPr>
          <w:rFonts w:ascii="Arial" w:eastAsia="Times New Roman" w:hAnsi="Arial" w:cs="Arial"/>
        </w:rPr>
        <w:t>n Aging T32 training grant (AG027708</w:t>
      </w:r>
      <w:r w:rsidRPr="00C2477D">
        <w:rPr>
          <w:rFonts w:ascii="Arial" w:eastAsia="Times New Roman" w:hAnsi="Arial" w:cs="Arial"/>
        </w:rPr>
        <w:t xml:space="preserve">) </w:t>
      </w:r>
    </w:p>
    <w:p w14:paraId="74EED4C0" w14:textId="77777777" w:rsidR="00A06EF8" w:rsidRPr="00C2477D" w:rsidRDefault="00A06EF8" w:rsidP="00A06EF8">
      <w:pPr>
        <w:spacing w:after="0" w:line="240" w:lineRule="auto"/>
        <w:rPr>
          <w:rFonts w:ascii="Arial" w:eastAsia="Times New Roman" w:hAnsi="Arial" w:cs="Arial"/>
          <w:i/>
        </w:rPr>
      </w:pPr>
      <w:r w:rsidRPr="00C2477D">
        <w:rPr>
          <w:rFonts w:ascii="Arial" w:eastAsia="Times New Roman" w:hAnsi="Arial" w:cs="Arial"/>
        </w:rPr>
        <w:tab/>
      </w:r>
      <w:r w:rsidRPr="00C2477D">
        <w:rPr>
          <w:rFonts w:ascii="Arial" w:eastAsia="Times New Roman" w:hAnsi="Arial" w:cs="Arial"/>
        </w:rPr>
        <w:tab/>
        <w:t xml:space="preserve">Title: </w:t>
      </w:r>
      <w:r w:rsidRPr="00C2477D">
        <w:rPr>
          <w:rFonts w:ascii="Arial" w:eastAsia="Times New Roman" w:hAnsi="Arial" w:cs="Arial"/>
          <w:i/>
        </w:rPr>
        <w:t>Interdisciplinary Research Training on Health and Aging</w:t>
      </w:r>
    </w:p>
    <w:p w14:paraId="0964B38D" w14:textId="34C907CA" w:rsidR="00A06EF8" w:rsidRPr="00C2477D" w:rsidRDefault="00A06EF8" w:rsidP="00A06EF8">
      <w:pPr>
        <w:spacing w:after="0" w:line="240" w:lineRule="auto"/>
        <w:rPr>
          <w:rFonts w:ascii="Arial" w:eastAsia="Times New Roman" w:hAnsi="Arial" w:cs="Arial"/>
        </w:rPr>
      </w:pPr>
      <w:r>
        <w:rPr>
          <w:rFonts w:ascii="Arial" w:eastAsia="Times New Roman" w:hAnsi="Arial" w:cs="Arial"/>
        </w:rPr>
        <w:tab/>
      </w:r>
      <w:r>
        <w:rPr>
          <w:rFonts w:ascii="Arial" w:eastAsia="Times New Roman" w:hAnsi="Arial" w:cs="Arial"/>
        </w:rPr>
        <w:tab/>
        <w:t xml:space="preserve">Roles: Research Mentor; </w:t>
      </w:r>
      <w:r w:rsidRPr="00C2477D">
        <w:rPr>
          <w:rFonts w:ascii="Arial" w:eastAsia="Times New Roman" w:hAnsi="Arial" w:cs="Arial"/>
        </w:rPr>
        <w:t>Executive</w:t>
      </w:r>
      <w:r w:rsidR="00F07DE1">
        <w:rPr>
          <w:rFonts w:ascii="Arial" w:eastAsia="Times New Roman" w:hAnsi="Arial" w:cs="Arial"/>
        </w:rPr>
        <w:t xml:space="preserve"> Committee member (Kobayashi &amp; Park</w:t>
      </w:r>
      <w:r w:rsidRPr="00C2477D">
        <w:rPr>
          <w:rFonts w:ascii="Arial" w:eastAsia="Times New Roman" w:hAnsi="Arial" w:cs="Arial"/>
        </w:rPr>
        <w:t xml:space="preserve">, </w:t>
      </w:r>
      <w:r w:rsidR="00F07DE1">
        <w:rPr>
          <w:rFonts w:ascii="Arial" w:eastAsia="Times New Roman" w:hAnsi="Arial" w:cs="Arial"/>
        </w:rPr>
        <w:t>M</w:t>
      </w:r>
      <w:r w:rsidRPr="00C2477D">
        <w:rPr>
          <w:rFonts w:ascii="Arial" w:eastAsia="Times New Roman" w:hAnsi="Arial" w:cs="Arial"/>
        </w:rPr>
        <w:t>PI)</w:t>
      </w:r>
    </w:p>
    <w:p w14:paraId="7748EDFA" w14:textId="77777777" w:rsidR="00A06EF8" w:rsidRDefault="00A06EF8" w:rsidP="00A06EF8">
      <w:pPr>
        <w:spacing w:after="0" w:line="240" w:lineRule="auto"/>
        <w:rPr>
          <w:rFonts w:ascii="Arial" w:eastAsia="Times New Roman" w:hAnsi="Arial" w:cs="Arial"/>
        </w:rPr>
      </w:pPr>
      <w:r w:rsidRPr="00C2477D">
        <w:rPr>
          <w:rFonts w:ascii="Arial" w:eastAsia="Times New Roman" w:hAnsi="Arial" w:cs="Arial"/>
        </w:rPr>
        <w:tab/>
      </w:r>
      <w:r w:rsidRPr="00C2477D">
        <w:rPr>
          <w:rFonts w:ascii="Arial" w:eastAsia="Times New Roman" w:hAnsi="Arial" w:cs="Arial"/>
        </w:rPr>
        <w:tab/>
      </w:r>
      <w:r>
        <w:rPr>
          <w:rFonts w:ascii="Arial" w:eastAsia="Times New Roman" w:hAnsi="Arial" w:cs="Arial"/>
        </w:rPr>
        <w:t>Project Funding: $97,383 for FY 2020</w:t>
      </w:r>
    </w:p>
    <w:p w14:paraId="59A423DD" w14:textId="77777777" w:rsidR="00057983" w:rsidRDefault="00057983" w:rsidP="00742369">
      <w:pPr>
        <w:spacing w:after="0" w:line="240" w:lineRule="auto"/>
        <w:rPr>
          <w:rFonts w:ascii="Arial" w:eastAsia="Times New Roman" w:hAnsi="Arial" w:cs="Arial"/>
        </w:rPr>
      </w:pPr>
    </w:p>
    <w:p w14:paraId="5ABDE4DB" w14:textId="60CF2569" w:rsidR="00DD6F7D" w:rsidRDefault="00DD6F7D" w:rsidP="00DD6F7D">
      <w:pPr>
        <w:spacing w:after="0" w:line="240" w:lineRule="auto"/>
        <w:rPr>
          <w:rFonts w:ascii="Arial" w:eastAsia="Times New Roman" w:hAnsi="Arial" w:cs="Arial"/>
        </w:rPr>
      </w:pPr>
      <w:r>
        <w:rPr>
          <w:rFonts w:ascii="Arial" w:eastAsia="Times New Roman" w:hAnsi="Arial" w:cs="Arial"/>
        </w:rPr>
        <w:t>2018-23</w:t>
      </w:r>
      <w:r>
        <w:rPr>
          <w:rFonts w:ascii="Arial" w:eastAsia="Times New Roman" w:hAnsi="Arial" w:cs="Arial"/>
        </w:rPr>
        <w:tab/>
        <w:t>National Institute on Aging U01 grant (AG057195)</w:t>
      </w:r>
    </w:p>
    <w:p w14:paraId="4201841E" w14:textId="77777777" w:rsidR="00DD6F7D" w:rsidRPr="00981C18" w:rsidRDefault="00DD6F7D" w:rsidP="00DD6F7D">
      <w:pPr>
        <w:spacing w:after="0" w:line="240" w:lineRule="auto"/>
        <w:rPr>
          <w:rFonts w:ascii="Arial" w:eastAsia="Times New Roman" w:hAnsi="Arial" w:cs="Arial"/>
          <w:i/>
        </w:rPr>
      </w:pPr>
      <w:r>
        <w:rPr>
          <w:rFonts w:ascii="Arial" w:eastAsia="Times New Roman" w:hAnsi="Arial" w:cs="Arial"/>
        </w:rPr>
        <w:tab/>
      </w:r>
      <w:r>
        <w:rPr>
          <w:rFonts w:ascii="Arial" w:eastAsia="Times New Roman" w:hAnsi="Arial" w:cs="Arial"/>
        </w:rPr>
        <w:tab/>
        <w:t xml:space="preserve">Title: </w:t>
      </w:r>
      <w:r>
        <w:rPr>
          <w:rFonts w:ascii="Arial" w:eastAsia="Times New Roman" w:hAnsi="Arial" w:cs="Arial"/>
          <w:i/>
        </w:rPr>
        <w:t>Early Onset Alzheimer’s Disease Consortium</w:t>
      </w:r>
    </w:p>
    <w:p w14:paraId="4F365594" w14:textId="77777777" w:rsidR="00DD6F7D" w:rsidRDefault="00DD6F7D" w:rsidP="00DD6F7D">
      <w:pPr>
        <w:spacing w:after="0" w:line="240" w:lineRule="auto"/>
        <w:ind w:left="720" w:firstLine="720"/>
        <w:rPr>
          <w:rFonts w:ascii="Arial" w:eastAsia="Times New Roman" w:hAnsi="Arial" w:cs="Arial"/>
        </w:rPr>
      </w:pPr>
      <w:r>
        <w:rPr>
          <w:rFonts w:ascii="Arial" w:eastAsia="Times New Roman" w:hAnsi="Arial" w:cs="Arial"/>
        </w:rPr>
        <w:t>Role: Advisory Board member (L. Apostolova, PI)</w:t>
      </w:r>
    </w:p>
    <w:p w14:paraId="727DF112" w14:textId="3F8DB8DF" w:rsidR="00DD6F7D" w:rsidRDefault="00DD6F7D" w:rsidP="00DD6F7D">
      <w:pPr>
        <w:spacing w:after="0" w:line="240" w:lineRule="auto"/>
        <w:rPr>
          <w:rFonts w:ascii="Arial" w:eastAsia="Times New Roman" w:hAnsi="Arial" w:cs="Arial"/>
        </w:rPr>
      </w:pPr>
      <w:r>
        <w:rPr>
          <w:rFonts w:ascii="Arial" w:eastAsia="Times New Roman" w:hAnsi="Arial" w:cs="Arial"/>
        </w:rPr>
        <w:tab/>
      </w:r>
      <w:r>
        <w:rPr>
          <w:rFonts w:ascii="Arial" w:eastAsia="Times New Roman" w:hAnsi="Arial" w:cs="Arial"/>
        </w:rPr>
        <w:tab/>
        <w:t>Project Funding: $11,820,016 for FY 2019</w:t>
      </w:r>
    </w:p>
    <w:p w14:paraId="12EC75B4" w14:textId="77777777" w:rsidR="00067F60" w:rsidRDefault="00067F60" w:rsidP="009B5B0D">
      <w:pPr>
        <w:spacing w:after="0" w:line="240" w:lineRule="auto"/>
        <w:rPr>
          <w:rFonts w:ascii="Arial" w:eastAsia="Times New Roman" w:hAnsi="Arial" w:cs="Arial"/>
        </w:rPr>
      </w:pPr>
    </w:p>
    <w:p w14:paraId="134179C2" w14:textId="7FE16298" w:rsidR="009B5B0D" w:rsidRDefault="009B5B0D" w:rsidP="009B5B0D">
      <w:pPr>
        <w:spacing w:after="0" w:line="240" w:lineRule="auto"/>
        <w:rPr>
          <w:rFonts w:ascii="Arial" w:eastAsia="Times New Roman" w:hAnsi="Arial" w:cs="Arial"/>
        </w:rPr>
      </w:pPr>
      <w:r>
        <w:rPr>
          <w:rFonts w:ascii="Arial" w:eastAsia="Times New Roman" w:hAnsi="Arial" w:cs="Arial"/>
        </w:rPr>
        <w:t>2018-23</w:t>
      </w:r>
      <w:r>
        <w:rPr>
          <w:rFonts w:ascii="Arial" w:eastAsia="Times New Roman" w:hAnsi="Arial" w:cs="Arial"/>
        </w:rPr>
        <w:tab/>
        <w:t>National Institutes of Health R01 research grant</w:t>
      </w:r>
      <w:r w:rsidR="00067F60">
        <w:rPr>
          <w:rFonts w:ascii="Arial" w:eastAsia="Times New Roman" w:hAnsi="Arial" w:cs="Arial"/>
        </w:rPr>
        <w:t xml:space="preserve"> (R01 HD095068)</w:t>
      </w:r>
    </w:p>
    <w:p w14:paraId="51E8B6C1" w14:textId="3FED6FF2" w:rsidR="009B5B0D" w:rsidRDefault="009B5B0D" w:rsidP="009B5B0D">
      <w:pPr>
        <w:spacing w:after="0" w:line="240" w:lineRule="auto"/>
        <w:rPr>
          <w:rFonts w:ascii="Arial" w:hAnsi="Arial" w:cs="Arial"/>
          <w:i/>
        </w:rPr>
      </w:pPr>
      <w:r>
        <w:rPr>
          <w:rFonts w:ascii="Arial" w:eastAsia="Times New Roman" w:hAnsi="Arial" w:cs="Arial"/>
        </w:rPr>
        <w:tab/>
      </w:r>
      <w:r>
        <w:rPr>
          <w:rFonts w:ascii="Arial" w:eastAsia="Times New Roman" w:hAnsi="Arial" w:cs="Arial"/>
        </w:rPr>
        <w:tab/>
        <w:t xml:space="preserve">Title: </w:t>
      </w:r>
      <w:r w:rsidRPr="00AB55B5">
        <w:rPr>
          <w:rFonts w:ascii="Arial" w:hAnsi="Arial" w:cs="Arial"/>
          <w:i/>
        </w:rPr>
        <w:t>Unresolved Issues</w:t>
      </w:r>
      <w:r w:rsidR="00067F60">
        <w:rPr>
          <w:rFonts w:ascii="Arial" w:hAnsi="Arial" w:cs="Arial"/>
          <w:i/>
        </w:rPr>
        <w:t xml:space="preserve"> in </w:t>
      </w:r>
      <w:r>
        <w:rPr>
          <w:rFonts w:ascii="Arial" w:hAnsi="Arial" w:cs="Arial"/>
          <w:i/>
        </w:rPr>
        <w:t>Newborn Screening</w:t>
      </w:r>
    </w:p>
    <w:p w14:paraId="2A11180E" w14:textId="67B7FB8D" w:rsidR="00B4233C" w:rsidRDefault="009B5B0D" w:rsidP="009B5B0D">
      <w:pPr>
        <w:spacing w:after="0" w:line="240" w:lineRule="auto"/>
        <w:rPr>
          <w:rFonts w:ascii="Arial" w:hAnsi="Arial" w:cs="Arial"/>
        </w:rPr>
      </w:pPr>
      <w:r>
        <w:rPr>
          <w:rFonts w:ascii="Arial" w:hAnsi="Arial" w:cs="Arial"/>
          <w:i/>
        </w:rPr>
        <w:tab/>
      </w:r>
      <w:r>
        <w:rPr>
          <w:rFonts w:ascii="Arial" w:hAnsi="Arial" w:cs="Arial"/>
          <w:i/>
        </w:rPr>
        <w:tab/>
      </w:r>
      <w:r>
        <w:rPr>
          <w:rFonts w:ascii="Arial" w:hAnsi="Arial" w:cs="Arial"/>
        </w:rPr>
        <w:t>Role: Advisory Board member (B. Tarini, PI)</w:t>
      </w:r>
    </w:p>
    <w:p w14:paraId="04906C5D" w14:textId="32DD0A94" w:rsidR="00067F60" w:rsidRPr="00C2477D" w:rsidRDefault="00067F60" w:rsidP="009B5B0D">
      <w:pPr>
        <w:spacing w:after="0" w:line="240" w:lineRule="auto"/>
        <w:rPr>
          <w:rFonts w:ascii="Arial" w:eastAsia="Times New Roman" w:hAnsi="Arial" w:cs="Arial"/>
        </w:rPr>
      </w:pPr>
      <w:r>
        <w:rPr>
          <w:rFonts w:ascii="Arial" w:hAnsi="Arial" w:cs="Arial"/>
        </w:rPr>
        <w:tab/>
      </w:r>
      <w:r>
        <w:rPr>
          <w:rFonts w:ascii="Arial" w:hAnsi="Arial" w:cs="Arial"/>
        </w:rPr>
        <w:tab/>
        <w:t>Project Funding: $795,449 for FY 2018</w:t>
      </w:r>
    </w:p>
    <w:p w14:paraId="2960D9C2" w14:textId="77777777" w:rsidR="00865BA0" w:rsidRPr="00C2477D" w:rsidRDefault="00865BA0" w:rsidP="00C2477D">
      <w:pPr>
        <w:spacing w:after="0" w:line="240" w:lineRule="auto"/>
        <w:rPr>
          <w:rFonts w:ascii="Arial" w:eastAsia="Times New Roman" w:hAnsi="Arial" w:cs="Arial"/>
        </w:rPr>
      </w:pPr>
    </w:p>
    <w:p w14:paraId="7F09C77E" w14:textId="3E30CC1A" w:rsidR="00230BEC" w:rsidRPr="00230BEC" w:rsidRDefault="00367E0C" w:rsidP="009F4FDB">
      <w:pPr>
        <w:spacing w:after="0" w:line="240" w:lineRule="auto"/>
        <w:rPr>
          <w:rFonts w:ascii="Arial" w:eastAsia="Times New Roman" w:hAnsi="Arial" w:cs="Arial"/>
          <w:b/>
          <w:u w:val="single"/>
        </w:rPr>
      </w:pPr>
      <w:r>
        <w:rPr>
          <w:rFonts w:ascii="Arial" w:eastAsia="Times New Roman" w:hAnsi="Arial" w:cs="Arial"/>
          <w:b/>
          <w:u w:val="single"/>
        </w:rPr>
        <w:t>Completed</w:t>
      </w:r>
    </w:p>
    <w:p w14:paraId="65F3F5E8" w14:textId="77777777" w:rsidR="00F07DE1" w:rsidRPr="00230BEC" w:rsidRDefault="00F07DE1" w:rsidP="00F07DE1">
      <w:pPr>
        <w:spacing w:after="0" w:line="240" w:lineRule="auto"/>
        <w:rPr>
          <w:rFonts w:ascii="Arial" w:eastAsia="Times New Roman" w:hAnsi="Arial" w:cs="Arial"/>
        </w:rPr>
      </w:pPr>
      <w:r w:rsidRPr="00230BEC">
        <w:rPr>
          <w:rFonts w:ascii="Arial" w:eastAsia="Times New Roman" w:hAnsi="Arial" w:cs="Arial"/>
        </w:rPr>
        <w:t>2018-23</w:t>
      </w:r>
      <w:r w:rsidRPr="00230BEC">
        <w:rPr>
          <w:rFonts w:ascii="Arial" w:eastAsia="Times New Roman" w:hAnsi="Arial" w:cs="Arial"/>
        </w:rPr>
        <w:tab/>
        <w:t>National Human Genome Research Institute training grant (T32 HG010030)</w:t>
      </w:r>
    </w:p>
    <w:p w14:paraId="5B2DA0FE" w14:textId="77777777" w:rsidR="00F07DE1" w:rsidRPr="00230BEC" w:rsidRDefault="00F07DE1" w:rsidP="00F07DE1">
      <w:pPr>
        <w:spacing w:after="0" w:line="240" w:lineRule="auto"/>
        <w:rPr>
          <w:rFonts w:ascii="Arial" w:eastAsia="Times New Roman" w:hAnsi="Arial" w:cs="Arial"/>
          <w:i/>
        </w:rPr>
      </w:pPr>
      <w:r w:rsidRPr="00230BEC">
        <w:rPr>
          <w:rFonts w:ascii="Arial" w:eastAsia="Times New Roman" w:hAnsi="Arial" w:cs="Arial"/>
        </w:rPr>
        <w:tab/>
      </w:r>
      <w:r w:rsidRPr="00230BEC">
        <w:rPr>
          <w:rFonts w:ascii="Arial" w:eastAsia="Times New Roman" w:hAnsi="Arial" w:cs="Arial"/>
        </w:rPr>
        <w:tab/>
        <w:t xml:space="preserve">Title: </w:t>
      </w:r>
      <w:r w:rsidRPr="00230BEC">
        <w:rPr>
          <w:rFonts w:ascii="Arial" w:eastAsia="Times New Roman" w:hAnsi="Arial" w:cs="Arial"/>
          <w:i/>
        </w:rPr>
        <w:t>University of Michigan ELSI Research Training Program</w:t>
      </w:r>
    </w:p>
    <w:p w14:paraId="008616B4" w14:textId="77777777" w:rsidR="00F07DE1" w:rsidRPr="00230BEC" w:rsidRDefault="00F07DE1" w:rsidP="00F07DE1">
      <w:pPr>
        <w:spacing w:after="0" w:line="240" w:lineRule="auto"/>
        <w:rPr>
          <w:rFonts w:ascii="Arial" w:eastAsia="Times New Roman" w:hAnsi="Arial" w:cs="Arial"/>
        </w:rPr>
      </w:pPr>
      <w:r w:rsidRPr="00230BEC">
        <w:rPr>
          <w:rFonts w:ascii="Arial" w:eastAsia="Times New Roman" w:hAnsi="Arial" w:cs="Arial"/>
          <w:i/>
        </w:rPr>
        <w:tab/>
      </w:r>
      <w:r w:rsidRPr="00230BEC">
        <w:rPr>
          <w:rFonts w:ascii="Arial" w:eastAsia="Times New Roman" w:hAnsi="Arial" w:cs="Arial"/>
          <w:i/>
        </w:rPr>
        <w:tab/>
      </w:r>
      <w:r w:rsidRPr="00230BEC">
        <w:rPr>
          <w:rFonts w:ascii="Arial" w:eastAsia="Times New Roman" w:hAnsi="Arial" w:cs="Arial"/>
        </w:rPr>
        <w:t>Role: Program Director (PI equivalent for training grants)</w:t>
      </w:r>
    </w:p>
    <w:p w14:paraId="3321B67B" w14:textId="77777777" w:rsidR="00F07DE1" w:rsidRDefault="00F07DE1" w:rsidP="00F07DE1">
      <w:pPr>
        <w:spacing w:after="0" w:line="240" w:lineRule="auto"/>
        <w:ind w:left="1440"/>
        <w:rPr>
          <w:rFonts w:ascii="Arial" w:eastAsia="Times New Roman" w:hAnsi="Arial" w:cs="Arial"/>
        </w:rPr>
      </w:pPr>
      <w:r w:rsidRPr="00230BEC">
        <w:rPr>
          <w:rFonts w:ascii="Arial" w:eastAsia="Times New Roman" w:hAnsi="Arial" w:cs="Arial"/>
        </w:rPr>
        <w:t>Project Funding: $114,579 for FY 2018 (with additional funding from the University of Michigan)</w:t>
      </w:r>
    </w:p>
    <w:p w14:paraId="2F626447" w14:textId="77777777" w:rsidR="00F07DE1" w:rsidRPr="00230BEC" w:rsidRDefault="00F07DE1" w:rsidP="00F07DE1">
      <w:pPr>
        <w:spacing w:after="0" w:line="240" w:lineRule="auto"/>
        <w:ind w:left="1440"/>
        <w:rPr>
          <w:rFonts w:ascii="Arial" w:eastAsia="Times New Roman" w:hAnsi="Arial" w:cs="Arial"/>
        </w:rPr>
      </w:pPr>
    </w:p>
    <w:p w14:paraId="3D203D97" w14:textId="77777777" w:rsidR="00102EF7" w:rsidRDefault="00102EF7" w:rsidP="00102EF7">
      <w:pPr>
        <w:spacing w:after="0" w:line="240" w:lineRule="auto"/>
        <w:rPr>
          <w:rFonts w:ascii="Arial" w:hAnsi="Arial" w:cs="Arial"/>
        </w:rPr>
      </w:pPr>
      <w:r>
        <w:rPr>
          <w:rFonts w:ascii="Arial" w:hAnsi="Arial" w:cs="Arial"/>
        </w:rPr>
        <w:t>2020-22</w:t>
      </w:r>
      <w:r>
        <w:rPr>
          <w:rFonts w:ascii="Arial" w:hAnsi="Arial" w:cs="Arial"/>
        </w:rPr>
        <w:tab/>
        <w:t>National Institute on Aging R21 research grant (R21 066644)</w:t>
      </w:r>
    </w:p>
    <w:p w14:paraId="18E799A8" w14:textId="77777777" w:rsidR="00102EF7" w:rsidRDefault="00102EF7" w:rsidP="00102EF7">
      <w:pPr>
        <w:spacing w:after="0" w:line="240" w:lineRule="auto"/>
        <w:ind w:left="1440"/>
        <w:rPr>
          <w:rFonts w:ascii="Arial" w:hAnsi="Arial" w:cs="Arial"/>
        </w:rPr>
      </w:pPr>
      <w:r w:rsidRPr="00D91C85">
        <w:rPr>
          <w:rFonts w:ascii="Arial" w:hAnsi="Arial" w:cs="Arial"/>
        </w:rPr>
        <w:t>Title:</w:t>
      </w:r>
      <w:r>
        <w:rPr>
          <w:rFonts w:ascii="Arial" w:hAnsi="Arial" w:cs="Arial"/>
        </w:rPr>
        <w:t xml:space="preserve"> </w:t>
      </w:r>
      <w:r w:rsidRPr="00D91C85">
        <w:rPr>
          <w:rFonts w:ascii="Arial" w:hAnsi="Arial" w:cs="Arial"/>
          <w:i/>
        </w:rPr>
        <w:t>A Scalable Model for Promoting Functioning and Well-Being among Older Adults with Mild Cognitive Impairment via Meaningful Social Interactions</w:t>
      </w:r>
      <w:r w:rsidRPr="00D91C85">
        <w:rPr>
          <w:rFonts w:ascii="Arial" w:hAnsi="Arial" w:cs="Arial"/>
        </w:rPr>
        <w:t xml:space="preserve"> </w:t>
      </w:r>
    </w:p>
    <w:p w14:paraId="07FE86AB" w14:textId="77777777" w:rsidR="00102EF7" w:rsidRPr="00D91C85" w:rsidRDefault="00102EF7" w:rsidP="00102EF7">
      <w:pPr>
        <w:spacing w:after="0" w:line="240" w:lineRule="auto"/>
        <w:ind w:left="1440"/>
        <w:rPr>
          <w:rFonts w:ascii="Arial" w:hAnsi="Arial" w:cs="Arial"/>
        </w:rPr>
      </w:pPr>
      <w:r>
        <w:rPr>
          <w:rFonts w:ascii="Arial" w:hAnsi="Arial" w:cs="Arial"/>
        </w:rPr>
        <w:t>Role: Co-Investigator (J. Piette, PI)</w:t>
      </w:r>
    </w:p>
    <w:p w14:paraId="0B83EAF7" w14:textId="77777777" w:rsidR="00102EF7" w:rsidRDefault="00102EF7" w:rsidP="00102EF7">
      <w:pPr>
        <w:spacing w:after="0" w:line="240" w:lineRule="auto"/>
        <w:rPr>
          <w:rFonts w:ascii="Arial" w:eastAsia="Times New Roman" w:hAnsi="Arial" w:cs="Arial"/>
        </w:rPr>
      </w:pPr>
    </w:p>
    <w:p w14:paraId="46100FEE" w14:textId="77777777" w:rsidR="00102EF7" w:rsidRDefault="00102EF7" w:rsidP="00102EF7">
      <w:pPr>
        <w:spacing w:after="0" w:line="240" w:lineRule="auto"/>
        <w:rPr>
          <w:rFonts w:ascii="Arial" w:eastAsia="Times New Roman" w:hAnsi="Arial" w:cs="Arial"/>
          <w:color w:val="000000"/>
        </w:rPr>
      </w:pPr>
      <w:r>
        <w:rPr>
          <w:rFonts w:ascii="Arial" w:eastAsia="Times New Roman" w:hAnsi="Arial" w:cs="Arial"/>
        </w:rPr>
        <w:t>2021-22</w:t>
      </w:r>
      <w:r>
        <w:rPr>
          <w:rFonts w:ascii="Arial" w:eastAsia="Times New Roman" w:hAnsi="Arial" w:cs="Arial"/>
        </w:rPr>
        <w:tab/>
        <w:t>National Institutes of Health R25 research grant (</w:t>
      </w:r>
      <w:r w:rsidRPr="00865BA0">
        <w:rPr>
          <w:rFonts w:ascii="Arial" w:eastAsia="Times New Roman" w:hAnsi="Arial" w:cs="Arial"/>
          <w:color w:val="000000"/>
        </w:rPr>
        <w:t>R25</w:t>
      </w:r>
      <w:r>
        <w:rPr>
          <w:rFonts w:ascii="Arial" w:eastAsia="Times New Roman" w:hAnsi="Arial" w:cs="Arial"/>
          <w:color w:val="000000"/>
        </w:rPr>
        <w:t xml:space="preserve"> </w:t>
      </w:r>
      <w:r w:rsidRPr="00865BA0">
        <w:rPr>
          <w:rFonts w:ascii="Arial" w:eastAsia="Times New Roman" w:hAnsi="Arial" w:cs="Arial"/>
          <w:color w:val="000000"/>
        </w:rPr>
        <w:t>AT010664</w:t>
      </w:r>
      <w:r>
        <w:rPr>
          <w:rFonts w:ascii="Arial" w:eastAsia="Times New Roman" w:hAnsi="Arial" w:cs="Arial"/>
          <w:color w:val="000000"/>
        </w:rPr>
        <w:t>)</w:t>
      </w:r>
    </w:p>
    <w:p w14:paraId="7140054F" w14:textId="77777777" w:rsidR="00102EF7" w:rsidRDefault="00102EF7" w:rsidP="00102EF7">
      <w:pPr>
        <w:spacing w:after="0" w:line="240" w:lineRule="auto"/>
        <w:ind w:left="1440"/>
        <w:rPr>
          <w:rFonts w:ascii="Arial" w:eastAsia="Times New Roman" w:hAnsi="Arial" w:cs="Arial"/>
          <w:color w:val="000000"/>
        </w:rPr>
      </w:pPr>
      <w:r>
        <w:rPr>
          <w:rFonts w:ascii="Arial" w:eastAsia="Times New Roman" w:hAnsi="Arial" w:cs="Arial"/>
          <w:color w:val="000000"/>
        </w:rPr>
        <w:t xml:space="preserve">Title: </w:t>
      </w:r>
      <w:r w:rsidRPr="00865BA0">
        <w:rPr>
          <w:rFonts w:ascii="Arial" w:eastAsia="Times New Roman" w:hAnsi="Arial" w:cs="Arial"/>
          <w:i/>
          <w:color w:val="000000"/>
        </w:rPr>
        <w:t>Summer Training Program in Integrative Methods for Mental and Physical Health (</w:t>
      </w:r>
      <w:r w:rsidRPr="00865BA0">
        <w:rPr>
          <w:rFonts w:ascii="Arial" w:eastAsia="Times New Roman" w:hAnsi="Arial" w:cs="Arial"/>
          <w:color w:val="000000"/>
        </w:rPr>
        <w:t>Administrative Supplement)</w:t>
      </w:r>
    </w:p>
    <w:p w14:paraId="40189E76" w14:textId="77777777" w:rsidR="00102EF7" w:rsidRPr="00865BA0" w:rsidRDefault="00102EF7" w:rsidP="00102EF7">
      <w:pPr>
        <w:spacing w:after="0" w:line="240" w:lineRule="auto"/>
        <w:ind w:left="1440"/>
        <w:rPr>
          <w:rFonts w:ascii="Arial" w:eastAsia="Times New Roman" w:hAnsi="Arial" w:cs="Arial"/>
          <w:color w:val="000000"/>
        </w:rPr>
      </w:pPr>
      <w:r>
        <w:rPr>
          <w:rFonts w:ascii="Arial" w:eastAsia="Times New Roman" w:hAnsi="Arial" w:cs="Arial"/>
          <w:color w:val="000000"/>
        </w:rPr>
        <w:t>Role: Consultant (B. Mezuk, PI)</w:t>
      </w:r>
    </w:p>
    <w:p w14:paraId="4A811048" w14:textId="77777777" w:rsidR="00102EF7" w:rsidRDefault="00102EF7" w:rsidP="00102EF7">
      <w:pPr>
        <w:spacing w:after="0" w:line="240" w:lineRule="auto"/>
        <w:ind w:left="1440" w:hanging="1440"/>
        <w:rPr>
          <w:rFonts w:ascii="Arial" w:hAnsi="Arial" w:cs="Arial"/>
        </w:rPr>
      </w:pPr>
      <w:r>
        <w:rPr>
          <w:rFonts w:ascii="Arial" w:hAnsi="Arial" w:cs="Arial"/>
        </w:rPr>
        <w:tab/>
      </w:r>
    </w:p>
    <w:p w14:paraId="4314FD67" w14:textId="77777777" w:rsidR="00230BEC" w:rsidRDefault="00230BEC" w:rsidP="00230BEC">
      <w:pPr>
        <w:spacing w:after="0" w:line="240" w:lineRule="auto"/>
        <w:ind w:left="1440" w:hanging="1440"/>
        <w:rPr>
          <w:rFonts w:ascii="Arial" w:hAnsi="Arial" w:cs="Arial"/>
        </w:rPr>
      </w:pPr>
      <w:r>
        <w:rPr>
          <w:rFonts w:ascii="Arial" w:hAnsi="Arial" w:cs="Arial"/>
        </w:rPr>
        <w:t>2019-21</w:t>
      </w:r>
      <w:r>
        <w:rPr>
          <w:rFonts w:ascii="Arial" w:hAnsi="Arial" w:cs="Arial"/>
        </w:rPr>
        <w:tab/>
        <w:t>University of Michigan MCubed Program</w:t>
      </w:r>
    </w:p>
    <w:p w14:paraId="174A3F99" w14:textId="77777777" w:rsidR="00230BEC" w:rsidRDefault="00230BEC" w:rsidP="00230BEC">
      <w:pPr>
        <w:spacing w:after="0" w:line="240" w:lineRule="auto"/>
        <w:ind w:left="1440" w:hanging="1440"/>
        <w:rPr>
          <w:rFonts w:ascii="Arial" w:hAnsi="Arial" w:cs="Arial"/>
          <w:i/>
        </w:rPr>
      </w:pPr>
      <w:r>
        <w:rPr>
          <w:rFonts w:ascii="Arial" w:hAnsi="Arial" w:cs="Arial"/>
        </w:rPr>
        <w:tab/>
        <w:t xml:space="preserve">Title: </w:t>
      </w:r>
      <w:r>
        <w:rPr>
          <w:rFonts w:ascii="Arial" w:hAnsi="Arial" w:cs="Arial"/>
          <w:i/>
        </w:rPr>
        <w:t>Mood Lifters for Seniors</w:t>
      </w:r>
    </w:p>
    <w:p w14:paraId="167688A2" w14:textId="77777777" w:rsidR="00230BEC" w:rsidRDefault="00230BEC" w:rsidP="00230BEC">
      <w:pPr>
        <w:spacing w:after="0" w:line="240" w:lineRule="auto"/>
        <w:ind w:left="1440" w:hanging="1440"/>
        <w:rPr>
          <w:rFonts w:ascii="Arial" w:hAnsi="Arial" w:cs="Arial"/>
        </w:rPr>
      </w:pPr>
      <w:r>
        <w:rPr>
          <w:rFonts w:ascii="Arial" w:hAnsi="Arial" w:cs="Arial"/>
          <w:i/>
        </w:rPr>
        <w:tab/>
      </w:r>
      <w:r>
        <w:rPr>
          <w:rFonts w:ascii="Arial" w:hAnsi="Arial" w:cs="Arial"/>
        </w:rPr>
        <w:t>Role: Principal Investigator</w:t>
      </w:r>
    </w:p>
    <w:p w14:paraId="5C645D3B" w14:textId="77777777" w:rsidR="00230BEC" w:rsidRDefault="00230BEC" w:rsidP="00230BEC">
      <w:pPr>
        <w:spacing w:after="0" w:line="240" w:lineRule="auto"/>
        <w:ind w:left="1440" w:hanging="1440"/>
        <w:rPr>
          <w:rFonts w:ascii="Arial" w:hAnsi="Arial" w:cs="Arial"/>
        </w:rPr>
      </w:pPr>
      <w:r>
        <w:rPr>
          <w:rFonts w:ascii="Arial" w:hAnsi="Arial" w:cs="Arial"/>
        </w:rPr>
        <w:tab/>
        <w:t>Project Funding: $60,000</w:t>
      </w:r>
    </w:p>
    <w:p w14:paraId="11598AFC" w14:textId="77777777" w:rsidR="00230BEC" w:rsidRPr="006368E3" w:rsidRDefault="00230BEC" w:rsidP="00230BEC">
      <w:pPr>
        <w:spacing w:after="0" w:line="240" w:lineRule="auto"/>
        <w:ind w:left="1440" w:hanging="1440"/>
        <w:rPr>
          <w:rFonts w:ascii="Arial" w:hAnsi="Arial" w:cs="Arial"/>
        </w:rPr>
      </w:pPr>
    </w:p>
    <w:p w14:paraId="3537257C" w14:textId="77777777" w:rsidR="00230BEC" w:rsidRDefault="00230BEC" w:rsidP="00230BEC">
      <w:pPr>
        <w:spacing w:after="0" w:line="240" w:lineRule="auto"/>
        <w:rPr>
          <w:rFonts w:ascii="Arial" w:eastAsia="Times New Roman" w:hAnsi="Arial" w:cs="Arial"/>
        </w:rPr>
      </w:pPr>
      <w:r>
        <w:rPr>
          <w:rFonts w:ascii="Arial" w:eastAsia="Times New Roman" w:hAnsi="Arial" w:cs="Arial"/>
        </w:rPr>
        <w:t>2019-21</w:t>
      </w:r>
      <w:r>
        <w:rPr>
          <w:rFonts w:ascii="Arial" w:eastAsia="Times New Roman" w:hAnsi="Arial" w:cs="Arial"/>
        </w:rPr>
        <w:tab/>
        <w:t xml:space="preserve">National Institute of Aging R03 research grant (R03 </w:t>
      </w:r>
      <w:r w:rsidRPr="00B97AFE">
        <w:rPr>
          <w:rFonts w:ascii="Arial" w:eastAsia="Times New Roman" w:hAnsi="Arial" w:cs="Arial"/>
        </w:rPr>
        <w:t>AG063222</w:t>
      </w:r>
      <w:r>
        <w:rPr>
          <w:rFonts w:ascii="Arial" w:eastAsia="Times New Roman" w:hAnsi="Arial" w:cs="Arial"/>
        </w:rPr>
        <w:t>)</w:t>
      </w:r>
    </w:p>
    <w:p w14:paraId="1FA5D181" w14:textId="77777777" w:rsidR="00230BEC" w:rsidRDefault="00230BEC" w:rsidP="00230BEC">
      <w:pPr>
        <w:spacing w:after="0" w:line="240" w:lineRule="auto"/>
        <w:ind w:left="1440"/>
        <w:rPr>
          <w:rFonts w:ascii="Arial" w:eastAsia="Times New Roman" w:hAnsi="Arial" w:cs="Arial"/>
        </w:rPr>
      </w:pPr>
      <w:r>
        <w:rPr>
          <w:rFonts w:ascii="Arial" w:eastAsia="Times New Roman" w:hAnsi="Arial" w:cs="Arial"/>
        </w:rPr>
        <w:t xml:space="preserve">Title: </w:t>
      </w:r>
      <w:r w:rsidRPr="00742369">
        <w:rPr>
          <w:rFonts w:ascii="Arial" w:eastAsia="Times New Roman" w:hAnsi="Arial" w:cs="Arial"/>
          <w:i/>
        </w:rPr>
        <w:t>Development of Culturally-Sensitive and Patient-Centered Feedback for Alzheimer’s Dementia Risk Disclosure</w:t>
      </w:r>
      <w:r w:rsidRPr="00742369">
        <w:rPr>
          <w:rFonts w:ascii="Arial" w:eastAsia="Times New Roman" w:hAnsi="Arial" w:cs="Arial"/>
        </w:rPr>
        <w:t xml:space="preserve"> </w:t>
      </w:r>
    </w:p>
    <w:p w14:paraId="3762F1F8" w14:textId="77777777" w:rsidR="00230BEC" w:rsidRPr="00742369" w:rsidRDefault="00230BEC" w:rsidP="00230BEC">
      <w:pPr>
        <w:spacing w:after="0" w:line="240" w:lineRule="auto"/>
        <w:ind w:left="1440"/>
        <w:rPr>
          <w:rFonts w:ascii="Arial" w:eastAsia="Times New Roman" w:hAnsi="Arial" w:cs="Arial"/>
        </w:rPr>
      </w:pPr>
      <w:r>
        <w:rPr>
          <w:rFonts w:ascii="Arial" w:eastAsia="Times New Roman" w:hAnsi="Arial" w:cs="Arial"/>
        </w:rPr>
        <w:t>Role: Co-Investigator (A. Rahman, PI)</w:t>
      </w:r>
    </w:p>
    <w:p w14:paraId="69E98218" w14:textId="77777777" w:rsidR="00230BEC" w:rsidRDefault="00230BEC" w:rsidP="00230BEC">
      <w:pPr>
        <w:spacing w:after="0" w:line="240" w:lineRule="auto"/>
        <w:rPr>
          <w:rFonts w:ascii="Arial" w:eastAsia="Times New Roman" w:hAnsi="Arial" w:cs="Arial"/>
        </w:rPr>
      </w:pPr>
      <w:r>
        <w:rPr>
          <w:rFonts w:ascii="Arial" w:eastAsia="Times New Roman" w:hAnsi="Arial" w:cs="Arial"/>
        </w:rPr>
        <w:tab/>
      </w:r>
      <w:r>
        <w:rPr>
          <w:rFonts w:ascii="Arial" w:eastAsia="Times New Roman" w:hAnsi="Arial" w:cs="Arial"/>
        </w:rPr>
        <w:tab/>
        <w:t>Project Funding: $156,000 for FY 2019</w:t>
      </w:r>
    </w:p>
    <w:p w14:paraId="7112E52C" w14:textId="77777777" w:rsidR="00230BEC" w:rsidRDefault="00230BEC" w:rsidP="00230BEC">
      <w:pPr>
        <w:spacing w:after="0" w:line="240" w:lineRule="auto"/>
        <w:rPr>
          <w:rFonts w:ascii="Arial" w:eastAsia="Times New Roman" w:hAnsi="Arial" w:cs="Arial"/>
        </w:rPr>
      </w:pPr>
    </w:p>
    <w:p w14:paraId="050A97AD" w14:textId="77777777" w:rsidR="009F4FDB" w:rsidRPr="00C2477D" w:rsidRDefault="009F4FDB" w:rsidP="009F4FDB">
      <w:pPr>
        <w:spacing w:after="0" w:line="240" w:lineRule="auto"/>
        <w:rPr>
          <w:rFonts w:ascii="Arial" w:eastAsia="Times New Roman" w:hAnsi="Arial" w:cs="Arial"/>
        </w:rPr>
      </w:pPr>
      <w:r>
        <w:rPr>
          <w:rFonts w:ascii="Arial" w:eastAsia="Times New Roman" w:hAnsi="Arial" w:cs="Arial"/>
        </w:rPr>
        <w:t>2015-20</w:t>
      </w:r>
      <w:r w:rsidRPr="00C2477D">
        <w:rPr>
          <w:rFonts w:ascii="Arial" w:eastAsia="Times New Roman" w:hAnsi="Arial" w:cs="Arial"/>
        </w:rPr>
        <w:tab/>
        <w:t>Nati</w:t>
      </w:r>
      <w:r>
        <w:rPr>
          <w:rFonts w:ascii="Arial" w:eastAsia="Times New Roman" w:hAnsi="Arial" w:cs="Arial"/>
        </w:rPr>
        <w:t xml:space="preserve">onal Institute on Aging RF1 grant (AG047866-01A1) </w:t>
      </w:r>
    </w:p>
    <w:p w14:paraId="02698930" w14:textId="77777777" w:rsidR="009F4FDB" w:rsidRPr="00C2477D" w:rsidRDefault="009F4FDB" w:rsidP="009F4FDB">
      <w:pPr>
        <w:spacing w:after="0" w:line="240" w:lineRule="auto"/>
        <w:ind w:left="1440"/>
        <w:rPr>
          <w:rFonts w:ascii="Arial" w:eastAsia="Times New Roman" w:hAnsi="Arial" w:cs="Arial"/>
          <w:i/>
        </w:rPr>
      </w:pPr>
      <w:r w:rsidRPr="00C2477D">
        <w:rPr>
          <w:rFonts w:ascii="Arial" w:eastAsia="Times New Roman" w:hAnsi="Arial" w:cs="Arial"/>
        </w:rPr>
        <w:t xml:space="preserve">Title: </w:t>
      </w:r>
      <w:r w:rsidRPr="00C2477D">
        <w:rPr>
          <w:rFonts w:ascii="Arial" w:eastAsia="Times New Roman" w:hAnsi="Arial" w:cs="Arial"/>
          <w:i/>
        </w:rPr>
        <w:t>Impact of Disclosing Amyloid Imaging Results to Cognitively Normal Individuals</w:t>
      </w:r>
    </w:p>
    <w:p w14:paraId="25C0B8E7" w14:textId="77777777" w:rsidR="009F4FDB" w:rsidRPr="00C2477D" w:rsidRDefault="009F4FDB" w:rsidP="009F4FDB">
      <w:pPr>
        <w:spacing w:after="0" w:line="240" w:lineRule="auto"/>
        <w:rPr>
          <w:rFonts w:ascii="Arial" w:eastAsia="Times New Roman" w:hAnsi="Arial" w:cs="Arial"/>
        </w:rPr>
      </w:pPr>
      <w:r>
        <w:rPr>
          <w:rFonts w:ascii="Arial" w:eastAsia="Times New Roman" w:hAnsi="Arial" w:cs="Arial"/>
        </w:rPr>
        <w:tab/>
      </w:r>
      <w:r>
        <w:rPr>
          <w:rFonts w:ascii="Arial" w:eastAsia="Times New Roman" w:hAnsi="Arial" w:cs="Arial"/>
        </w:rPr>
        <w:tab/>
        <w:t>Role: Site PI (</w:t>
      </w:r>
      <w:r w:rsidRPr="00C2477D">
        <w:rPr>
          <w:rFonts w:ascii="Arial" w:eastAsia="Times New Roman" w:hAnsi="Arial" w:cs="Arial"/>
        </w:rPr>
        <w:t>J. Karlawish</w:t>
      </w:r>
      <w:r>
        <w:rPr>
          <w:rFonts w:ascii="Arial" w:eastAsia="Times New Roman" w:hAnsi="Arial" w:cs="Arial"/>
        </w:rPr>
        <w:t xml:space="preserve"> &amp; R. C. Green</w:t>
      </w:r>
      <w:r w:rsidRPr="00C2477D">
        <w:rPr>
          <w:rFonts w:ascii="Arial" w:eastAsia="Times New Roman" w:hAnsi="Arial" w:cs="Arial"/>
        </w:rPr>
        <w:t>, Multiple PIs)</w:t>
      </w:r>
    </w:p>
    <w:p w14:paraId="6D822DD0" w14:textId="77777777" w:rsidR="009F4FDB" w:rsidRPr="00C2477D" w:rsidRDefault="009F4FDB" w:rsidP="009F4FDB">
      <w:pPr>
        <w:spacing w:after="0" w:line="240" w:lineRule="auto"/>
        <w:rPr>
          <w:rFonts w:ascii="Arial" w:eastAsia="Times New Roman" w:hAnsi="Arial" w:cs="Arial"/>
        </w:rPr>
      </w:pPr>
      <w:r w:rsidRPr="00C2477D">
        <w:rPr>
          <w:rFonts w:ascii="Arial" w:eastAsia="Times New Roman" w:hAnsi="Arial" w:cs="Arial"/>
        </w:rPr>
        <w:tab/>
      </w:r>
      <w:r w:rsidRPr="00C2477D">
        <w:rPr>
          <w:rFonts w:ascii="Arial" w:eastAsia="Times New Roman" w:hAnsi="Arial" w:cs="Arial"/>
        </w:rPr>
        <w:tab/>
      </w:r>
      <w:r>
        <w:rPr>
          <w:rFonts w:ascii="Arial" w:eastAsia="Times New Roman" w:hAnsi="Arial" w:cs="Arial"/>
        </w:rPr>
        <w:t xml:space="preserve">Project </w:t>
      </w:r>
      <w:r w:rsidRPr="00C2477D">
        <w:rPr>
          <w:rFonts w:ascii="Arial" w:eastAsia="Times New Roman" w:hAnsi="Arial" w:cs="Arial"/>
        </w:rPr>
        <w:t>Funding: $4,646,052 / 4 years</w:t>
      </w:r>
    </w:p>
    <w:p w14:paraId="362488BD" w14:textId="46630793" w:rsidR="009F4FDB" w:rsidRDefault="009F4FDB" w:rsidP="009F4FDB">
      <w:pPr>
        <w:spacing w:after="0" w:line="240" w:lineRule="auto"/>
        <w:rPr>
          <w:rFonts w:ascii="Arial" w:eastAsia="Times New Roman" w:hAnsi="Arial" w:cs="Arial"/>
        </w:rPr>
      </w:pPr>
      <w:r>
        <w:rPr>
          <w:rFonts w:ascii="Arial" w:eastAsia="Times New Roman" w:hAnsi="Arial" w:cs="Arial"/>
        </w:rPr>
        <w:lastRenderedPageBreak/>
        <w:tab/>
      </w:r>
      <w:r>
        <w:rPr>
          <w:rFonts w:ascii="Arial" w:eastAsia="Times New Roman" w:hAnsi="Arial" w:cs="Arial"/>
        </w:rPr>
        <w:tab/>
        <w:t xml:space="preserve">Note: This project also had three funded supplements </w:t>
      </w:r>
    </w:p>
    <w:p w14:paraId="329E7E06" w14:textId="77777777" w:rsidR="009F4FDB" w:rsidRDefault="009F4FDB" w:rsidP="009F4FDB">
      <w:pPr>
        <w:spacing w:after="0" w:line="240" w:lineRule="auto"/>
        <w:rPr>
          <w:rFonts w:ascii="Arial" w:eastAsia="Times New Roman" w:hAnsi="Arial" w:cs="Arial"/>
        </w:rPr>
      </w:pPr>
    </w:p>
    <w:p w14:paraId="29937D7D" w14:textId="20AECD99" w:rsidR="00057983" w:rsidRPr="00C2477D" w:rsidRDefault="00057983" w:rsidP="00057983">
      <w:pPr>
        <w:spacing w:after="0" w:line="240" w:lineRule="auto"/>
        <w:rPr>
          <w:rFonts w:ascii="Arial" w:eastAsia="Times New Roman" w:hAnsi="Arial" w:cs="Arial"/>
        </w:rPr>
      </w:pPr>
      <w:r>
        <w:rPr>
          <w:rFonts w:ascii="Arial" w:eastAsia="Times New Roman" w:hAnsi="Arial" w:cs="Arial"/>
        </w:rPr>
        <w:t>2014-19</w:t>
      </w:r>
      <w:r w:rsidRPr="00C2477D">
        <w:rPr>
          <w:rFonts w:ascii="Arial" w:eastAsia="Times New Roman" w:hAnsi="Arial" w:cs="Arial"/>
        </w:rPr>
        <w:tab/>
        <w:t>Natio</w:t>
      </w:r>
      <w:r>
        <w:rPr>
          <w:rFonts w:ascii="Arial" w:eastAsia="Times New Roman" w:hAnsi="Arial" w:cs="Arial"/>
        </w:rPr>
        <w:t xml:space="preserve">nal Institute on Aging R01 grant (AG046906-01) </w:t>
      </w:r>
    </w:p>
    <w:p w14:paraId="1A41FC61" w14:textId="77777777" w:rsidR="00057983" w:rsidRPr="00C2477D" w:rsidRDefault="00057983" w:rsidP="00057983">
      <w:pPr>
        <w:spacing w:after="0" w:line="240" w:lineRule="auto"/>
        <w:rPr>
          <w:rFonts w:ascii="Arial" w:eastAsia="Times New Roman" w:hAnsi="Arial" w:cs="Arial"/>
          <w:i/>
        </w:rPr>
      </w:pPr>
      <w:r w:rsidRPr="00C2477D">
        <w:rPr>
          <w:rFonts w:ascii="Arial" w:eastAsia="Times New Roman" w:hAnsi="Arial" w:cs="Arial"/>
        </w:rPr>
        <w:tab/>
      </w:r>
      <w:r w:rsidRPr="00C2477D">
        <w:rPr>
          <w:rFonts w:ascii="Arial" w:eastAsia="Times New Roman" w:hAnsi="Arial" w:cs="Arial"/>
        </w:rPr>
        <w:tab/>
        <w:t xml:space="preserve">Title: </w:t>
      </w:r>
      <w:r w:rsidRPr="00C2477D">
        <w:rPr>
          <w:rFonts w:ascii="Arial" w:eastAsia="Times New Roman" w:hAnsi="Arial" w:cs="Arial"/>
          <w:i/>
        </w:rPr>
        <w:t>Return of Amyloid Imaging Research Results in MCI</w:t>
      </w:r>
    </w:p>
    <w:p w14:paraId="707BD227" w14:textId="77777777" w:rsidR="00057983" w:rsidRPr="00C2477D" w:rsidRDefault="00057983" w:rsidP="00057983">
      <w:pPr>
        <w:spacing w:after="0" w:line="240" w:lineRule="auto"/>
        <w:rPr>
          <w:rFonts w:ascii="Arial" w:eastAsia="Times New Roman" w:hAnsi="Arial" w:cs="Arial"/>
        </w:rPr>
      </w:pPr>
      <w:r w:rsidRPr="00C2477D">
        <w:rPr>
          <w:rFonts w:ascii="Arial" w:eastAsia="Times New Roman" w:hAnsi="Arial" w:cs="Arial"/>
          <w:i/>
        </w:rPr>
        <w:tab/>
      </w:r>
      <w:r w:rsidRPr="00C2477D">
        <w:rPr>
          <w:rFonts w:ascii="Arial" w:eastAsia="Times New Roman" w:hAnsi="Arial" w:cs="Arial"/>
          <w:i/>
        </w:rPr>
        <w:tab/>
      </w:r>
      <w:r w:rsidRPr="00C2477D">
        <w:rPr>
          <w:rFonts w:ascii="Arial" w:eastAsia="Times New Roman" w:hAnsi="Arial" w:cs="Arial"/>
        </w:rPr>
        <w:t>Role: Co-Investigator (J. Lingler, PI)</w:t>
      </w:r>
    </w:p>
    <w:p w14:paraId="593A15DB" w14:textId="77777777" w:rsidR="00057983" w:rsidRDefault="00057983" w:rsidP="00057983">
      <w:pPr>
        <w:spacing w:after="0" w:line="240" w:lineRule="auto"/>
        <w:rPr>
          <w:rFonts w:ascii="Arial" w:eastAsia="Times New Roman" w:hAnsi="Arial" w:cs="Arial"/>
        </w:rPr>
      </w:pPr>
      <w:r w:rsidRPr="00C2477D">
        <w:rPr>
          <w:rFonts w:ascii="Arial" w:eastAsia="Times New Roman" w:hAnsi="Arial" w:cs="Arial"/>
        </w:rPr>
        <w:tab/>
      </w:r>
      <w:r w:rsidRPr="00C2477D">
        <w:rPr>
          <w:rFonts w:ascii="Arial" w:eastAsia="Times New Roman" w:hAnsi="Arial" w:cs="Arial"/>
        </w:rPr>
        <w:tab/>
      </w:r>
      <w:r>
        <w:rPr>
          <w:rFonts w:ascii="Arial" w:eastAsia="Times New Roman" w:hAnsi="Arial" w:cs="Arial"/>
        </w:rPr>
        <w:t>Project Funding: $1.6 million / 5</w:t>
      </w:r>
      <w:r w:rsidRPr="00C2477D">
        <w:rPr>
          <w:rFonts w:ascii="Arial" w:eastAsia="Times New Roman" w:hAnsi="Arial" w:cs="Arial"/>
        </w:rPr>
        <w:t xml:space="preserve"> years </w:t>
      </w:r>
    </w:p>
    <w:p w14:paraId="24655DC8" w14:textId="77777777" w:rsidR="00057983" w:rsidRPr="00C2477D" w:rsidRDefault="00057983" w:rsidP="00057983">
      <w:pPr>
        <w:spacing w:after="0" w:line="240" w:lineRule="auto"/>
        <w:rPr>
          <w:rFonts w:ascii="Arial" w:eastAsia="Times New Roman" w:hAnsi="Arial" w:cs="Arial"/>
        </w:rPr>
      </w:pPr>
    </w:p>
    <w:p w14:paraId="204015AE" w14:textId="77777777" w:rsidR="00604CBC" w:rsidRPr="00C2477D" w:rsidRDefault="00604CBC" w:rsidP="00604CBC">
      <w:pPr>
        <w:spacing w:after="0" w:line="240" w:lineRule="auto"/>
        <w:rPr>
          <w:rFonts w:ascii="Arial" w:eastAsia="Times New Roman" w:hAnsi="Arial" w:cs="Arial"/>
        </w:rPr>
      </w:pPr>
      <w:r>
        <w:rPr>
          <w:rFonts w:ascii="Arial" w:eastAsia="Times New Roman" w:hAnsi="Arial" w:cs="Arial"/>
        </w:rPr>
        <w:t>2016-19</w:t>
      </w:r>
      <w:r w:rsidRPr="00C2477D">
        <w:rPr>
          <w:rFonts w:ascii="Arial" w:eastAsia="Times New Roman" w:hAnsi="Arial" w:cs="Arial"/>
        </w:rPr>
        <w:tab/>
        <w:t xml:space="preserve">National Human Genome Research Institute R03 </w:t>
      </w:r>
      <w:r>
        <w:rPr>
          <w:rFonts w:ascii="Arial" w:eastAsia="Times New Roman" w:hAnsi="Arial" w:cs="Arial"/>
        </w:rPr>
        <w:t xml:space="preserve">grant (HG008809) </w:t>
      </w:r>
    </w:p>
    <w:p w14:paraId="558C7612" w14:textId="77777777" w:rsidR="00604CBC" w:rsidRPr="00C2477D" w:rsidRDefault="00604CBC" w:rsidP="00604CBC">
      <w:pPr>
        <w:spacing w:after="0" w:line="240" w:lineRule="auto"/>
        <w:rPr>
          <w:rFonts w:ascii="Arial" w:eastAsia="Times New Roman" w:hAnsi="Arial" w:cs="Arial"/>
          <w:i/>
        </w:rPr>
      </w:pPr>
      <w:r w:rsidRPr="00C2477D">
        <w:rPr>
          <w:rFonts w:ascii="Arial" w:eastAsia="Times New Roman" w:hAnsi="Arial" w:cs="Arial"/>
        </w:rPr>
        <w:tab/>
      </w:r>
      <w:r w:rsidRPr="00C2477D">
        <w:rPr>
          <w:rFonts w:ascii="Arial" w:eastAsia="Times New Roman" w:hAnsi="Arial" w:cs="Arial"/>
        </w:rPr>
        <w:tab/>
        <w:t xml:space="preserve">Title: </w:t>
      </w:r>
      <w:r w:rsidRPr="00C2477D">
        <w:rPr>
          <w:rFonts w:ascii="Arial" w:eastAsia="Times New Roman" w:hAnsi="Arial" w:cs="Arial"/>
          <w:i/>
        </w:rPr>
        <w:t>Developing a Genomics Literacy Measure</w:t>
      </w:r>
    </w:p>
    <w:p w14:paraId="089A83C8" w14:textId="77777777" w:rsidR="00604CBC" w:rsidRPr="00C2477D" w:rsidRDefault="00604CBC" w:rsidP="00604CBC">
      <w:pPr>
        <w:spacing w:after="0" w:line="240" w:lineRule="auto"/>
        <w:rPr>
          <w:rFonts w:ascii="Arial" w:eastAsia="Times New Roman" w:hAnsi="Arial" w:cs="Arial"/>
        </w:rPr>
      </w:pPr>
      <w:r w:rsidRPr="00C2477D">
        <w:rPr>
          <w:rFonts w:ascii="Arial" w:eastAsia="Times New Roman" w:hAnsi="Arial" w:cs="Arial"/>
          <w:i/>
        </w:rPr>
        <w:tab/>
      </w:r>
      <w:r w:rsidRPr="00C2477D">
        <w:rPr>
          <w:rFonts w:ascii="Arial" w:eastAsia="Times New Roman" w:hAnsi="Arial" w:cs="Arial"/>
          <w:i/>
        </w:rPr>
        <w:tab/>
      </w:r>
      <w:r w:rsidRPr="00C2477D">
        <w:rPr>
          <w:rFonts w:ascii="Arial" w:eastAsia="Times New Roman" w:hAnsi="Arial" w:cs="Arial"/>
        </w:rPr>
        <w:t>Role: Consultant (M. Linderman, PI)</w:t>
      </w:r>
    </w:p>
    <w:p w14:paraId="2ABE5112" w14:textId="77777777" w:rsidR="00604CBC" w:rsidRDefault="00604CBC" w:rsidP="00604CBC">
      <w:pPr>
        <w:spacing w:after="0" w:line="240" w:lineRule="auto"/>
        <w:rPr>
          <w:rFonts w:ascii="Arial" w:eastAsia="Times New Roman" w:hAnsi="Arial" w:cs="Arial"/>
        </w:rPr>
      </w:pPr>
      <w:r w:rsidRPr="00C2477D">
        <w:rPr>
          <w:rFonts w:ascii="Arial" w:eastAsia="Times New Roman" w:hAnsi="Arial" w:cs="Arial"/>
        </w:rPr>
        <w:tab/>
      </w:r>
      <w:r w:rsidRPr="00C2477D">
        <w:rPr>
          <w:rFonts w:ascii="Arial" w:eastAsia="Times New Roman" w:hAnsi="Arial" w:cs="Arial"/>
        </w:rPr>
        <w:tab/>
      </w:r>
      <w:r>
        <w:rPr>
          <w:rFonts w:ascii="Arial" w:eastAsia="Times New Roman" w:hAnsi="Arial" w:cs="Arial"/>
        </w:rPr>
        <w:t xml:space="preserve">Project </w:t>
      </w:r>
      <w:r w:rsidRPr="00C2477D">
        <w:rPr>
          <w:rFonts w:ascii="Arial" w:eastAsia="Times New Roman" w:hAnsi="Arial" w:cs="Arial"/>
        </w:rPr>
        <w:t>Funding: $69,916 / 2 years</w:t>
      </w:r>
    </w:p>
    <w:p w14:paraId="06164ACC" w14:textId="77777777" w:rsidR="00604CBC" w:rsidRDefault="00604CBC" w:rsidP="00BC76EB">
      <w:pPr>
        <w:spacing w:after="0" w:line="240" w:lineRule="auto"/>
        <w:rPr>
          <w:rFonts w:ascii="Arial" w:eastAsia="Times New Roman" w:hAnsi="Arial" w:cs="Arial"/>
        </w:rPr>
      </w:pPr>
    </w:p>
    <w:p w14:paraId="0746DDD1" w14:textId="77777777" w:rsidR="00BC76EB" w:rsidRPr="00C2477D" w:rsidRDefault="00BC76EB" w:rsidP="00BC76EB">
      <w:pPr>
        <w:spacing w:after="0" w:line="240" w:lineRule="auto"/>
        <w:rPr>
          <w:rFonts w:ascii="Arial" w:eastAsia="Times New Roman" w:hAnsi="Arial" w:cs="Arial"/>
          <w:b/>
        </w:rPr>
      </w:pPr>
      <w:r w:rsidRPr="00C2477D">
        <w:rPr>
          <w:rFonts w:ascii="Arial" w:eastAsia="Times New Roman" w:hAnsi="Arial" w:cs="Arial"/>
        </w:rPr>
        <w:t>2013-18</w:t>
      </w:r>
      <w:r w:rsidRPr="00C2477D">
        <w:rPr>
          <w:rFonts w:ascii="Arial" w:eastAsia="Times New Roman" w:hAnsi="Arial" w:cs="Arial"/>
        </w:rPr>
        <w:tab/>
        <w:t>National Institute on Aging UF1 award (AG046150)</w:t>
      </w:r>
    </w:p>
    <w:p w14:paraId="44B83F6A" w14:textId="77777777" w:rsidR="00BC76EB" w:rsidRPr="00C2477D" w:rsidRDefault="00BC76EB" w:rsidP="00BC76EB">
      <w:pPr>
        <w:spacing w:after="0" w:line="240" w:lineRule="auto"/>
        <w:rPr>
          <w:rFonts w:ascii="Arial" w:eastAsia="Times New Roman" w:hAnsi="Arial" w:cs="Arial"/>
        </w:rPr>
      </w:pPr>
      <w:r w:rsidRPr="00C2477D">
        <w:rPr>
          <w:rFonts w:ascii="Arial" w:eastAsia="Times New Roman" w:hAnsi="Arial" w:cs="Arial"/>
        </w:rPr>
        <w:tab/>
      </w:r>
      <w:r w:rsidRPr="00C2477D">
        <w:rPr>
          <w:rFonts w:ascii="Arial" w:eastAsia="Times New Roman" w:hAnsi="Arial" w:cs="Arial"/>
        </w:rPr>
        <w:tab/>
        <w:t xml:space="preserve">Title: </w:t>
      </w:r>
      <w:r w:rsidRPr="00C2477D">
        <w:rPr>
          <w:rFonts w:ascii="Arial" w:eastAsia="Times New Roman" w:hAnsi="Arial" w:cs="Arial"/>
          <w:i/>
        </w:rPr>
        <w:t>Alzheimer’s Prevention Initiative APOE4 Trial</w:t>
      </w:r>
    </w:p>
    <w:p w14:paraId="6B65B0F4" w14:textId="77777777" w:rsidR="00BC76EB" w:rsidRPr="00C2477D" w:rsidRDefault="00BC76EB" w:rsidP="00BC76EB">
      <w:pPr>
        <w:spacing w:after="0" w:line="240" w:lineRule="auto"/>
        <w:rPr>
          <w:rFonts w:ascii="Arial" w:eastAsia="Times New Roman" w:hAnsi="Arial" w:cs="Arial"/>
        </w:rPr>
      </w:pPr>
      <w:r w:rsidRPr="00C2477D">
        <w:rPr>
          <w:rFonts w:ascii="Arial" w:eastAsia="Times New Roman" w:hAnsi="Arial" w:cs="Arial"/>
        </w:rPr>
        <w:tab/>
      </w:r>
      <w:r w:rsidRPr="00C2477D">
        <w:rPr>
          <w:rFonts w:ascii="Arial" w:eastAsia="Times New Roman" w:hAnsi="Arial" w:cs="Arial"/>
        </w:rPr>
        <w:tab/>
        <w:t>Role: Co-Investigator (E. Reiman, PI)</w:t>
      </w:r>
    </w:p>
    <w:p w14:paraId="37426C9D" w14:textId="77777777" w:rsidR="00BC76EB" w:rsidRDefault="00BC76EB" w:rsidP="00BC76EB">
      <w:pPr>
        <w:spacing w:after="0" w:line="240" w:lineRule="auto"/>
        <w:rPr>
          <w:rFonts w:ascii="Arial" w:eastAsia="Times New Roman" w:hAnsi="Arial" w:cs="Arial"/>
        </w:rPr>
      </w:pPr>
      <w:r w:rsidRPr="00C2477D">
        <w:rPr>
          <w:rFonts w:ascii="Arial" w:eastAsia="Times New Roman" w:hAnsi="Arial" w:cs="Arial"/>
        </w:rPr>
        <w:tab/>
      </w:r>
      <w:r w:rsidRPr="00C2477D">
        <w:rPr>
          <w:rFonts w:ascii="Arial" w:eastAsia="Times New Roman" w:hAnsi="Arial" w:cs="Arial"/>
        </w:rPr>
        <w:tab/>
      </w:r>
      <w:r>
        <w:rPr>
          <w:rFonts w:ascii="Arial" w:eastAsia="Times New Roman" w:hAnsi="Arial" w:cs="Arial"/>
        </w:rPr>
        <w:t xml:space="preserve">Project </w:t>
      </w:r>
      <w:r w:rsidRPr="00C2477D">
        <w:rPr>
          <w:rFonts w:ascii="Arial" w:eastAsia="Times New Roman" w:hAnsi="Arial" w:cs="Arial"/>
        </w:rPr>
        <w:t>Funding: $33.3 million / 5 years</w:t>
      </w:r>
    </w:p>
    <w:p w14:paraId="5D125FDC" w14:textId="77777777" w:rsidR="00BC76EB" w:rsidRPr="00C2477D" w:rsidRDefault="00BC76EB" w:rsidP="00BC76EB">
      <w:pPr>
        <w:spacing w:after="0" w:line="240" w:lineRule="auto"/>
        <w:rPr>
          <w:rFonts w:ascii="Arial" w:eastAsia="Times New Roman" w:hAnsi="Arial" w:cs="Arial"/>
        </w:rPr>
      </w:pPr>
    </w:p>
    <w:p w14:paraId="3E2743AE" w14:textId="77777777" w:rsidR="00877B66" w:rsidRDefault="00877B66" w:rsidP="00877B66">
      <w:pPr>
        <w:spacing w:after="0" w:line="240" w:lineRule="auto"/>
        <w:rPr>
          <w:rFonts w:ascii="Arial" w:eastAsia="Times New Roman" w:hAnsi="Arial" w:cs="Arial"/>
        </w:rPr>
      </w:pPr>
      <w:r>
        <w:rPr>
          <w:rFonts w:ascii="Arial" w:eastAsia="Times New Roman" w:hAnsi="Arial" w:cs="Arial"/>
        </w:rPr>
        <w:t>2013-17</w:t>
      </w:r>
      <w:r w:rsidRPr="00C2477D">
        <w:rPr>
          <w:rFonts w:ascii="Arial" w:eastAsia="Times New Roman" w:hAnsi="Arial" w:cs="Arial"/>
        </w:rPr>
        <w:tab/>
        <w:t>National Human Genome Research Institute (NIH) UM1 (HG006508-01A1)</w:t>
      </w:r>
    </w:p>
    <w:p w14:paraId="035C2C9A" w14:textId="77777777" w:rsidR="00877B66" w:rsidRPr="00C2477D" w:rsidRDefault="00877B66" w:rsidP="00877B66">
      <w:pPr>
        <w:spacing w:after="0" w:line="240" w:lineRule="auto"/>
        <w:rPr>
          <w:rFonts w:ascii="Arial" w:eastAsia="Times New Roman" w:hAnsi="Arial" w:cs="Arial"/>
        </w:rPr>
      </w:pPr>
      <w:r>
        <w:rPr>
          <w:rFonts w:ascii="Arial" w:eastAsia="Times New Roman" w:hAnsi="Arial" w:cs="Arial"/>
        </w:rPr>
        <w:tab/>
      </w:r>
      <w:r>
        <w:rPr>
          <w:rFonts w:ascii="Arial" w:eastAsia="Times New Roman" w:hAnsi="Arial" w:cs="Arial"/>
        </w:rPr>
        <w:tab/>
        <w:t>Clinical Sequencing Exploratory Research (CSER) Consortium</w:t>
      </w:r>
    </w:p>
    <w:p w14:paraId="0227C0E1" w14:textId="77777777" w:rsidR="00877B66" w:rsidRPr="00C2477D" w:rsidRDefault="00877B66" w:rsidP="00877B66">
      <w:pPr>
        <w:spacing w:after="0" w:line="240" w:lineRule="auto"/>
        <w:rPr>
          <w:rFonts w:ascii="Arial" w:eastAsia="Times New Roman" w:hAnsi="Arial" w:cs="Arial"/>
          <w:i/>
        </w:rPr>
      </w:pPr>
      <w:r w:rsidRPr="00C2477D">
        <w:rPr>
          <w:rFonts w:ascii="Arial" w:eastAsia="Times New Roman" w:hAnsi="Arial" w:cs="Arial"/>
        </w:rPr>
        <w:tab/>
      </w:r>
      <w:r w:rsidRPr="00C2477D">
        <w:rPr>
          <w:rFonts w:ascii="Arial" w:eastAsia="Times New Roman" w:hAnsi="Arial" w:cs="Arial"/>
        </w:rPr>
        <w:tab/>
        <w:t xml:space="preserve">Title: </w:t>
      </w:r>
      <w:r w:rsidRPr="00C2477D">
        <w:rPr>
          <w:rFonts w:ascii="Arial" w:eastAsia="Times New Roman" w:hAnsi="Arial" w:cs="Arial"/>
          <w:i/>
        </w:rPr>
        <w:t>Exploring Precision Cancer Medicine for Sarcoma and Rare Cancers</w:t>
      </w:r>
    </w:p>
    <w:p w14:paraId="4A1F1C4E" w14:textId="77777777" w:rsidR="00877B66" w:rsidRPr="00C2477D" w:rsidRDefault="00877B66" w:rsidP="00877B66">
      <w:pPr>
        <w:spacing w:after="0" w:line="240" w:lineRule="auto"/>
        <w:rPr>
          <w:rFonts w:ascii="Arial" w:eastAsia="Times New Roman" w:hAnsi="Arial" w:cs="Arial"/>
        </w:rPr>
      </w:pPr>
      <w:r w:rsidRPr="00C2477D">
        <w:rPr>
          <w:rFonts w:ascii="Arial" w:eastAsia="Times New Roman" w:hAnsi="Arial" w:cs="Arial"/>
        </w:rPr>
        <w:tab/>
      </w:r>
      <w:r w:rsidRPr="00C2477D">
        <w:rPr>
          <w:rFonts w:ascii="Arial" w:eastAsia="Times New Roman" w:hAnsi="Arial" w:cs="Arial"/>
        </w:rPr>
        <w:tab/>
        <w:t xml:space="preserve">Role: </w:t>
      </w:r>
      <w:r>
        <w:rPr>
          <w:rFonts w:ascii="Arial" w:eastAsia="Times New Roman" w:hAnsi="Arial" w:cs="Arial"/>
        </w:rPr>
        <w:t xml:space="preserve">Multiple </w:t>
      </w:r>
      <w:r w:rsidRPr="00C2477D">
        <w:rPr>
          <w:rFonts w:ascii="Arial" w:eastAsia="Times New Roman" w:hAnsi="Arial" w:cs="Arial"/>
        </w:rPr>
        <w:t xml:space="preserve">Principal Investigator </w:t>
      </w:r>
      <w:r>
        <w:rPr>
          <w:rFonts w:ascii="Arial" w:eastAsia="Times New Roman" w:hAnsi="Arial" w:cs="Arial"/>
        </w:rPr>
        <w:t>(with A. Chinnaiyan</w:t>
      </w:r>
      <w:r w:rsidRPr="00C2477D">
        <w:rPr>
          <w:rFonts w:ascii="Arial" w:eastAsia="Times New Roman" w:hAnsi="Arial" w:cs="Arial"/>
        </w:rPr>
        <w:t>)</w:t>
      </w:r>
    </w:p>
    <w:p w14:paraId="268DA864" w14:textId="77777777" w:rsidR="00877B66" w:rsidRDefault="00877B66" w:rsidP="00877B66">
      <w:pPr>
        <w:spacing w:after="0" w:line="240" w:lineRule="auto"/>
        <w:rPr>
          <w:rFonts w:ascii="Arial" w:eastAsia="Times New Roman" w:hAnsi="Arial" w:cs="Arial"/>
        </w:rPr>
      </w:pPr>
      <w:r w:rsidRPr="00C2477D">
        <w:rPr>
          <w:rFonts w:ascii="Arial" w:eastAsia="Times New Roman" w:hAnsi="Arial" w:cs="Arial"/>
        </w:rPr>
        <w:tab/>
      </w:r>
      <w:r w:rsidRPr="00C2477D">
        <w:rPr>
          <w:rFonts w:ascii="Arial" w:eastAsia="Times New Roman" w:hAnsi="Arial" w:cs="Arial"/>
        </w:rPr>
        <w:tab/>
      </w:r>
      <w:r>
        <w:rPr>
          <w:rFonts w:ascii="Arial" w:eastAsia="Times New Roman" w:hAnsi="Arial" w:cs="Arial"/>
        </w:rPr>
        <w:t xml:space="preserve">Project </w:t>
      </w:r>
      <w:r w:rsidRPr="00C2477D">
        <w:rPr>
          <w:rFonts w:ascii="Arial" w:eastAsia="Times New Roman" w:hAnsi="Arial" w:cs="Arial"/>
        </w:rPr>
        <w:t>Funding: $7,844,077 / 4 years</w:t>
      </w:r>
    </w:p>
    <w:p w14:paraId="2381DCD2" w14:textId="77777777" w:rsidR="00877B66" w:rsidRDefault="00877B66" w:rsidP="00877B66">
      <w:pPr>
        <w:spacing w:after="0" w:line="240" w:lineRule="auto"/>
        <w:rPr>
          <w:rFonts w:ascii="Arial" w:eastAsia="Times New Roman" w:hAnsi="Arial" w:cs="Arial"/>
        </w:rPr>
      </w:pPr>
    </w:p>
    <w:p w14:paraId="48012B9F" w14:textId="77777777" w:rsidR="00877B66" w:rsidRDefault="00877B66" w:rsidP="00877B66">
      <w:pPr>
        <w:spacing w:after="0" w:line="240" w:lineRule="auto"/>
        <w:rPr>
          <w:rFonts w:ascii="Arial" w:eastAsia="Times New Roman" w:hAnsi="Arial" w:cs="Arial"/>
        </w:rPr>
      </w:pPr>
      <w:r>
        <w:rPr>
          <w:rFonts w:ascii="Arial" w:eastAsia="Times New Roman" w:hAnsi="Arial" w:cs="Arial"/>
        </w:rPr>
        <w:t>2013-17</w:t>
      </w:r>
      <w:r w:rsidRPr="00C2477D">
        <w:rPr>
          <w:rFonts w:ascii="Arial" w:eastAsia="Times New Roman" w:hAnsi="Arial" w:cs="Arial"/>
        </w:rPr>
        <w:tab/>
        <w:t>National Human Genome Research Institute (NIH) UM1 (HG006508-01A1)</w:t>
      </w:r>
    </w:p>
    <w:p w14:paraId="6FF3499A" w14:textId="77777777" w:rsidR="00877B66" w:rsidRPr="00C2477D" w:rsidRDefault="00877B66" w:rsidP="00877B66">
      <w:pPr>
        <w:spacing w:after="0" w:line="240" w:lineRule="auto"/>
        <w:rPr>
          <w:rFonts w:ascii="Arial" w:eastAsia="Times New Roman" w:hAnsi="Arial" w:cs="Arial"/>
        </w:rPr>
      </w:pPr>
      <w:r>
        <w:rPr>
          <w:rFonts w:ascii="Arial" w:eastAsia="Times New Roman" w:hAnsi="Arial" w:cs="Arial"/>
        </w:rPr>
        <w:tab/>
      </w:r>
      <w:r>
        <w:rPr>
          <w:rFonts w:ascii="Arial" w:eastAsia="Times New Roman" w:hAnsi="Arial" w:cs="Arial"/>
        </w:rPr>
        <w:tab/>
        <w:t>Clinical Sequencing Exploratory Research (CSER) Consortium</w:t>
      </w:r>
    </w:p>
    <w:p w14:paraId="635B86CA" w14:textId="77777777" w:rsidR="00877B66" w:rsidRPr="00C2477D" w:rsidRDefault="00877B66" w:rsidP="00877B66">
      <w:pPr>
        <w:spacing w:after="0" w:line="240" w:lineRule="auto"/>
        <w:rPr>
          <w:rFonts w:ascii="Arial" w:eastAsia="Times New Roman" w:hAnsi="Arial" w:cs="Arial"/>
          <w:i/>
        </w:rPr>
      </w:pPr>
      <w:r w:rsidRPr="00C2477D">
        <w:rPr>
          <w:rFonts w:ascii="Arial" w:eastAsia="Times New Roman" w:hAnsi="Arial" w:cs="Arial"/>
        </w:rPr>
        <w:tab/>
      </w:r>
      <w:r w:rsidRPr="00C2477D">
        <w:rPr>
          <w:rFonts w:ascii="Arial" w:eastAsia="Times New Roman" w:hAnsi="Arial" w:cs="Arial"/>
        </w:rPr>
        <w:tab/>
        <w:t xml:space="preserve">Title: </w:t>
      </w:r>
      <w:r>
        <w:rPr>
          <w:rFonts w:ascii="Arial" w:eastAsia="Times New Roman" w:hAnsi="Arial" w:cs="Arial"/>
          <w:i/>
        </w:rPr>
        <w:t>Psychosocial and Ethical Issues in Precision Oncology</w:t>
      </w:r>
    </w:p>
    <w:p w14:paraId="494ED850" w14:textId="77777777" w:rsidR="00877B66" w:rsidRPr="00C2477D" w:rsidRDefault="00877B66" w:rsidP="00877B66">
      <w:pPr>
        <w:spacing w:after="0" w:line="240" w:lineRule="auto"/>
        <w:rPr>
          <w:rFonts w:ascii="Arial" w:eastAsia="Times New Roman" w:hAnsi="Arial" w:cs="Arial"/>
        </w:rPr>
      </w:pPr>
      <w:r w:rsidRPr="00C2477D">
        <w:rPr>
          <w:rFonts w:ascii="Arial" w:eastAsia="Times New Roman" w:hAnsi="Arial" w:cs="Arial"/>
        </w:rPr>
        <w:tab/>
      </w:r>
      <w:r w:rsidRPr="00C2477D">
        <w:rPr>
          <w:rFonts w:ascii="Arial" w:eastAsia="Times New Roman" w:hAnsi="Arial" w:cs="Arial"/>
        </w:rPr>
        <w:tab/>
        <w:t xml:space="preserve">Role: Principal Investigator </w:t>
      </w:r>
    </w:p>
    <w:p w14:paraId="70CD423C" w14:textId="204C0FF1" w:rsidR="00877B66" w:rsidRPr="00554B93" w:rsidRDefault="00877B66" w:rsidP="00877B66">
      <w:pPr>
        <w:spacing w:after="0" w:line="240" w:lineRule="auto"/>
        <w:rPr>
          <w:rFonts w:ascii="Arial" w:eastAsia="Times New Roman" w:hAnsi="Arial" w:cs="Arial"/>
          <w:i/>
        </w:rPr>
      </w:pPr>
      <w:r w:rsidRPr="00C2477D">
        <w:rPr>
          <w:rFonts w:ascii="Arial" w:eastAsia="Times New Roman" w:hAnsi="Arial" w:cs="Arial"/>
        </w:rPr>
        <w:tab/>
      </w:r>
      <w:r w:rsidRPr="00C2477D">
        <w:rPr>
          <w:rFonts w:ascii="Arial" w:eastAsia="Times New Roman" w:hAnsi="Arial" w:cs="Arial"/>
        </w:rPr>
        <w:tab/>
      </w:r>
      <w:r w:rsidR="009537E9">
        <w:rPr>
          <w:rFonts w:ascii="Arial" w:eastAsia="Times New Roman" w:hAnsi="Arial" w:cs="Arial"/>
          <w:i/>
        </w:rPr>
        <w:t>Note: This project wa</w:t>
      </w:r>
      <w:r>
        <w:rPr>
          <w:rFonts w:ascii="Arial" w:eastAsia="Times New Roman" w:hAnsi="Arial" w:cs="Arial"/>
          <w:i/>
        </w:rPr>
        <w:t xml:space="preserve">s part of the multi-component UM1 award listed above </w:t>
      </w:r>
    </w:p>
    <w:p w14:paraId="0D72FB73" w14:textId="77777777" w:rsidR="00877B66" w:rsidRDefault="00877B66" w:rsidP="00554B93">
      <w:pPr>
        <w:spacing w:after="0" w:line="240" w:lineRule="auto"/>
        <w:rPr>
          <w:rFonts w:ascii="Arial" w:eastAsia="Times New Roman" w:hAnsi="Arial" w:cs="Arial"/>
        </w:rPr>
      </w:pPr>
    </w:p>
    <w:p w14:paraId="0F2523CD" w14:textId="77777777" w:rsidR="00554B93" w:rsidRPr="00C2477D" w:rsidRDefault="00554B93" w:rsidP="00554B93">
      <w:pPr>
        <w:spacing w:after="0" w:line="240" w:lineRule="auto"/>
        <w:rPr>
          <w:rFonts w:ascii="Arial" w:eastAsia="Times New Roman" w:hAnsi="Arial" w:cs="Arial"/>
        </w:rPr>
      </w:pPr>
      <w:r w:rsidRPr="00C2477D">
        <w:rPr>
          <w:rFonts w:ascii="Arial" w:eastAsia="Times New Roman" w:hAnsi="Arial" w:cs="Arial"/>
        </w:rPr>
        <w:t>2012-17</w:t>
      </w:r>
      <w:r w:rsidRPr="00C2477D">
        <w:rPr>
          <w:rFonts w:ascii="Arial" w:eastAsia="Times New Roman" w:hAnsi="Arial" w:cs="Arial"/>
        </w:rPr>
        <w:tab/>
        <w:t>National Human Genome Research Institute (NIH)</w:t>
      </w:r>
    </w:p>
    <w:p w14:paraId="1EDB2BB8" w14:textId="77777777" w:rsidR="00554B93" w:rsidRPr="00C2477D" w:rsidRDefault="00554B93" w:rsidP="00554B93">
      <w:pPr>
        <w:spacing w:after="0" w:line="240" w:lineRule="auto"/>
        <w:rPr>
          <w:rFonts w:ascii="Arial" w:eastAsia="Times New Roman" w:hAnsi="Arial" w:cs="Arial"/>
        </w:rPr>
      </w:pPr>
      <w:r w:rsidRPr="00C2477D">
        <w:rPr>
          <w:rFonts w:ascii="Arial" w:eastAsia="Times New Roman" w:hAnsi="Arial" w:cs="Arial"/>
        </w:rPr>
        <w:tab/>
      </w:r>
      <w:r w:rsidRPr="00C2477D">
        <w:rPr>
          <w:rFonts w:ascii="Arial" w:eastAsia="Times New Roman" w:hAnsi="Arial" w:cs="Arial"/>
        </w:rPr>
        <w:tab/>
        <w:t>U01 Award (</w:t>
      </w:r>
      <w:r w:rsidRPr="00C2477D">
        <w:rPr>
          <w:rFonts w:ascii="Arial" w:eastAsia="Times New Roman" w:hAnsi="Arial" w:cs="Arial"/>
          <w:i/>
        </w:rPr>
        <w:t>U01 HG006500</w:t>
      </w:r>
      <w:r w:rsidRPr="00C2477D">
        <w:rPr>
          <w:rFonts w:ascii="Arial" w:eastAsia="Times New Roman" w:hAnsi="Arial" w:cs="Arial"/>
        </w:rPr>
        <w:t>), Clinical Sequencing Exploratory Research</w:t>
      </w:r>
    </w:p>
    <w:p w14:paraId="5928E6D1" w14:textId="77777777" w:rsidR="00554B93" w:rsidRPr="00C2477D" w:rsidRDefault="00554B93" w:rsidP="00554B93">
      <w:pPr>
        <w:spacing w:after="0" w:line="240" w:lineRule="auto"/>
        <w:rPr>
          <w:rFonts w:ascii="Arial" w:eastAsia="Times New Roman" w:hAnsi="Arial" w:cs="Arial"/>
          <w:i/>
        </w:rPr>
      </w:pPr>
      <w:r w:rsidRPr="00C2477D">
        <w:rPr>
          <w:rFonts w:ascii="Arial" w:eastAsia="Times New Roman" w:hAnsi="Arial" w:cs="Arial"/>
        </w:rPr>
        <w:tab/>
      </w:r>
      <w:r w:rsidRPr="00C2477D">
        <w:rPr>
          <w:rFonts w:ascii="Arial" w:eastAsia="Times New Roman" w:hAnsi="Arial" w:cs="Arial"/>
        </w:rPr>
        <w:tab/>
        <w:t xml:space="preserve">Title: </w:t>
      </w:r>
      <w:r w:rsidRPr="00C2477D">
        <w:rPr>
          <w:rFonts w:ascii="Arial" w:eastAsia="Times New Roman" w:hAnsi="Arial" w:cs="Arial"/>
          <w:i/>
        </w:rPr>
        <w:t>Integration of Whole Genome Sequencing into Clinical Medicine</w:t>
      </w:r>
    </w:p>
    <w:p w14:paraId="112BC9E1" w14:textId="77777777" w:rsidR="00554B93" w:rsidRPr="00C2477D" w:rsidRDefault="00554B93" w:rsidP="00554B93">
      <w:pPr>
        <w:spacing w:after="0" w:line="240" w:lineRule="auto"/>
        <w:ind w:left="720" w:firstLine="720"/>
        <w:rPr>
          <w:rFonts w:ascii="Arial" w:eastAsia="Times New Roman" w:hAnsi="Arial" w:cs="Arial"/>
        </w:rPr>
      </w:pPr>
      <w:r w:rsidRPr="00C2477D">
        <w:rPr>
          <w:rFonts w:ascii="Arial" w:eastAsia="Times New Roman" w:hAnsi="Arial" w:cs="Arial"/>
        </w:rPr>
        <w:t>Role: Consultant (R. C. Green, PI)</w:t>
      </w:r>
    </w:p>
    <w:p w14:paraId="57EC6A12" w14:textId="77777777" w:rsidR="00554B93" w:rsidRPr="00C2477D" w:rsidRDefault="00861669" w:rsidP="00554B93">
      <w:pPr>
        <w:spacing w:after="0" w:line="240" w:lineRule="auto"/>
        <w:ind w:left="720" w:firstLine="720"/>
        <w:rPr>
          <w:rFonts w:ascii="Arial" w:eastAsia="Times New Roman" w:hAnsi="Arial" w:cs="Arial"/>
        </w:rPr>
      </w:pPr>
      <w:r>
        <w:rPr>
          <w:rFonts w:ascii="Arial" w:eastAsia="Times New Roman" w:hAnsi="Arial" w:cs="Arial"/>
        </w:rPr>
        <w:t xml:space="preserve">Project </w:t>
      </w:r>
      <w:r w:rsidR="00554B93" w:rsidRPr="00C2477D">
        <w:rPr>
          <w:rFonts w:ascii="Arial" w:eastAsia="Times New Roman" w:hAnsi="Arial" w:cs="Arial"/>
        </w:rPr>
        <w:t>Funding: $11,539,189</w:t>
      </w:r>
      <w:r w:rsidR="00554B93" w:rsidRPr="00C2477D">
        <w:rPr>
          <w:rFonts w:ascii="Arial" w:eastAsia="Times New Roman" w:hAnsi="Arial" w:cs="Helvetica"/>
          <w:szCs w:val="24"/>
        </w:rPr>
        <w:t xml:space="preserve"> / 4 years</w:t>
      </w:r>
    </w:p>
    <w:p w14:paraId="23AE0A42" w14:textId="77777777" w:rsidR="00554B93" w:rsidRDefault="00554B93" w:rsidP="00C2477D">
      <w:pPr>
        <w:spacing w:after="0" w:line="240" w:lineRule="auto"/>
        <w:rPr>
          <w:rFonts w:ascii="Arial" w:eastAsia="Times New Roman" w:hAnsi="Arial" w:cs="Arial"/>
        </w:rPr>
      </w:pPr>
    </w:p>
    <w:p w14:paraId="66CC5805" w14:textId="77777777" w:rsidR="004D69B3" w:rsidRDefault="004D69B3" w:rsidP="00C2477D">
      <w:pPr>
        <w:spacing w:after="0" w:line="240" w:lineRule="auto"/>
        <w:rPr>
          <w:rFonts w:ascii="Arial" w:eastAsia="Times New Roman" w:hAnsi="Arial" w:cs="Arial"/>
        </w:rPr>
      </w:pPr>
      <w:r>
        <w:rPr>
          <w:rFonts w:ascii="Arial" w:eastAsia="Times New Roman" w:hAnsi="Arial" w:cs="Arial"/>
        </w:rPr>
        <w:t>2016-17</w:t>
      </w:r>
      <w:r>
        <w:rPr>
          <w:rFonts w:ascii="Arial" w:eastAsia="Times New Roman" w:hAnsi="Arial" w:cs="Arial"/>
        </w:rPr>
        <w:tab/>
        <w:t>University of Michigan MCubed Interdisciplinary Research Program</w:t>
      </w:r>
    </w:p>
    <w:p w14:paraId="4859B40C" w14:textId="77777777" w:rsidR="004D69B3" w:rsidRDefault="004D69B3" w:rsidP="00C2477D">
      <w:pPr>
        <w:spacing w:after="0" w:line="240" w:lineRule="auto"/>
        <w:rPr>
          <w:rFonts w:ascii="Arial" w:eastAsia="Times New Roman" w:hAnsi="Arial" w:cs="Arial"/>
        </w:rPr>
      </w:pPr>
      <w:r>
        <w:rPr>
          <w:rFonts w:ascii="Arial" w:eastAsia="Times New Roman" w:hAnsi="Arial" w:cs="Arial"/>
        </w:rPr>
        <w:tab/>
      </w:r>
      <w:r>
        <w:rPr>
          <w:rFonts w:ascii="Arial" w:eastAsia="Times New Roman" w:hAnsi="Arial" w:cs="Arial"/>
        </w:rPr>
        <w:tab/>
        <w:t>Title: Michigan Lean Thinking for Dementia Care</w:t>
      </w:r>
    </w:p>
    <w:p w14:paraId="345D1058" w14:textId="77777777" w:rsidR="004D69B3" w:rsidRDefault="004D69B3" w:rsidP="00C2477D">
      <w:pPr>
        <w:spacing w:after="0" w:line="240" w:lineRule="auto"/>
        <w:rPr>
          <w:rFonts w:ascii="Arial" w:eastAsia="Times New Roman" w:hAnsi="Arial" w:cs="Arial"/>
        </w:rPr>
      </w:pPr>
      <w:r>
        <w:rPr>
          <w:rFonts w:ascii="Arial" w:eastAsia="Times New Roman" w:hAnsi="Arial" w:cs="Arial"/>
        </w:rPr>
        <w:tab/>
      </w:r>
      <w:r>
        <w:rPr>
          <w:rFonts w:ascii="Arial" w:eastAsia="Times New Roman" w:hAnsi="Arial" w:cs="Arial"/>
        </w:rPr>
        <w:tab/>
        <w:t>Role: Multiple Principal Investigator (H. Kales &amp; R. Dunkle, M-PIs)</w:t>
      </w:r>
    </w:p>
    <w:p w14:paraId="7148CD97" w14:textId="77777777" w:rsidR="004D69B3" w:rsidRDefault="004D69B3" w:rsidP="00C2477D">
      <w:pPr>
        <w:spacing w:after="0" w:line="240" w:lineRule="auto"/>
        <w:rPr>
          <w:rFonts w:ascii="Arial" w:eastAsia="Times New Roman" w:hAnsi="Arial" w:cs="Arial"/>
        </w:rPr>
      </w:pPr>
      <w:r>
        <w:rPr>
          <w:rFonts w:ascii="Arial" w:eastAsia="Times New Roman" w:hAnsi="Arial" w:cs="Arial"/>
        </w:rPr>
        <w:tab/>
      </w:r>
      <w:r>
        <w:rPr>
          <w:rFonts w:ascii="Arial" w:eastAsia="Times New Roman" w:hAnsi="Arial" w:cs="Arial"/>
        </w:rPr>
        <w:tab/>
        <w:t>Project Funding: $60,000 / 1 year</w:t>
      </w:r>
    </w:p>
    <w:p w14:paraId="110420F4" w14:textId="77777777" w:rsidR="004D69B3" w:rsidRDefault="004D69B3" w:rsidP="00C2477D">
      <w:pPr>
        <w:spacing w:after="0" w:line="240" w:lineRule="auto"/>
        <w:rPr>
          <w:rFonts w:ascii="Arial" w:eastAsia="Times New Roman" w:hAnsi="Arial" w:cs="Arial"/>
        </w:rPr>
      </w:pPr>
    </w:p>
    <w:p w14:paraId="6670F74C" w14:textId="77777777" w:rsidR="00C2477D" w:rsidRPr="00C2477D" w:rsidRDefault="00C2477D" w:rsidP="00C2477D">
      <w:pPr>
        <w:spacing w:after="0" w:line="240" w:lineRule="auto"/>
        <w:rPr>
          <w:rFonts w:ascii="Arial" w:eastAsia="Times New Roman" w:hAnsi="Arial" w:cs="Arial"/>
        </w:rPr>
      </w:pPr>
      <w:r w:rsidRPr="00C2477D">
        <w:rPr>
          <w:rFonts w:ascii="Arial" w:eastAsia="Times New Roman" w:hAnsi="Arial" w:cs="Arial"/>
        </w:rPr>
        <w:t>2012-15</w:t>
      </w:r>
      <w:r w:rsidRPr="00C2477D">
        <w:rPr>
          <w:rFonts w:ascii="Arial" w:eastAsia="Times New Roman" w:hAnsi="Arial" w:cs="Arial"/>
        </w:rPr>
        <w:tab/>
        <w:t>Stand Up to Cancer / Prostate Cancer Foundation</w:t>
      </w:r>
    </w:p>
    <w:p w14:paraId="16CC0377" w14:textId="77777777" w:rsidR="00C2477D" w:rsidRPr="00C2477D" w:rsidRDefault="00C2477D" w:rsidP="00C2477D">
      <w:pPr>
        <w:spacing w:after="0" w:line="240" w:lineRule="auto"/>
        <w:rPr>
          <w:rFonts w:ascii="Arial" w:eastAsia="Times New Roman" w:hAnsi="Arial" w:cs="Arial"/>
        </w:rPr>
      </w:pPr>
      <w:r w:rsidRPr="00C2477D">
        <w:rPr>
          <w:rFonts w:ascii="Arial" w:eastAsia="Times New Roman" w:hAnsi="Arial" w:cs="Arial"/>
        </w:rPr>
        <w:tab/>
      </w:r>
      <w:r w:rsidRPr="00C2477D">
        <w:rPr>
          <w:rFonts w:ascii="Arial" w:eastAsia="Times New Roman" w:hAnsi="Arial" w:cs="Arial"/>
        </w:rPr>
        <w:tab/>
        <w:t xml:space="preserve">Translational Cancer Research Grant </w:t>
      </w:r>
    </w:p>
    <w:p w14:paraId="2BADB271" w14:textId="77777777" w:rsidR="00C2477D" w:rsidRPr="00C2477D" w:rsidRDefault="00C2477D" w:rsidP="00C2477D">
      <w:pPr>
        <w:spacing w:after="0" w:line="240" w:lineRule="auto"/>
        <w:rPr>
          <w:rFonts w:ascii="Arial" w:eastAsia="Times New Roman" w:hAnsi="Arial" w:cs="Arial"/>
          <w:i/>
        </w:rPr>
      </w:pPr>
      <w:r w:rsidRPr="00C2477D">
        <w:rPr>
          <w:rFonts w:ascii="Arial" w:eastAsia="Times New Roman" w:hAnsi="Arial" w:cs="Arial"/>
        </w:rPr>
        <w:tab/>
      </w:r>
      <w:r w:rsidRPr="00C2477D">
        <w:rPr>
          <w:rFonts w:ascii="Arial" w:eastAsia="Times New Roman" w:hAnsi="Arial" w:cs="Arial"/>
        </w:rPr>
        <w:tab/>
        <w:t xml:space="preserve">Title: </w:t>
      </w:r>
      <w:r w:rsidRPr="00C2477D">
        <w:rPr>
          <w:rFonts w:ascii="Arial" w:eastAsia="Times New Roman" w:hAnsi="Arial" w:cs="Arial"/>
          <w:i/>
        </w:rPr>
        <w:t>Precision Therapy of Advanced Prostate Cancer</w:t>
      </w:r>
    </w:p>
    <w:p w14:paraId="41A35418" w14:textId="77777777" w:rsidR="00C2477D" w:rsidRPr="00C2477D" w:rsidRDefault="00C2477D" w:rsidP="00C2477D">
      <w:pPr>
        <w:spacing w:after="0" w:line="240" w:lineRule="auto"/>
        <w:rPr>
          <w:rFonts w:ascii="Arial" w:eastAsia="Times New Roman" w:hAnsi="Arial" w:cs="Arial"/>
        </w:rPr>
      </w:pPr>
      <w:r w:rsidRPr="00C2477D">
        <w:rPr>
          <w:rFonts w:ascii="Arial" w:eastAsia="Times New Roman" w:hAnsi="Arial" w:cs="Arial"/>
        </w:rPr>
        <w:tab/>
      </w:r>
      <w:r w:rsidRPr="00C2477D">
        <w:rPr>
          <w:rFonts w:ascii="Arial" w:eastAsia="Times New Roman" w:hAnsi="Arial" w:cs="Arial"/>
        </w:rPr>
        <w:tab/>
        <w:t>Role: Co-Investigator (A. Chinnaiyan, PI)</w:t>
      </w:r>
    </w:p>
    <w:p w14:paraId="31DDFBA7" w14:textId="77777777" w:rsidR="00C2477D" w:rsidRPr="00C2477D" w:rsidRDefault="00C2477D" w:rsidP="00C2477D">
      <w:pPr>
        <w:spacing w:after="0" w:line="240" w:lineRule="auto"/>
        <w:rPr>
          <w:rFonts w:ascii="Arial" w:eastAsia="Times New Roman" w:hAnsi="Arial" w:cs="Arial"/>
        </w:rPr>
      </w:pPr>
      <w:r w:rsidRPr="00C2477D">
        <w:rPr>
          <w:rFonts w:ascii="Arial" w:eastAsia="Times New Roman" w:hAnsi="Arial" w:cs="Arial"/>
        </w:rPr>
        <w:tab/>
      </w:r>
      <w:r w:rsidRPr="00C2477D">
        <w:rPr>
          <w:rFonts w:ascii="Arial" w:eastAsia="Times New Roman" w:hAnsi="Arial" w:cs="Arial"/>
        </w:rPr>
        <w:tab/>
      </w:r>
      <w:r w:rsidR="00861669">
        <w:rPr>
          <w:rFonts w:ascii="Arial" w:eastAsia="Times New Roman" w:hAnsi="Arial" w:cs="Arial"/>
        </w:rPr>
        <w:t xml:space="preserve">Project </w:t>
      </w:r>
      <w:r w:rsidRPr="00C2477D">
        <w:rPr>
          <w:rFonts w:ascii="Arial" w:eastAsia="Times New Roman" w:hAnsi="Arial" w:cs="Arial"/>
        </w:rPr>
        <w:t>Funding: $10,000,000 / 3 years</w:t>
      </w:r>
    </w:p>
    <w:p w14:paraId="2C0C14D4" w14:textId="77777777" w:rsidR="00C2477D" w:rsidRPr="00C2477D" w:rsidRDefault="00C2477D" w:rsidP="00C2477D">
      <w:pPr>
        <w:spacing w:after="0" w:line="240" w:lineRule="auto"/>
        <w:ind w:left="1080" w:hanging="1080"/>
        <w:rPr>
          <w:rFonts w:ascii="Arial" w:eastAsia="Times New Roman" w:hAnsi="Arial" w:cs="Arial"/>
        </w:rPr>
      </w:pPr>
    </w:p>
    <w:p w14:paraId="6687D6B7" w14:textId="77777777" w:rsidR="00C2477D" w:rsidRPr="00C2477D" w:rsidRDefault="00C2477D" w:rsidP="00C2477D">
      <w:pPr>
        <w:spacing w:after="0" w:line="240" w:lineRule="auto"/>
        <w:ind w:left="1080" w:hanging="1080"/>
        <w:rPr>
          <w:rFonts w:ascii="Arial" w:eastAsia="Times New Roman" w:hAnsi="Arial" w:cs="Arial"/>
        </w:rPr>
      </w:pPr>
      <w:r w:rsidRPr="00C2477D">
        <w:rPr>
          <w:rFonts w:ascii="Arial" w:eastAsia="Times New Roman" w:hAnsi="Arial" w:cs="Arial"/>
        </w:rPr>
        <w:t>2013-15</w:t>
      </w:r>
      <w:r w:rsidRPr="00C2477D">
        <w:rPr>
          <w:rFonts w:ascii="Arial" w:eastAsia="Times New Roman" w:hAnsi="Arial" w:cs="Arial"/>
        </w:rPr>
        <w:tab/>
      </w:r>
      <w:r w:rsidRPr="00C2477D">
        <w:rPr>
          <w:rFonts w:ascii="Arial" w:eastAsia="Times New Roman" w:hAnsi="Arial" w:cs="Arial"/>
        </w:rPr>
        <w:tab/>
        <w:t>National Human Genome Research Institute (NIH) R21 (HG006575-01A1)</w:t>
      </w:r>
    </w:p>
    <w:p w14:paraId="0445122F" w14:textId="77777777" w:rsidR="00C2477D" w:rsidRPr="00C2477D" w:rsidRDefault="00C2477D" w:rsidP="00C2477D">
      <w:pPr>
        <w:widowControl w:val="0"/>
        <w:autoSpaceDE w:val="0"/>
        <w:autoSpaceDN w:val="0"/>
        <w:adjustRightInd w:val="0"/>
        <w:spacing w:after="0" w:line="240" w:lineRule="auto"/>
        <w:ind w:left="1440"/>
        <w:rPr>
          <w:rFonts w:ascii="Arial" w:eastAsia="Times New Roman" w:hAnsi="Arial" w:cs="Helvetica"/>
          <w:szCs w:val="24"/>
        </w:rPr>
      </w:pPr>
      <w:r w:rsidRPr="00C2477D">
        <w:rPr>
          <w:rFonts w:ascii="Arial" w:eastAsia="Times New Roman" w:hAnsi="Arial" w:cs="Arial"/>
        </w:rPr>
        <w:t>Title</w:t>
      </w:r>
      <w:r w:rsidRPr="00C2477D">
        <w:rPr>
          <w:rFonts w:ascii="Arial" w:eastAsia="Times New Roman" w:hAnsi="Arial" w:cs="Arial"/>
          <w:i/>
        </w:rPr>
        <w:t xml:space="preserve">: </w:t>
      </w:r>
      <w:r w:rsidRPr="00C2477D">
        <w:rPr>
          <w:rFonts w:ascii="Arial" w:eastAsia="Times New Roman" w:hAnsi="Arial" w:cs="Helvetica"/>
          <w:i/>
          <w:szCs w:val="24"/>
        </w:rPr>
        <w:t>Assessment and Development of a Genomic Counseling Service Delivery Model for Common Disease</w:t>
      </w:r>
      <w:r w:rsidRPr="00C2477D">
        <w:rPr>
          <w:rFonts w:ascii="Arial" w:eastAsia="Times New Roman" w:hAnsi="Arial" w:cs="Arial"/>
        </w:rPr>
        <w:tab/>
      </w:r>
      <w:r w:rsidRPr="00C2477D">
        <w:rPr>
          <w:rFonts w:ascii="Arial" w:eastAsia="Times New Roman" w:hAnsi="Arial" w:cs="Arial"/>
        </w:rPr>
        <w:tab/>
      </w:r>
    </w:p>
    <w:p w14:paraId="68D75789" w14:textId="77777777" w:rsidR="00C2477D" w:rsidRPr="00C2477D" w:rsidRDefault="00C2477D" w:rsidP="00C2477D">
      <w:pPr>
        <w:spacing w:after="0" w:line="240" w:lineRule="auto"/>
        <w:ind w:left="720" w:firstLine="720"/>
        <w:rPr>
          <w:rFonts w:ascii="Arial" w:eastAsia="Times New Roman" w:hAnsi="Arial" w:cs="Arial"/>
        </w:rPr>
      </w:pPr>
      <w:r w:rsidRPr="00C2477D">
        <w:rPr>
          <w:rFonts w:ascii="Arial" w:eastAsia="Times New Roman" w:hAnsi="Arial" w:cs="Arial"/>
        </w:rPr>
        <w:t>Role: Co-Investigator (K. Sweet, PI)</w:t>
      </w:r>
    </w:p>
    <w:p w14:paraId="28460108" w14:textId="77777777" w:rsidR="00C2477D" w:rsidRPr="00C2477D" w:rsidRDefault="00861669" w:rsidP="00C2477D">
      <w:pPr>
        <w:spacing w:after="0" w:line="240" w:lineRule="auto"/>
        <w:ind w:left="720" w:firstLine="720"/>
        <w:rPr>
          <w:rFonts w:ascii="Arial" w:eastAsia="Times New Roman" w:hAnsi="Arial" w:cs="Arial"/>
        </w:rPr>
      </w:pPr>
      <w:r>
        <w:rPr>
          <w:rFonts w:ascii="Arial" w:eastAsia="Times New Roman" w:hAnsi="Arial" w:cs="Arial"/>
        </w:rPr>
        <w:t xml:space="preserve">Project </w:t>
      </w:r>
      <w:r w:rsidR="00C2477D" w:rsidRPr="00C2477D">
        <w:rPr>
          <w:rFonts w:ascii="Arial" w:eastAsia="Times New Roman" w:hAnsi="Arial" w:cs="Arial"/>
        </w:rPr>
        <w:t>Funding: $179,000 / 2 years</w:t>
      </w:r>
    </w:p>
    <w:p w14:paraId="20A256B7" w14:textId="77777777" w:rsidR="00C2477D" w:rsidRPr="00C2477D" w:rsidRDefault="00C2477D" w:rsidP="00C2477D">
      <w:pPr>
        <w:spacing w:after="0" w:line="240" w:lineRule="auto"/>
        <w:rPr>
          <w:rFonts w:ascii="Arial" w:eastAsia="Times New Roman" w:hAnsi="Arial" w:cs="Arial"/>
        </w:rPr>
      </w:pPr>
    </w:p>
    <w:p w14:paraId="0EE576E9" w14:textId="77777777" w:rsidR="00C2477D" w:rsidRPr="00C2477D" w:rsidRDefault="00C2477D" w:rsidP="00C2477D">
      <w:pPr>
        <w:spacing w:after="0" w:line="240" w:lineRule="auto"/>
        <w:rPr>
          <w:rFonts w:ascii="Arial" w:eastAsia="Times New Roman" w:hAnsi="Arial" w:cs="Arial"/>
        </w:rPr>
      </w:pPr>
      <w:r w:rsidRPr="00C2477D">
        <w:rPr>
          <w:rFonts w:ascii="Arial" w:eastAsia="Times New Roman" w:hAnsi="Arial" w:cs="Arial"/>
        </w:rPr>
        <w:t>2000-12</w:t>
      </w:r>
      <w:r w:rsidRPr="00C2477D">
        <w:rPr>
          <w:rFonts w:ascii="Arial" w:eastAsia="Times New Roman" w:hAnsi="Arial" w:cs="Arial"/>
        </w:rPr>
        <w:tab/>
        <w:t>National Human Genome Research Institute (NIH)</w:t>
      </w:r>
    </w:p>
    <w:p w14:paraId="140F869D" w14:textId="77777777" w:rsidR="00C2477D" w:rsidRPr="00C2477D" w:rsidRDefault="00C2477D" w:rsidP="00C2477D">
      <w:pPr>
        <w:spacing w:after="0" w:line="240" w:lineRule="auto"/>
        <w:ind w:left="1440" w:hanging="1440"/>
        <w:rPr>
          <w:rFonts w:ascii="Arial" w:eastAsia="Times New Roman" w:hAnsi="Arial" w:cs="Arial"/>
        </w:rPr>
      </w:pPr>
      <w:r w:rsidRPr="00C2477D">
        <w:rPr>
          <w:rFonts w:ascii="Arial" w:eastAsia="Times New Roman" w:hAnsi="Arial" w:cs="Arial"/>
        </w:rPr>
        <w:lastRenderedPageBreak/>
        <w:t>(4 awards)</w:t>
      </w:r>
      <w:r w:rsidRPr="00C2477D">
        <w:rPr>
          <w:rFonts w:ascii="Arial" w:eastAsia="Times New Roman" w:hAnsi="Arial" w:cs="Arial"/>
        </w:rPr>
        <w:tab/>
        <w:t>R01 Award (</w:t>
      </w:r>
      <w:r w:rsidRPr="00C2477D">
        <w:rPr>
          <w:rFonts w:ascii="Arial" w:eastAsia="Times New Roman" w:hAnsi="Arial" w:cs="Arial"/>
          <w:i/>
        </w:rPr>
        <w:t>R01 HG02213</w:t>
      </w:r>
      <w:r w:rsidRPr="00C2477D">
        <w:rPr>
          <w:rFonts w:ascii="Arial" w:eastAsia="Times New Roman" w:hAnsi="Arial" w:cs="Arial"/>
        </w:rPr>
        <w:t xml:space="preserve">), Ethical, Legal, &amp; Social Issues Grants Program </w:t>
      </w:r>
    </w:p>
    <w:p w14:paraId="32ABF0D4" w14:textId="77777777" w:rsidR="00C2477D" w:rsidRPr="00C2477D" w:rsidRDefault="00C2477D" w:rsidP="00C2477D">
      <w:pPr>
        <w:spacing w:after="0" w:line="240" w:lineRule="auto"/>
        <w:rPr>
          <w:rFonts w:ascii="Arial" w:eastAsia="Times New Roman" w:hAnsi="Arial" w:cs="Arial"/>
        </w:rPr>
      </w:pPr>
      <w:r w:rsidRPr="00C2477D">
        <w:rPr>
          <w:rFonts w:ascii="Arial" w:eastAsia="Times New Roman" w:hAnsi="Arial" w:cs="Arial"/>
        </w:rPr>
        <w:tab/>
      </w:r>
      <w:r w:rsidRPr="00C2477D">
        <w:rPr>
          <w:rFonts w:ascii="Arial" w:eastAsia="Times New Roman" w:hAnsi="Arial" w:cs="Arial"/>
        </w:rPr>
        <w:tab/>
        <w:t xml:space="preserve">Title: </w:t>
      </w:r>
      <w:r w:rsidRPr="00C2477D">
        <w:rPr>
          <w:rFonts w:ascii="Arial" w:eastAsia="Times New Roman" w:hAnsi="Arial" w:cs="Arial"/>
          <w:i/>
        </w:rPr>
        <w:t>Risk Evaluation and Education for Alzheimer’s Disease</w:t>
      </w:r>
    </w:p>
    <w:p w14:paraId="0942CCE9" w14:textId="77777777" w:rsidR="00701A0A" w:rsidRDefault="00C2477D" w:rsidP="00701A0A">
      <w:pPr>
        <w:spacing w:after="0" w:line="240" w:lineRule="auto"/>
        <w:rPr>
          <w:rFonts w:ascii="Arial" w:eastAsia="Times New Roman" w:hAnsi="Arial" w:cs="Arial"/>
        </w:rPr>
      </w:pPr>
      <w:r w:rsidRPr="00C2477D">
        <w:rPr>
          <w:rFonts w:ascii="Arial" w:eastAsia="Times New Roman" w:hAnsi="Arial" w:cs="Arial"/>
        </w:rPr>
        <w:tab/>
      </w:r>
      <w:r w:rsidRPr="00C2477D">
        <w:rPr>
          <w:rFonts w:ascii="Arial" w:eastAsia="Times New Roman" w:hAnsi="Arial" w:cs="Arial"/>
        </w:rPr>
        <w:tab/>
        <w:t xml:space="preserve">Roles: </w:t>
      </w:r>
      <w:r w:rsidR="009B609E">
        <w:rPr>
          <w:rFonts w:ascii="Arial" w:eastAsia="Times New Roman" w:hAnsi="Arial" w:cs="Arial"/>
        </w:rPr>
        <w:t xml:space="preserve"> </w:t>
      </w:r>
      <w:r w:rsidRPr="00C2477D">
        <w:rPr>
          <w:rFonts w:ascii="Arial" w:eastAsia="Times New Roman" w:hAnsi="Arial" w:cs="Arial"/>
        </w:rPr>
        <w:t>Co-Principal Investigator</w:t>
      </w:r>
      <w:r w:rsidR="00DB237B">
        <w:rPr>
          <w:rFonts w:ascii="Arial" w:eastAsia="Times New Roman" w:hAnsi="Arial" w:cs="Arial"/>
        </w:rPr>
        <w:t>,</w:t>
      </w:r>
      <w:r w:rsidR="009B609E">
        <w:rPr>
          <w:rFonts w:ascii="Arial" w:eastAsia="Times New Roman" w:hAnsi="Arial" w:cs="Arial"/>
        </w:rPr>
        <w:t xml:space="preserve"> 2002-06</w:t>
      </w:r>
      <w:r w:rsidRPr="00C2477D">
        <w:rPr>
          <w:rFonts w:ascii="Arial" w:eastAsia="Times New Roman" w:hAnsi="Arial" w:cs="Arial"/>
        </w:rPr>
        <w:t xml:space="preserve">; </w:t>
      </w:r>
    </w:p>
    <w:p w14:paraId="62BBBC97" w14:textId="77777777" w:rsidR="00C2477D" w:rsidRPr="00C2477D" w:rsidRDefault="00C2477D" w:rsidP="005F22FF">
      <w:pPr>
        <w:spacing w:after="0" w:line="240" w:lineRule="auto"/>
        <w:ind w:left="1440" w:firstLine="720"/>
        <w:rPr>
          <w:rFonts w:ascii="Arial" w:eastAsia="Times New Roman" w:hAnsi="Arial" w:cs="Arial"/>
        </w:rPr>
      </w:pPr>
      <w:r w:rsidRPr="00C2477D">
        <w:rPr>
          <w:rFonts w:ascii="Arial" w:eastAsia="Times New Roman" w:hAnsi="Arial" w:cs="Arial"/>
        </w:rPr>
        <w:t>Site PI</w:t>
      </w:r>
      <w:r w:rsidR="00DB237B">
        <w:rPr>
          <w:rFonts w:ascii="Arial" w:eastAsia="Times New Roman" w:hAnsi="Arial" w:cs="Arial"/>
        </w:rPr>
        <w:t>,</w:t>
      </w:r>
      <w:r w:rsidR="00981C18">
        <w:rPr>
          <w:rFonts w:ascii="Arial" w:eastAsia="Times New Roman" w:hAnsi="Arial" w:cs="Arial"/>
        </w:rPr>
        <w:t xml:space="preserve"> 2007-12</w:t>
      </w:r>
      <w:r w:rsidRPr="00C2477D">
        <w:rPr>
          <w:rFonts w:ascii="Arial" w:eastAsia="Times New Roman" w:hAnsi="Arial" w:cs="Arial"/>
        </w:rPr>
        <w:t xml:space="preserve"> (R. C. Green, PI)</w:t>
      </w:r>
    </w:p>
    <w:p w14:paraId="573EE4AA" w14:textId="77777777" w:rsidR="00C2477D" w:rsidRPr="00C2477D" w:rsidRDefault="00861669" w:rsidP="00C2477D">
      <w:pPr>
        <w:spacing w:after="0" w:line="240" w:lineRule="auto"/>
        <w:ind w:left="720" w:firstLine="720"/>
        <w:rPr>
          <w:rFonts w:ascii="Arial" w:eastAsia="Times New Roman" w:hAnsi="Arial" w:cs="Arial"/>
        </w:rPr>
      </w:pPr>
      <w:r>
        <w:rPr>
          <w:rFonts w:ascii="Arial" w:eastAsia="Times New Roman" w:hAnsi="Arial" w:cs="Arial"/>
        </w:rPr>
        <w:t xml:space="preserve">Project </w:t>
      </w:r>
      <w:r w:rsidR="00C2477D" w:rsidRPr="00C2477D">
        <w:rPr>
          <w:rFonts w:ascii="Arial" w:eastAsia="Times New Roman" w:hAnsi="Arial" w:cs="Arial"/>
        </w:rPr>
        <w:t xml:space="preserve">Funding: $8,199,934 / 12 years </w:t>
      </w:r>
    </w:p>
    <w:p w14:paraId="22D7389C" w14:textId="77777777" w:rsidR="00C2477D" w:rsidRPr="00C2477D" w:rsidRDefault="00C2477D" w:rsidP="00C2477D">
      <w:pPr>
        <w:spacing w:after="0" w:line="240" w:lineRule="auto"/>
        <w:rPr>
          <w:rFonts w:ascii="Arial" w:eastAsia="Times New Roman" w:hAnsi="Arial" w:cs="Arial"/>
        </w:rPr>
      </w:pPr>
    </w:p>
    <w:p w14:paraId="35A36CE6" w14:textId="77777777" w:rsidR="00C2477D" w:rsidRPr="00C2477D" w:rsidRDefault="00C2477D" w:rsidP="00C2477D">
      <w:pPr>
        <w:spacing w:after="0" w:line="240" w:lineRule="auto"/>
        <w:rPr>
          <w:rFonts w:ascii="Arial" w:eastAsia="Times New Roman" w:hAnsi="Arial" w:cs="Arial"/>
        </w:rPr>
      </w:pPr>
      <w:r w:rsidRPr="00C2477D">
        <w:rPr>
          <w:rFonts w:ascii="Arial" w:eastAsia="Times New Roman" w:hAnsi="Arial" w:cs="Arial"/>
        </w:rPr>
        <w:t>2011-14</w:t>
      </w:r>
      <w:r w:rsidRPr="00C2477D">
        <w:rPr>
          <w:rFonts w:ascii="Arial" w:eastAsia="Times New Roman" w:hAnsi="Arial" w:cs="Arial"/>
        </w:rPr>
        <w:tab/>
        <w:t>Centers for Disease Control</w:t>
      </w:r>
      <w:r w:rsidR="00432189">
        <w:rPr>
          <w:rFonts w:ascii="Arial" w:eastAsia="Times New Roman" w:hAnsi="Arial" w:cs="Arial"/>
        </w:rPr>
        <w:t xml:space="preserve"> </w:t>
      </w:r>
      <w:r w:rsidRPr="00C2477D">
        <w:rPr>
          <w:rFonts w:ascii="Arial" w:eastAsia="Times New Roman" w:hAnsi="Arial" w:cs="Arial"/>
        </w:rPr>
        <w:t xml:space="preserve">U48 award </w:t>
      </w:r>
    </w:p>
    <w:p w14:paraId="59957E2F" w14:textId="77777777" w:rsidR="00C2477D" w:rsidRPr="00C2477D" w:rsidRDefault="00C2477D" w:rsidP="00C2477D">
      <w:pPr>
        <w:spacing w:after="0" w:line="240" w:lineRule="auto"/>
        <w:rPr>
          <w:rFonts w:ascii="Arial" w:eastAsia="Times New Roman" w:hAnsi="Arial" w:cs="Arial"/>
        </w:rPr>
      </w:pPr>
      <w:r w:rsidRPr="00C2477D">
        <w:rPr>
          <w:rFonts w:ascii="Arial" w:eastAsia="Times New Roman" w:hAnsi="Arial" w:cs="Arial"/>
        </w:rPr>
        <w:tab/>
      </w:r>
      <w:r w:rsidRPr="00C2477D">
        <w:rPr>
          <w:rFonts w:ascii="Arial" w:eastAsia="Times New Roman" w:hAnsi="Arial" w:cs="Arial"/>
        </w:rPr>
        <w:tab/>
        <w:t>Title: Michigan Genomics Academic-Practice Partnership</w:t>
      </w:r>
    </w:p>
    <w:p w14:paraId="5716A79E" w14:textId="77777777" w:rsidR="00C2477D" w:rsidRPr="00C2477D" w:rsidRDefault="00C2477D" w:rsidP="00C2477D">
      <w:pPr>
        <w:spacing w:after="0" w:line="240" w:lineRule="auto"/>
        <w:rPr>
          <w:rFonts w:ascii="Arial" w:eastAsia="Times New Roman" w:hAnsi="Arial" w:cs="Arial"/>
        </w:rPr>
      </w:pPr>
      <w:r w:rsidRPr="00C2477D">
        <w:rPr>
          <w:rFonts w:ascii="Arial" w:eastAsia="Times New Roman" w:hAnsi="Arial" w:cs="Arial"/>
        </w:rPr>
        <w:tab/>
      </w:r>
      <w:r w:rsidRPr="00C2477D">
        <w:rPr>
          <w:rFonts w:ascii="Arial" w:eastAsia="Times New Roman" w:hAnsi="Arial" w:cs="Arial"/>
        </w:rPr>
        <w:tab/>
        <w:t>Role: Advisory Board member (M. Katapodi, PI)</w:t>
      </w:r>
    </w:p>
    <w:p w14:paraId="1B292A5F" w14:textId="77777777" w:rsidR="00C2477D" w:rsidRPr="00C2477D" w:rsidRDefault="00C2477D" w:rsidP="00C2477D">
      <w:pPr>
        <w:spacing w:after="0" w:line="240" w:lineRule="auto"/>
        <w:rPr>
          <w:rFonts w:ascii="Arial" w:eastAsia="Times New Roman" w:hAnsi="Arial" w:cs="Arial"/>
          <w:b/>
          <w:u w:val="single"/>
        </w:rPr>
      </w:pPr>
    </w:p>
    <w:p w14:paraId="154B4D6A" w14:textId="77777777" w:rsidR="00C2477D" w:rsidRPr="00C2477D" w:rsidRDefault="00C2477D" w:rsidP="00C2477D">
      <w:pPr>
        <w:spacing w:after="0" w:line="240" w:lineRule="auto"/>
        <w:rPr>
          <w:rFonts w:ascii="Arial" w:eastAsia="Times New Roman" w:hAnsi="Arial" w:cs="Arial"/>
        </w:rPr>
      </w:pPr>
      <w:r w:rsidRPr="00C2477D">
        <w:rPr>
          <w:rFonts w:ascii="Arial" w:eastAsia="Times New Roman" w:hAnsi="Arial" w:cs="Arial"/>
        </w:rPr>
        <w:t>2010-13</w:t>
      </w:r>
      <w:r w:rsidRPr="00C2477D">
        <w:rPr>
          <w:rFonts w:ascii="Arial" w:eastAsia="Times New Roman" w:hAnsi="Arial" w:cs="Arial"/>
        </w:rPr>
        <w:tab/>
        <w:t>National Human Genome Research Institute (NIH)</w:t>
      </w:r>
    </w:p>
    <w:p w14:paraId="04E59941" w14:textId="77777777" w:rsidR="00C2477D" w:rsidRPr="00C2477D" w:rsidRDefault="00C2477D" w:rsidP="00C2477D">
      <w:pPr>
        <w:spacing w:after="0" w:line="240" w:lineRule="auto"/>
        <w:ind w:left="1440"/>
        <w:rPr>
          <w:rFonts w:ascii="Arial" w:eastAsia="Times New Roman" w:hAnsi="Arial" w:cs="Arial"/>
        </w:rPr>
      </w:pPr>
      <w:r w:rsidRPr="00C2477D">
        <w:rPr>
          <w:rFonts w:ascii="Arial" w:eastAsia="Times New Roman" w:hAnsi="Arial" w:cs="Arial"/>
        </w:rPr>
        <w:t>R01 Award (</w:t>
      </w:r>
      <w:r w:rsidRPr="00C2477D">
        <w:rPr>
          <w:rFonts w:ascii="Arial" w:eastAsia="Times New Roman" w:hAnsi="Arial" w:cs="Arial"/>
          <w:i/>
          <w:color w:val="000000"/>
        </w:rPr>
        <w:t>R01 HG05092</w:t>
      </w:r>
      <w:r w:rsidRPr="00C2477D">
        <w:rPr>
          <w:rFonts w:ascii="Arial" w:eastAsia="Times New Roman" w:hAnsi="Arial" w:cs="Arial"/>
          <w:color w:val="000000"/>
        </w:rPr>
        <w:t>)</w:t>
      </w:r>
      <w:r w:rsidRPr="00C2477D">
        <w:rPr>
          <w:rFonts w:ascii="Arial" w:eastAsia="Times New Roman" w:hAnsi="Arial" w:cs="Arial"/>
        </w:rPr>
        <w:t xml:space="preserve">, Ethical, Legal, &amp; Social Issues Grants Program </w:t>
      </w:r>
    </w:p>
    <w:p w14:paraId="7734F97F" w14:textId="77777777" w:rsidR="00C2477D" w:rsidRPr="00C2477D" w:rsidRDefault="00C2477D" w:rsidP="00C2477D">
      <w:pPr>
        <w:spacing w:after="0" w:line="240" w:lineRule="auto"/>
        <w:rPr>
          <w:rFonts w:ascii="Arial" w:eastAsia="Times New Roman" w:hAnsi="Arial" w:cs="Arial"/>
          <w:i/>
        </w:rPr>
      </w:pPr>
      <w:r w:rsidRPr="00C2477D">
        <w:rPr>
          <w:rFonts w:ascii="Arial" w:eastAsia="Times New Roman" w:hAnsi="Arial" w:cs="Arial"/>
        </w:rPr>
        <w:tab/>
      </w:r>
      <w:r w:rsidRPr="00C2477D">
        <w:rPr>
          <w:rFonts w:ascii="Arial" w:eastAsia="Times New Roman" w:hAnsi="Arial" w:cs="Arial"/>
        </w:rPr>
        <w:tab/>
        <w:t xml:space="preserve">Title: </w:t>
      </w:r>
      <w:r w:rsidRPr="00C2477D">
        <w:rPr>
          <w:rFonts w:ascii="Arial" w:eastAsia="Times New Roman" w:hAnsi="Arial" w:cs="Arial"/>
          <w:i/>
        </w:rPr>
        <w:t>Impact of Direct-to-Consumer Genetic Testing</w:t>
      </w:r>
    </w:p>
    <w:p w14:paraId="465487C1" w14:textId="77777777" w:rsidR="00C2477D" w:rsidRPr="00C2477D" w:rsidRDefault="00C2477D" w:rsidP="00C2477D">
      <w:pPr>
        <w:spacing w:after="0" w:line="240" w:lineRule="auto"/>
        <w:rPr>
          <w:rFonts w:ascii="Arial" w:eastAsia="Times New Roman" w:hAnsi="Arial" w:cs="Arial"/>
        </w:rPr>
      </w:pPr>
      <w:r w:rsidRPr="00C2477D">
        <w:rPr>
          <w:rFonts w:ascii="Arial" w:eastAsia="Times New Roman" w:hAnsi="Arial" w:cs="Arial"/>
          <w:i/>
        </w:rPr>
        <w:tab/>
      </w:r>
      <w:r w:rsidRPr="00C2477D">
        <w:rPr>
          <w:rFonts w:ascii="Arial" w:eastAsia="Times New Roman" w:hAnsi="Arial" w:cs="Arial"/>
          <w:i/>
        </w:rPr>
        <w:tab/>
      </w:r>
      <w:r w:rsidR="00861669">
        <w:rPr>
          <w:rFonts w:ascii="Arial" w:eastAsia="Times New Roman" w:hAnsi="Arial" w:cs="Arial"/>
        </w:rPr>
        <w:t xml:space="preserve">Project </w:t>
      </w:r>
      <w:r w:rsidRPr="00C2477D">
        <w:rPr>
          <w:rFonts w:ascii="Arial" w:eastAsia="Times New Roman" w:hAnsi="Arial" w:cs="Arial"/>
        </w:rPr>
        <w:t>Funding: $1,108,876 / 3 years</w:t>
      </w:r>
    </w:p>
    <w:p w14:paraId="33E8D274" w14:textId="77777777" w:rsidR="00C2477D" w:rsidRPr="00C2477D" w:rsidRDefault="00C2477D" w:rsidP="00C2477D">
      <w:pPr>
        <w:spacing w:after="0" w:line="240" w:lineRule="auto"/>
        <w:rPr>
          <w:rFonts w:ascii="Arial" w:eastAsia="Times New Roman" w:hAnsi="Arial" w:cs="Arial"/>
        </w:rPr>
      </w:pPr>
      <w:r w:rsidRPr="00C2477D">
        <w:rPr>
          <w:rFonts w:ascii="Arial" w:eastAsia="Times New Roman" w:hAnsi="Arial" w:cs="Arial"/>
          <w:i/>
        </w:rPr>
        <w:tab/>
      </w:r>
      <w:r w:rsidRPr="00C2477D">
        <w:rPr>
          <w:rFonts w:ascii="Arial" w:eastAsia="Times New Roman" w:hAnsi="Arial" w:cs="Arial"/>
          <w:i/>
        </w:rPr>
        <w:tab/>
      </w:r>
      <w:r w:rsidRPr="00C2477D">
        <w:rPr>
          <w:rFonts w:ascii="Arial" w:eastAsia="Times New Roman" w:hAnsi="Arial" w:cs="Arial"/>
        </w:rPr>
        <w:t xml:space="preserve">Role: </w:t>
      </w:r>
      <w:r w:rsidR="003441E0">
        <w:rPr>
          <w:rFonts w:ascii="Arial" w:eastAsia="Times New Roman" w:hAnsi="Arial" w:cs="Arial"/>
        </w:rPr>
        <w:t xml:space="preserve">Multiple </w:t>
      </w:r>
      <w:r w:rsidRPr="00C2477D">
        <w:rPr>
          <w:rFonts w:ascii="Arial" w:eastAsia="Times New Roman" w:hAnsi="Arial" w:cs="Arial"/>
        </w:rPr>
        <w:t>PrincipaI Investigato</w:t>
      </w:r>
      <w:r w:rsidR="003441E0">
        <w:rPr>
          <w:rFonts w:ascii="Arial" w:eastAsia="Times New Roman" w:hAnsi="Arial" w:cs="Arial"/>
        </w:rPr>
        <w:t>r (with R. C. Green</w:t>
      </w:r>
      <w:r w:rsidRPr="00C2477D">
        <w:rPr>
          <w:rFonts w:ascii="Arial" w:eastAsia="Times New Roman" w:hAnsi="Arial" w:cs="Arial"/>
        </w:rPr>
        <w:t>)</w:t>
      </w:r>
    </w:p>
    <w:p w14:paraId="05DE6FBB" w14:textId="77777777" w:rsidR="00C2477D" w:rsidRPr="00C2477D" w:rsidRDefault="00C2477D" w:rsidP="00C2477D">
      <w:pPr>
        <w:spacing w:after="0" w:line="240" w:lineRule="auto"/>
        <w:rPr>
          <w:rFonts w:ascii="Arial" w:eastAsia="Times New Roman" w:hAnsi="Arial" w:cs="Arial"/>
        </w:rPr>
      </w:pPr>
    </w:p>
    <w:p w14:paraId="41710644" w14:textId="77777777" w:rsidR="00C2477D" w:rsidRPr="00C2477D" w:rsidRDefault="00C2477D" w:rsidP="00C2477D">
      <w:pPr>
        <w:spacing w:after="0" w:line="240" w:lineRule="auto"/>
        <w:rPr>
          <w:rFonts w:ascii="Arial" w:eastAsia="Times New Roman" w:hAnsi="Arial" w:cs="Arial"/>
        </w:rPr>
      </w:pPr>
      <w:r w:rsidRPr="00C2477D">
        <w:rPr>
          <w:rFonts w:ascii="Arial" w:eastAsia="Times New Roman" w:hAnsi="Arial" w:cs="Arial"/>
        </w:rPr>
        <w:t>2012-13</w:t>
      </w:r>
      <w:r w:rsidRPr="00C2477D">
        <w:rPr>
          <w:rFonts w:ascii="Arial" w:eastAsia="Times New Roman" w:hAnsi="Arial" w:cs="Arial"/>
        </w:rPr>
        <w:tab/>
        <w:t>National Institute for Deafness and Communication Disorder</w:t>
      </w:r>
      <w:r w:rsidR="00861669">
        <w:rPr>
          <w:rFonts w:ascii="Arial" w:eastAsia="Times New Roman" w:hAnsi="Arial" w:cs="Arial"/>
        </w:rPr>
        <w:t>s</w:t>
      </w:r>
    </w:p>
    <w:p w14:paraId="280A346C" w14:textId="77777777" w:rsidR="00C2477D" w:rsidRPr="00C2477D" w:rsidRDefault="00C2477D" w:rsidP="00C2477D">
      <w:pPr>
        <w:spacing w:after="0" w:line="240" w:lineRule="auto"/>
        <w:ind w:left="720" w:firstLine="720"/>
        <w:rPr>
          <w:rFonts w:ascii="Arial" w:eastAsia="Times New Roman" w:hAnsi="Arial" w:cs="Arial"/>
        </w:rPr>
      </w:pPr>
      <w:r w:rsidRPr="00C2477D">
        <w:rPr>
          <w:rFonts w:ascii="Arial" w:eastAsia="Times New Roman" w:hAnsi="Arial" w:cs="Arial"/>
        </w:rPr>
        <w:t>R01 Administrative Supplement (R01 DC-005053-08-S1)</w:t>
      </w:r>
      <w:r w:rsidRPr="00C2477D">
        <w:rPr>
          <w:rFonts w:ascii="Arial" w:eastAsia="Times New Roman" w:hAnsi="Arial" w:cs="Arial"/>
        </w:rPr>
        <w:tab/>
      </w:r>
    </w:p>
    <w:p w14:paraId="2A89E548" w14:textId="77777777" w:rsidR="00C2477D" w:rsidRPr="00C2477D" w:rsidRDefault="00C2477D" w:rsidP="00C2477D">
      <w:pPr>
        <w:spacing w:after="0" w:line="240" w:lineRule="auto"/>
        <w:ind w:left="720" w:firstLine="720"/>
        <w:rPr>
          <w:rFonts w:ascii="Arial" w:eastAsia="Times New Roman" w:hAnsi="Arial" w:cs="Arial"/>
          <w:i/>
        </w:rPr>
      </w:pPr>
      <w:r w:rsidRPr="00C2477D">
        <w:rPr>
          <w:rFonts w:ascii="Arial" w:eastAsia="Times New Roman" w:hAnsi="Arial" w:cs="Arial"/>
        </w:rPr>
        <w:t xml:space="preserve">Title: </w:t>
      </w:r>
      <w:r w:rsidRPr="00C2477D">
        <w:rPr>
          <w:rFonts w:ascii="Arial" w:eastAsia="Times New Roman" w:hAnsi="Arial" w:cs="Arial"/>
          <w:i/>
        </w:rPr>
        <w:t xml:space="preserve">Collaborative Applied Research Supplement </w:t>
      </w:r>
    </w:p>
    <w:p w14:paraId="072DD107" w14:textId="77777777" w:rsidR="00C2477D" w:rsidRPr="00C2477D" w:rsidRDefault="00861669" w:rsidP="00C2477D">
      <w:pPr>
        <w:spacing w:after="0" w:line="240" w:lineRule="auto"/>
        <w:ind w:left="720" w:firstLine="720"/>
        <w:rPr>
          <w:rFonts w:ascii="Arial" w:eastAsia="Times New Roman" w:hAnsi="Arial" w:cs="Arial"/>
        </w:rPr>
      </w:pPr>
      <w:r>
        <w:rPr>
          <w:rFonts w:ascii="Arial" w:eastAsia="Times New Roman" w:hAnsi="Arial" w:cs="Arial"/>
        </w:rPr>
        <w:t xml:space="preserve">Project </w:t>
      </w:r>
      <w:r w:rsidR="00C2477D" w:rsidRPr="00C2477D">
        <w:rPr>
          <w:rFonts w:ascii="Arial" w:eastAsia="Times New Roman" w:hAnsi="Arial" w:cs="Arial"/>
        </w:rPr>
        <w:t>Funding: $40,000 / 1 year</w:t>
      </w:r>
    </w:p>
    <w:p w14:paraId="03B8B32B" w14:textId="77777777" w:rsidR="00C2477D" w:rsidRPr="00C2477D" w:rsidRDefault="00C2477D" w:rsidP="00C2477D">
      <w:pPr>
        <w:spacing w:after="0" w:line="240" w:lineRule="auto"/>
        <w:ind w:left="720" w:firstLine="720"/>
        <w:rPr>
          <w:rFonts w:ascii="Arial" w:eastAsia="Times New Roman" w:hAnsi="Arial" w:cs="Arial"/>
          <w:b/>
          <w:u w:val="single"/>
        </w:rPr>
      </w:pPr>
      <w:r w:rsidRPr="00C2477D">
        <w:rPr>
          <w:rFonts w:ascii="Arial" w:eastAsia="Times New Roman" w:hAnsi="Arial" w:cs="Arial"/>
        </w:rPr>
        <w:t>Role: Co-Investigator (S. Camper, PI)</w:t>
      </w:r>
    </w:p>
    <w:p w14:paraId="5FBE1FE2" w14:textId="77777777" w:rsidR="00C2477D" w:rsidRPr="00C2477D" w:rsidRDefault="00C2477D" w:rsidP="00C2477D">
      <w:pPr>
        <w:spacing w:after="0" w:line="240" w:lineRule="auto"/>
        <w:rPr>
          <w:rFonts w:ascii="Arial" w:eastAsia="Times New Roman" w:hAnsi="Arial" w:cs="Arial"/>
          <w:b/>
          <w:u w:val="single"/>
        </w:rPr>
      </w:pPr>
    </w:p>
    <w:p w14:paraId="1BDA01D6" w14:textId="77777777" w:rsidR="00C2477D" w:rsidRPr="00C2477D" w:rsidRDefault="00C2477D" w:rsidP="00C2477D">
      <w:pPr>
        <w:spacing w:after="0" w:line="240" w:lineRule="auto"/>
        <w:rPr>
          <w:rFonts w:ascii="Arial" w:eastAsia="Times New Roman" w:hAnsi="Arial" w:cs="Arial"/>
        </w:rPr>
      </w:pPr>
      <w:r w:rsidRPr="00C2477D">
        <w:rPr>
          <w:rFonts w:ascii="Arial" w:eastAsia="Times New Roman" w:hAnsi="Arial" w:cs="Arial"/>
        </w:rPr>
        <w:t>2010-13</w:t>
      </w:r>
      <w:r w:rsidRPr="00C2477D">
        <w:rPr>
          <w:rFonts w:ascii="Arial" w:eastAsia="Times New Roman" w:hAnsi="Arial" w:cs="Arial"/>
        </w:rPr>
        <w:tab/>
        <w:t>National Institute of Diabetes and Digestive and Kidney Diseases (NIH)</w:t>
      </w:r>
    </w:p>
    <w:p w14:paraId="15853554" w14:textId="77777777" w:rsidR="00C2477D" w:rsidRPr="00C2477D" w:rsidRDefault="00C2477D" w:rsidP="00C2477D">
      <w:pPr>
        <w:spacing w:after="0" w:line="240" w:lineRule="auto"/>
        <w:rPr>
          <w:rFonts w:ascii="Arial" w:eastAsia="Times New Roman" w:hAnsi="Arial" w:cs="Arial"/>
          <w:bCs/>
        </w:rPr>
      </w:pPr>
      <w:r w:rsidRPr="00C2477D">
        <w:rPr>
          <w:rFonts w:ascii="Arial" w:eastAsia="Times New Roman" w:hAnsi="Arial" w:cs="Arial"/>
          <w:bCs/>
        </w:rPr>
        <w:tab/>
      </w:r>
      <w:r w:rsidRPr="00C2477D">
        <w:rPr>
          <w:rFonts w:ascii="Arial" w:eastAsia="Times New Roman" w:hAnsi="Arial" w:cs="Arial"/>
          <w:bCs/>
        </w:rPr>
        <w:tab/>
        <w:t>R01 Award (</w:t>
      </w:r>
      <w:r w:rsidRPr="00C2477D">
        <w:rPr>
          <w:rFonts w:ascii="Arial" w:eastAsia="Times New Roman" w:hAnsi="Arial" w:cs="Arial"/>
          <w:bCs/>
          <w:i/>
        </w:rPr>
        <w:t>R01 DK083347</w:t>
      </w:r>
      <w:r w:rsidRPr="00C2477D">
        <w:rPr>
          <w:rFonts w:ascii="Arial" w:eastAsia="Times New Roman" w:hAnsi="Arial" w:cs="Arial"/>
          <w:bCs/>
        </w:rPr>
        <w:t>)</w:t>
      </w:r>
    </w:p>
    <w:p w14:paraId="325B8F0A" w14:textId="77777777" w:rsidR="00C2477D" w:rsidRPr="00C2477D" w:rsidRDefault="00C2477D" w:rsidP="00C2477D">
      <w:pPr>
        <w:spacing w:after="0" w:line="240" w:lineRule="auto"/>
        <w:rPr>
          <w:rFonts w:ascii="Arial" w:eastAsia="Times New Roman" w:hAnsi="Arial" w:cs="Arial"/>
          <w:bCs/>
        </w:rPr>
      </w:pPr>
      <w:r w:rsidRPr="00C2477D">
        <w:rPr>
          <w:rFonts w:ascii="Arial" w:eastAsia="Times New Roman" w:hAnsi="Arial" w:cs="Arial"/>
          <w:bCs/>
        </w:rPr>
        <w:tab/>
      </w:r>
      <w:r w:rsidRPr="00C2477D">
        <w:rPr>
          <w:rFonts w:ascii="Arial" w:eastAsia="Times New Roman" w:hAnsi="Arial" w:cs="Arial"/>
          <w:bCs/>
        </w:rPr>
        <w:tab/>
        <w:t xml:space="preserve">Title: </w:t>
      </w:r>
      <w:r w:rsidRPr="00C2477D">
        <w:rPr>
          <w:rFonts w:ascii="Arial" w:eastAsia="Times New Roman" w:hAnsi="Arial" w:cs="Arial"/>
          <w:bCs/>
          <w:i/>
        </w:rPr>
        <w:t>Lay Public's Genetic Explanations for Type 2 Diabetes</w:t>
      </w:r>
      <w:r w:rsidRPr="00C2477D">
        <w:rPr>
          <w:rFonts w:ascii="Arial" w:eastAsia="Times New Roman" w:hAnsi="Arial" w:cs="Arial"/>
          <w:bCs/>
        </w:rPr>
        <w:tab/>
      </w:r>
      <w:r w:rsidRPr="00C2477D">
        <w:rPr>
          <w:rFonts w:ascii="Arial" w:eastAsia="Times New Roman" w:hAnsi="Arial" w:cs="Arial"/>
          <w:bCs/>
        </w:rPr>
        <w:tab/>
      </w:r>
      <w:r w:rsidRPr="00C2477D">
        <w:rPr>
          <w:rFonts w:ascii="Arial" w:eastAsia="Times New Roman" w:hAnsi="Arial" w:cs="Arial"/>
          <w:bCs/>
        </w:rPr>
        <w:tab/>
      </w:r>
      <w:r w:rsidRPr="00C2477D">
        <w:rPr>
          <w:rFonts w:ascii="Arial" w:eastAsia="Times New Roman" w:hAnsi="Arial" w:cs="Arial"/>
          <w:bCs/>
        </w:rPr>
        <w:tab/>
      </w:r>
      <w:r w:rsidRPr="00C2477D">
        <w:rPr>
          <w:rFonts w:ascii="Arial" w:eastAsia="Times New Roman" w:hAnsi="Arial" w:cs="Arial"/>
          <w:bCs/>
        </w:rPr>
        <w:tab/>
      </w:r>
      <w:r w:rsidR="00861669">
        <w:rPr>
          <w:rFonts w:ascii="Arial" w:eastAsia="Times New Roman" w:hAnsi="Arial" w:cs="Arial"/>
          <w:bCs/>
        </w:rPr>
        <w:t xml:space="preserve">Project </w:t>
      </w:r>
      <w:r w:rsidRPr="00C2477D">
        <w:rPr>
          <w:rFonts w:ascii="Arial" w:eastAsia="Times New Roman" w:hAnsi="Arial" w:cs="Arial"/>
          <w:bCs/>
        </w:rPr>
        <w:t>Funding: $1,851,032 / 3 years</w:t>
      </w:r>
    </w:p>
    <w:p w14:paraId="7D8B3CF5" w14:textId="77777777" w:rsidR="00C2477D" w:rsidRPr="00C2477D" w:rsidRDefault="00C2477D" w:rsidP="00C2477D">
      <w:pPr>
        <w:spacing w:after="0" w:line="240" w:lineRule="auto"/>
        <w:rPr>
          <w:rFonts w:ascii="Arial" w:eastAsia="Times New Roman" w:hAnsi="Arial" w:cs="Arial"/>
          <w:bCs/>
        </w:rPr>
      </w:pPr>
      <w:r w:rsidRPr="00C2477D">
        <w:rPr>
          <w:rFonts w:ascii="Arial" w:eastAsia="Times New Roman" w:hAnsi="Arial" w:cs="Arial"/>
          <w:bCs/>
        </w:rPr>
        <w:tab/>
      </w:r>
      <w:r w:rsidRPr="00C2477D">
        <w:rPr>
          <w:rFonts w:ascii="Arial" w:eastAsia="Times New Roman" w:hAnsi="Arial" w:cs="Arial"/>
          <w:bCs/>
        </w:rPr>
        <w:tab/>
        <w:t>Role: Co-Investigator (T. Jayaratne, PI)</w:t>
      </w:r>
    </w:p>
    <w:p w14:paraId="61AE8A66" w14:textId="77777777" w:rsidR="00C2477D" w:rsidRPr="00C2477D" w:rsidRDefault="00C2477D" w:rsidP="00C2477D">
      <w:pPr>
        <w:spacing w:after="0" w:line="240" w:lineRule="auto"/>
        <w:rPr>
          <w:rFonts w:ascii="Arial" w:eastAsia="Times New Roman" w:hAnsi="Arial" w:cs="Arial"/>
        </w:rPr>
      </w:pPr>
    </w:p>
    <w:p w14:paraId="00004D97" w14:textId="77777777" w:rsidR="00C2477D" w:rsidRPr="00C2477D" w:rsidRDefault="00C2477D" w:rsidP="00C2477D">
      <w:pPr>
        <w:spacing w:after="0" w:line="240" w:lineRule="auto"/>
        <w:rPr>
          <w:rFonts w:ascii="Arial" w:eastAsia="Times New Roman" w:hAnsi="Arial" w:cs="Arial"/>
        </w:rPr>
      </w:pPr>
      <w:r w:rsidRPr="00C2477D">
        <w:rPr>
          <w:rFonts w:ascii="Arial" w:eastAsia="Times New Roman" w:hAnsi="Arial" w:cs="Arial"/>
        </w:rPr>
        <w:t>2009-12</w:t>
      </w:r>
      <w:r w:rsidRPr="00C2477D">
        <w:rPr>
          <w:rFonts w:ascii="Arial" w:eastAsia="Times New Roman" w:hAnsi="Arial" w:cs="Arial"/>
        </w:rPr>
        <w:tab/>
        <w:t>United States Department of Veterans Affairs</w:t>
      </w:r>
    </w:p>
    <w:p w14:paraId="26AD47DD" w14:textId="77777777" w:rsidR="00C2477D" w:rsidRPr="00C2477D" w:rsidRDefault="00C2477D" w:rsidP="00C2477D">
      <w:pPr>
        <w:spacing w:after="0" w:line="240" w:lineRule="auto"/>
        <w:rPr>
          <w:rFonts w:ascii="Arial" w:eastAsia="Times New Roman" w:hAnsi="Arial" w:cs="Arial"/>
        </w:rPr>
      </w:pPr>
      <w:r w:rsidRPr="00C2477D">
        <w:rPr>
          <w:rFonts w:ascii="Arial" w:eastAsia="Times New Roman" w:hAnsi="Arial" w:cs="Arial"/>
        </w:rPr>
        <w:tab/>
      </w:r>
      <w:r w:rsidRPr="00C2477D">
        <w:rPr>
          <w:rFonts w:ascii="Arial" w:eastAsia="Times New Roman" w:hAnsi="Arial" w:cs="Arial"/>
        </w:rPr>
        <w:tab/>
        <w:t>Health Services Research &amp; Development  (</w:t>
      </w:r>
      <w:r w:rsidRPr="00C2477D">
        <w:rPr>
          <w:rFonts w:ascii="Arial" w:eastAsia="Times New Roman" w:hAnsi="Arial" w:cs="Arial"/>
          <w:i/>
        </w:rPr>
        <w:t>IBD-09-105</w:t>
      </w:r>
      <w:r w:rsidRPr="00C2477D">
        <w:rPr>
          <w:rFonts w:ascii="Arial" w:eastAsia="Times New Roman" w:hAnsi="Arial" w:cs="Arial"/>
        </w:rPr>
        <w:t xml:space="preserve">)   </w:t>
      </w:r>
    </w:p>
    <w:p w14:paraId="60AAB0FE" w14:textId="77777777" w:rsidR="00C2477D" w:rsidRPr="00C2477D" w:rsidRDefault="00C2477D" w:rsidP="00C2477D">
      <w:pPr>
        <w:spacing w:after="0" w:line="240" w:lineRule="auto"/>
        <w:ind w:left="1440"/>
        <w:rPr>
          <w:rFonts w:ascii="Arial" w:eastAsia="Times New Roman" w:hAnsi="Arial" w:cs="Arial"/>
          <w:i/>
        </w:rPr>
      </w:pPr>
      <w:r w:rsidRPr="00C2477D">
        <w:rPr>
          <w:rFonts w:ascii="Arial" w:eastAsia="Times New Roman" w:hAnsi="Arial" w:cs="Arial"/>
        </w:rPr>
        <w:t xml:space="preserve">Title: </w:t>
      </w:r>
      <w:r w:rsidRPr="00C2477D">
        <w:rPr>
          <w:rFonts w:ascii="Arial" w:eastAsia="Times New Roman" w:hAnsi="Arial" w:cs="Arial"/>
          <w:i/>
        </w:rPr>
        <w:t>Preparing to Discuss Genetic Test Results for Colorectal Cancer Risk</w:t>
      </w:r>
    </w:p>
    <w:p w14:paraId="0F54E162" w14:textId="77777777" w:rsidR="00C2477D" w:rsidRPr="00C2477D" w:rsidRDefault="00C2477D" w:rsidP="00C2477D">
      <w:pPr>
        <w:spacing w:after="0" w:line="240" w:lineRule="auto"/>
        <w:rPr>
          <w:rFonts w:ascii="Arial" w:eastAsia="Times New Roman" w:hAnsi="Arial" w:cs="Arial"/>
        </w:rPr>
      </w:pPr>
      <w:r w:rsidRPr="00C2477D">
        <w:rPr>
          <w:rFonts w:ascii="Arial" w:eastAsia="Times New Roman" w:hAnsi="Arial" w:cs="Arial"/>
        </w:rPr>
        <w:tab/>
      </w:r>
      <w:r w:rsidRPr="00C2477D">
        <w:rPr>
          <w:rFonts w:ascii="Arial" w:eastAsia="Times New Roman" w:hAnsi="Arial" w:cs="Arial"/>
        </w:rPr>
        <w:tab/>
      </w:r>
      <w:r w:rsidR="00861669">
        <w:rPr>
          <w:rFonts w:ascii="Arial" w:eastAsia="Times New Roman" w:hAnsi="Arial" w:cs="Arial"/>
        </w:rPr>
        <w:t xml:space="preserve">Project </w:t>
      </w:r>
      <w:r w:rsidRPr="00C2477D">
        <w:rPr>
          <w:rFonts w:ascii="Arial" w:eastAsia="Times New Roman" w:hAnsi="Arial" w:cs="Arial"/>
        </w:rPr>
        <w:t>Funding: $831,000 / 3 years</w:t>
      </w:r>
    </w:p>
    <w:p w14:paraId="46572FAA" w14:textId="77777777" w:rsidR="00C2477D" w:rsidRPr="00C2477D" w:rsidRDefault="00C2477D" w:rsidP="00C2477D">
      <w:pPr>
        <w:spacing w:after="0" w:line="240" w:lineRule="auto"/>
        <w:rPr>
          <w:rFonts w:ascii="Arial" w:eastAsia="Times New Roman" w:hAnsi="Arial" w:cs="Arial"/>
        </w:rPr>
      </w:pPr>
      <w:r w:rsidRPr="00C2477D">
        <w:rPr>
          <w:rFonts w:ascii="Arial" w:eastAsia="Times New Roman" w:hAnsi="Arial" w:cs="Arial"/>
        </w:rPr>
        <w:tab/>
      </w:r>
      <w:r w:rsidRPr="00C2477D">
        <w:rPr>
          <w:rFonts w:ascii="Arial" w:eastAsia="Times New Roman" w:hAnsi="Arial" w:cs="Arial"/>
        </w:rPr>
        <w:tab/>
        <w:t>Role: Co-Investigator (A. Fagerlin, PI)</w:t>
      </w:r>
    </w:p>
    <w:p w14:paraId="19CC560A" w14:textId="77777777" w:rsidR="00C2477D" w:rsidRPr="00C2477D" w:rsidRDefault="00C2477D" w:rsidP="00C2477D">
      <w:pPr>
        <w:spacing w:after="0" w:line="240" w:lineRule="auto"/>
        <w:rPr>
          <w:rFonts w:ascii="Arial" w:eastAsia="Times New Roman" w:hAnsi="Arial" w:cs="Arial"/>
        </w:rPr>
      </w:pPr>
    </w:p>
    <w:p w14:paraId="4F0D89D6" w14:textId="77777777" w:rsidR="00C2477D" w:rsidRPr="00C2477D" w:rsidRDefault="00C2477D" w:rsidP="00C2477D">
      <w:pPr>
        <w:spacing w:after="0" w:line="240" w:lineRule="auto"/>
        <w:rPr>
          <w:rFonts w:ascii="Arial" w:eastAsia="Times New Roman" w:hAnsi="Arial" w:cs="Arial"/>
        </w:rPr>
      </w:pPr>
      <w:r w:rsidRPr="00C2477D">
        <w:rPr>
          <w:rFonts w:ascii="Arial" w:eastAsia="Times New Roman" w:hAnsi="Arial" w:cs="Arial"/>
        </w:rPr>
        <w:t>2011-12</w:t>
      </w:r>
      <w:r w:rsidRPr="00C2477D">
        <w:rPr>
          <w:rFonts w:ascii="Arial" w:eastAsia="Times New Roman" w:hAnsi="Arial" w:cs="Arial"/>
        </w:rPr>
        <w:tab/>
        <w:t>University of Michigan Comprehensive Cancer Center Research Grants Program</w:t>
      </w:r>
    </w:p>
    <w:p w14:paraId="556DA62A" w14:textId="77777777" w:rsidR="00C2477D" w:rsidRPr="00C2477D" w:rsidRDefault="00C2477D" w:rsidP="00C2477D">
      <w:pPr>
        <w:widowControl w:val="0"/>
        <w:autoSpaceDE w:val="0"/>
        <w:autoSpaceDN w:val="0"/>
        <w:adjustRightInd w:val="0"/>
        <w:spacing w:after="0" w:line="240" w:lineRule="auto"/>
        <w:ind w:left="720" w:firstLine="720"/>
        <w:rPr>
          <w:rFonts w:ascii="Arial" w:eastAsia="Times New Roman" w:hAnsi="Arial" w:cs="Helvetica"/>
          <w:i/>
          <w:szCs w:val="24"/>
        </w:rPr>
      </w:pPr>
      <w:r w:rsidRPr="00C2477D">
        <w:rPr>
          <w:rFonts w:ascii="Arial" w:eastAsia="Times New Roman" w:hAnsi="Arial" w:cs="Arial"/>
        </w:rPr>
        <w:t xml:space="preserve">Title: </w:t>
      </w:r>
      <w:r w:rsidRPr="00C2477D">
        <w:rPr>
          <w:rFonts w:ascii="Arial" w:eastAsia="Times New Roman" w:hAnsi="Arial" w:cs="Helvetica"/>
          <w:i/>
          <w:szCs w:val="24"/>
        </w:rPr>
        <w:t>Preparing Research on Ethical and Psychosocial Issues in</w:t>
      </w:r>
    </w:p>
    <w:p w14:paraId="6A8C87C6" w14:textId="77777777" w:rsidR="00C2477D" w:rsidRPr="00C2477D" w:rsidRDefault="00C2477D" w:rsidP="00C2477D">
      <w:pPr>
        <w:spacing w:after="0" w:line="240" w:lineRule="auto"/>
        <w:ind w:left="720" w:firstLine="720"/>
        <w:rPr>
          <w:rFonts w:ascii="Arial" w:eastAsia="Times New Roman" w:hAnsi="Arial" w:cs="Arial"/>
        </w:rPr>
      </w:pPr>
      <w:r w:rsidRPr="00C2477D">
        <w:rPr>
          <w:rFonts w:ascii="Arial" w:eastAsia="Times New Roman" w:hAnsi="Arial" w:cs="Helvetica"/>
          <w:i/>
          <w:szCs w:val="24"/>
        </w:rPr>
        <w:t>Cancer Genome Sequencing</w:t>
      </w:r>
    </w:p>
    <w:p w14:paraId="2C41B410" w14:textId="77777777" w:rsidR="00C2477D" w:rsidRPr="00C2477D" w:rsidRDefault="00861669" w:rsidP="00C2477D">
      <w:pPr>
        <w:spacing w:after="0" w:line="240" w:lineRule="auto"/>
        <w:ind w:left="720" w:firstLine="720"/>
        <w:rPr>
          <w:rFonts w:ascii="Arial" w:eastAsia="Times New Roman" w:hAnsi="Arial" w:cs="Arial"/>
        </w:rPr>
      </w:pPr>
      <w:r>
        <w:rPr>
          <w:rFonts w:ascii="Arial" w:eastAsia="Times New Roman" w:hAnsi="Arial" w:cs="Arial"/>
        </w:rPr>
        <w:t xml:space="preserve">Project </w:t>
      </w:r>
      <w:r w:rsidR="00C2477D" w:rsidRPr="00C2477D">
        <w:rPr>
          <w:rFonts w:ascii="Arial" w:eastAsia="Times New Roman" w:hAnsi="Arial" w:cs="Arial"/>
        </w:rPr>
        <w:t>Funding: $40,000 / 1 year</w:t>
      </w:r>
    </w:p>
    <w:p w14:paraId="6FA58A53" w14:textId="77777777" w:rsidR="00C2477D" w:rsidRPr="00C2477D" w:rsidRDefault="00C2477D" w:rsidP="00C2477D">
      <w:pPr>
        <w:spacing w:after="0" w:line="240" w:lineRule="auto"/>
        <w:rPr>
          <w:rFonts w:ascii="Arial" w:eastAsia="Times New Roman" w:hAnsi="Arial" w:cs="Arial"/>
        </w:rPr>
      </w:pPr>
      <w:r w:rsidRPr="00C2477D">
        <w:rPr>
          <w:rFonts w:ascii="Arial" w:eastAsia="Times New Roman" w:hAnsi="Arial" w:cs="Arial"/>
        </w:rPr>
        <w:tab/>
      </w:r>
      <w:r w:rsidRPr="00C2477D">
        <w:rPr>
          <w:rFonts w:ascii="Arial" w:eastAsia="Times New Roman" w:hAnsi="Arial" w:cs="Arial"/>
        </w:rPr>
        <w:tab/>
        <w:t>Role: Principal Investigator</w:t>
      </w:r>
    </w:p>
    <w:p w14:paraId="3CB87B0D" w14:textId="77777777" w:rsidR="00C2477D" w:rsidRPr="00C2477D" w:rsidRDefault="00C2477D" w:rsidP="00C2477D">
      <w:pPr>
        <w:spacing w:after="0" w:line="240" w:lineRule="auto"/>
        <w:rPr>
          <w:rFonts w:ascii="Arial" w:eastAsia="Times New Roman" w:hAnsi="Arial" w:cs="Arial"/>
        </w:rPr>
      </w:pPr>
    </w:p>
    <w:p w14:paraId="0C5586F4" w14:textId="77777777" w:rsidR="00C2477D" w:rsidRPr="00C2477D" w:rsidRDefault="00C2477D" w:rsidP="00C2477D">
      <w:pPr>
        <w:spacing w:after="0" w:line="240" w:lineRule="auto"/>
        <w:rPr>
          <w:rFonts w:ascii="Arial" w:eastAsia="Times New Roman" w:hAnsi="Arial" w:cs="Arial"/>
        </w:rPr>
      </w:pPr>
      <w:r w:rsidRPr="00C2477D">
        <w:rPr>
          <w:rFonts w:ascii="Arial" w:eastAsia="Times New Roman" w:hAnsi="Arial" w:cs="Arial"/>
        </w:rPr>
        <w:t>2011-12</w:t>
      </w:r>
      <w:r w:rsidRPr="00C2477D">
        <w:rPr>
          <w:rFonts w:ascii="Arial" w:eastAsia="Times New Roman" w:hAnsi="Arial" w:cs="Arial"/>
        </w:rPr>
        <w:tab/>
        <w:t>University of Pittsburgh Aging Institute Research Grants Program</w:t>
      </w:r>
    </w:p>
    <w:p w14:paraId="48270154" w14:textId="77777777" w:rsidR="00C2477D" w:rsidRPr="00C2477D" w:rsidRDefault="00C2477D" w:rsidP="00C2477D">
      <w:pPr>
        <w:spacing w:after="0" w:line="240" w:lineRule="auto"/>
        <w:ind w:left="720" w:firstLine="720"/>
        <w:rPr>
          <w:rFonts w:ascii="Arial" w:eastAsia="Times New Roman" w:hAnsi="Arial" w:cs="Arial"/>
          <w:i/>
        </w:rPr>
      </w:pPr>
      <w:r w:rsidRPr="00C2477D">
        <w:rPr>
          <w:rFonts w:ascii="Arial" w:eastAsia="Times New Roman" w:hAnsi="Arial" w:cs="Arial"/>
        </w:rPr>
        <w:t xml:space="preserve">Title: </w:t>
      </w:r>
      <w:r w:rsidRPr="00C2477D">
        <w:rPr>
          <w:rFonts w:ascii="Arial" w:eastAsia="Times New Roman" w:hAnsi="Arial" w:cs="Arial"/>
          <w:i/>
        </w:rPr>
        <w:t>Disclosing Amyloid Imaging Results in Mild Cognitive Impairment</w:t>
      </w:r>
    </w:p>
    <w:p w14:paraId="1B6AC052" w14:textId="77777777" w:rsidR="00C2477D" w:rsidRPr="00C2477D" w:rsidRDefault="00C2477D" w:rsidP="00C2477D">
      <w:pPr>
        <w:spacing w:after="0" w:line="240" w:lineRule="auto"/>
        <w:ind w:left="720" w:firstLine="720"/>
        <w:rPr>
          <w:rFonts w:ascii="Arial" w:eastAsia="Times New Roman" w:hAnsi="Arial" w:cs="Arial"/>
        </w:rPr>
      </w:pPr>
      <w:r w:rsidRPr="00C2477D">
        <w:rPr>
          <w:rFonts w:ascii="Arial" w:eastAsia="Times New Roman" w:hAnsi="Arial" w:cs="Arial"/>
        </w:rPr>
        <w:t>Role: Consultant (J. Lingler, PI)</w:t>
      </w:r>
    </w:p>
    <w:p w14:paraId="6960C43B" w14:textId="77777777" w:rsidR="00C2477D" w:rsidRPr="00C2477D" w:rsidRDefault="00C2477D" w:rsidP="00C2477D">
      <w:pPr>
        <w:spacing w:after="0" w:line="240" w:lineRule="auto"/>
        <w:rPr>
          <w:rFonts w:ascii="Arial" w:eastAsia="Times New Roman" w:hAnsi="Arial" w:cs="Arial"/>
        </w:rPr>
      </w:pPr>
    </w:p>
    <w:p w14:paraId="4054FF59" w14:textId="77777777" w:rsidR="00C2477D" w:rsidRPr="00C2477D" w:rsidRDefault="00C2477D" w:rsidP="00C2477D">
      <w:pPr>
        <w:spacing w:after="0" w:line="240" w:lineRule="auto"/>
        <w:rPr>
          <w:rFonts w:ascii="Arial" w:eastAsia="Times New Roman" w:hAnsi="Arial" w:cs="Arial"/>
        </w:rPr>
      </w:pPr>
      <w:r w:rsidRPr="00C2477D">
        <w:rPr>
          <w:rFonts w:ascii="Arial" w:eastAsia="Times New Roman" w:hAnsi="Arial" w:cs="Arial"/>
        </w:rPr>
        <w:t>2009-11</w:t>
      </w:r>
      <w:r w:rsidRPr="00C2477D">
        <w:rPr>
          <w:rFonts w:ascii="Arial" w:eastAsia="Times New Roman" w:hAnsi="Arial" w:cs="Arial"/>
        </w:rPr>
        <w:tab/>
        <w:t>National Institute of Diabetes and Digestive and Kidney Diseases (NIH)</w:t>
      </w:r>
    </w:p>
    <w:p w14:paraId="17D4D319" w14:textId="77777777" w:rsidR="00C2477D" w:rsidRPr="00C2477D" w:rsidRDefault="00C2477D" w:rsidP="00C2477D">
      <w:pPr>
        <w:spacing w:after="0" w:line="240" w:lineRule="auto"/>
        <w:rPr>
          <w:rFonts w:ascii="Arial" w:eastAsia="Times New Roman" w:hAnsi="Arial" w:cs="Arial"/>
          <w:bCs/>
        </w:rPr>
      </w:pPr>
      <w:r w:rsidRPr="00C2477D">
        <w:rPr>
          <w:rFonts w:ascii="Arial" w:eastAsia="Times New Roman" w:hAnsi="Arial" w:cs="Arial"/>
        </w:rPr>
        <w:tab/>
      </w:r>
      <w:r w:rsidRPr="00C2477D">
        <w:rPr>
          <w:rFonts w:ascii="Arial" w:eastAsia="Times New Roman" w:hAnsi="Arial" w:cs="Arial"/>
        </w:rPr>
        <w:tab/>
      </w:r>
      <w:r w:rsidRPr="00C2477D">
        <w:rPr>
          <w:rFonts w:ascii="Arial" w:eastAsia="Times New Roman" w:hAnsi="Arial" w:cs="Arial"/>
          <w:bCs/>
        </w:rPr>
        <w:t>Planning Grant for Educational, Behavioral, or Social Studies for Translation</w:t>
      </w:r>
    </w:p>
    <w:p w14:paraId="5AB330C9" w14:textId="77777777" w:rsidR="00C2477D" w:rsidRPr="00C2477D" w:rsidRDefault="00C2477D" w:rsidP="00C2477D">
      <w:pPr>
        <w:spacing w:after="0" w:line="240" w:lineRule="auto"/>
        <w:ind w:left="720" w:firstLine="720"/>
        <w:rPr>
          <w:rFonts w:ascii="Arial" w:eastAsia="Times New Roman" w:hAnsi="Arial" w:cs="Arial"/>
        </w:rPr>
      </w:pPr>
      <w:r w:rsidRPr="00C2477D">
        <w:rPr>
          <w:rFonts w:ascii="Arial" w:eastAsia="Times New Roman" w:hAnsi="Arial" w:cs="Arial"/>
          <w:bCs/>
        </w:rPr>
        <w:t>of Genetic Factors in Common Diseases (</w:t>
      </w:r>
      <w:r w:rsidRPr="00C2477D">
        <w:rPr>
          <w:rFonts w:ascii="Arial" w:eastAsia="Times New Roman" w:hAnsi="Arial" w:cs="Arial"/>
          <w:i/>
          <w:color w:val="000000"/>
        </w:rPr>
        <w:t>U34 DK084542</w:t>
      </w:r>
      <w:r w:rsidRPr="00C2477D">
        <w:rPr>
          <w:rFonts w:ascii="Arial" w:eastAsia="Times New Roman" w:hAnsi="Arial" w:cs="Arial"/>
          <w:bCs/>
        </w:rPr>
        <w:t>)</w:t>
      </w:r>
    </w:p>
    <w:p w14:paraId="27636C88" w14:textId="77777777" w:rsidR="00C2477D" w:rsidRPr="00C2477D" w:rsidRDefault="00C2477D" w:rsidP="00C2477D">
      <w:pPr>
        <w:spacing w:after="0" w:line="240" w:lineRule="auto"/>
        <w:rPr>
          <w:rFonts w:ascii="Arial" w:eastAsia="Times New Roman" w:hAnsi="Arial" w:cs="Arial"/>
        </w:rPr>
      </w:pPr>
      <w:r w:rsidRPr="00C2477D">
        <w:rPr>
          <w:rFonts w:ascii="Arial" w:eastAsia="Times New Roman" w:hAnsi="Arial" w:cs="Arial"/>
        </w:rPr>
        <w:tab/>
      </w:r>
      <w:r w:rsidRPr="00C2477D">
        <w:rPr>
          <w:rFonts w:ascii="Arial" w:eastAsia="Times New Roman" w:hAnsi="Arial" w:cs="Arial"/>
        </w:rPr>
        <w:tab/>
        <w:t>Title:</w:t>
      </w:r>
      <w:r w:rsidRPr="00C2477D">
        <w:rPr>
          <w:rFonts w:ascii="Arial" w:eastAsia="Times New Roman" w:hAnsi="Arial" w:cs="Arial"/>
          <w:i/>
        </w:rPr>
        <w:t xml:space="preserve"> Impact of Family History &amp; Genomics-Based Risk Profiling on Primary Care</w:t>
      </w:r>
    </w:p>
    <w:p w14:paraId="2C476B42" w14:textId="77777777" w:rsidR="00C2477D" w:rsidRPr="00C2477D" w:rsidRDefault="00C2477D" w:rsidP="00C2477D">
      <w:pPr>
        <w:spacing w:after="0" w:line="240" w:lineRule="auto"/>
        <w:rPr>
          <w:rFonts w:ascii="Arial" w:eastAsia="Times New Roman" w:hAnsi="Arial" w:cs="Arial"/>
        </w:rPr>
      </w:pPr>
      <w:r w:rsidRPr="00C2477D">
        <w:rPr>
          <w:rFonts w:ascii="Arial" w:eastAsia="Times New Roman" w:hAnsi="Arial" w:cs="Arial"/>
        </w:rPr>
        <w:tab/>
      </w:r>
      <w:r w:rsidRPr="00C2477D">
        <w:rPr>
          <w:rFonts w:ascii="Arial" w:eastAsia="Times New Roman" w:hAnsi="Arial" w:cs="Arial"/>
        </w:rPr>
        <w:tab/>
      </w:r>
      <w:r w:rsidR="00861669">
        <w:rPr>
          <w:rFonts w:ascii="Arial" w:eastAsia="Times New Roman" w:hAnsi="Arial" w:cs="Arial"/>
        </w:rPr>
        <w:t xml:space="preserve">Project </w:t>
      </w:r>
      <w:r w:rsidRPr="00C2477D">
        <w:rPr>
          <w:rFonts w:ascii="Arial" w:eastAsia="Times New Roman" w:hAnsi="Arial" w:cs="Arial"/>
        </w:rPr>
        <w:t>Funding: $856,051 / 2 years</w:t>
      </w:r>
    </w:p>
    <w:p w14:paraId="4AEA9240" w14:textId="77777777" w:rsidR="00C2477D" w:rsidRPr="00C2477D" w:rsidRDefault="00C2477D" w:rsidP="00C2477D">
      <w:pPr>
        <w:spacing w:after="0" w:line="240" w:lineRule="auto"/>
        <w:rPr>
          <w:rFonts w:ascii="Arial" w:eastAsia="Times New Roman" w:hAnsi="Arial" w:cs="Arial"/>
        </w:rPr>
      </w:pPr>
      <w:r w:rsidRPr="00C2477D">
        <w:rPr>
          <w:rFonts w:ascii="Arial" w:eastAsia="Times New Roman" w:hAnsi="Arial" w:cs="Arial"/>
        </w:rPr>
        <w:tab/>
      </w:r>
      <w:r w:rsidRPr="00C2477D">
        <w:rPr>
          <w:rFonts w:ascii="Arial" w:eastAsia="Times New Roman" w:hAnsi="Arial" w:cs="Arial"/>
        </w:rPr>
        <w:tab/>
        <w:t>Role: Principal Investigator</w:t>
      </w:r>
    </w:p>
    <w:p w14:paraId="23F981D6" w14:textId="77777777" w:rsidR="00C2477D" w:rsidRPr="00C2477D" w:rsidRDefault="00C2477D" w:rsidP="00C2477D">
      <w:pPr>
        <w:spacing w:after="0" w:line="240" w:lineRule="auto"/>
        <w:rPr>
          <w:rFonts w:ascii="Arial" w:eastAsia="Times New Roman" w:hAnsi="Arial" w:cs="Arial"/>
        </w:rPr>
      </w:pPr>
    </w:p>
    <w:p w14:paraId="35F6A764" w14:textId="77777777" w:rsidR="00C2477D" w:rsidRPr="00C2477D" w:rsidRDefault="00C2477D" w:rsidP="00C2477D">
      <w:pPr>
        <w:spacing w:after="0" w:line="240" w:lineRule="auto"/>
        <w:rPr>
          <w:rFonts w:ascii="Arial" w:eastAsia="Times New Roman" w:hAnsi="Arial" w:cs="Arial"/>
        </w:rPr>
      </w:pPr>
      <w:r w:rsidRPr="00C2477D">
        <w:rPr>
          <w:rFonts w:ascii="Arial" w:eastAsia="Times New Roman" w:hAnsi="Arial" w:cs="Arial"/>
        </w:rPr>
        <w:t>2008-11</w:t>
      </w:r>
      <w:r w:rsidRPr="00C2477D">
        <w:rPr>
          <w:rFonts w:ascii="Arial" w:eastAsia="Times New Roman" w:hAnsi="Arial" w:cs="Arial"/>
        </w:rPr>
        <w:tab/>
        <w:t>National Alzheimer’s Association</w:t>
      </w:r>
    </w:p>
    <w:p w14:paraId="52806717" w14:textId="77777777" w:rsidR="00C2477D" w:rsidRPr="00C2477D" w:rsidRDefault="00C2477D" w:rsidP="00C2477D">
      <w:pPr>
        <w:spacing w:after="0" w:line="240" w:lineRule="auto"/>
        <w:rPr>
          <w:rFonts w:ascii="Arial" w:eastAsia="Times New Roman" w:hAnsi="Arial" w:cs="Arial"/>
        </w:rPr>
      </w:pPr>
      <w:r w:rsidRPr="00C2477D">
        <w:rPr>
          <w:rFonts w:ascii="Arial" w:eastAsia="Times New Roman" w:hAnsi="Arial" w:cs="Arial"/>
        </w:rPr>
        <w:tab/>
      </w:r>
      <w:r w:rsidRPr="00C2477D">
        <w:rPr>
          <w:rFonts w:ascii="Arial" w:eastAsia="Times New Roman" w:hAnsi="Arial" w:cs="Arial"/>
        </w:rPr>
        <w:tab/>
        <w:t>Investigator-Initiated Research Grants Program  (</w:t>
      </w:r>
      <w:r w:rsidRPr="00C2477D">
        <w:rPr>
          <w:rFonts w:ascii="Arial" w:eastAsia="Times New Roman" w:hAnsi="Arial" w:cs="Arial"/>
          <w:i/>
        </w:rPr>
        <w:t>IIRG-07-58189</w:t>
      </w:r>
      <w:r w:rsidRPr="00C2477D">
        <w:rPr>
          <w:rFonts w:ascii="Arial" w:eastAsia="Times New Roman" w:hAnsi="Arial" w:cs="Arial"/>
        </w:rPr>
        <w:t xml:space="preserve">)   </w:t>
      </w:r>
    </w:p>
    <w:p w14:paraId="22FFCD4D" w14:textId="77777777" w:rsidR="00C2477D" w:rsidRPr="00C2477D" w:rsidRDefault="00C2477D" w:rsidP="00C2477D">
      <w:pPr>
        <w:spacing w:after="0" w:line="240" w:lineRule="auto"/>
        <w:rPr>
          <w:rFonts w:ascii="Arial" w:eastAsia="Times New Roman" w:hAnsi="Arial" w:cs="Arial"/>
          <w:i/>
        </w:rPr>
      </w:pPr>
      <w:r w:rsidRPr="00C2477D">
        <w:rPr>
          <w:rFonts w:ascii="Arial" w:eastAsia="Times New Roman" w:hAnsi="Arial" w:cs="Arial"/>
        </w:rPr>
        <w:lastRenderedPageBreak/>
        <w:tab/>
      </w:r>
      <w:r w:rsidRPr="00C2477D">
        <w:rPr>
          <w:rFonts w:ascii="Arial" w:eastAsia="Times New Roman" w:hAnsi="Arial" w:cs="Arial"/>
        </w:rPr>
        <w:tab/>
        <w:t xml:space="preserve">Title: </w:t>
      </w:r>
      <w:r w:rsidRPr="00C2477D">
        <w:rPr>
          <w:rFonts w:ascii="Arial" w:eastAsia="Times New Roman" w:hAnsi="Arial" w:cs="Arial"/>
          <w:i/>
        </w:rPr>
        <w:t>Communicating Diagnostic and Risk Information in MCI</w:t>
      </w:r>
    </w:p>
    <w:p w14:paraId="4A73C4AF" w14:textId="77777777" w:rsidR="00C2477D" w:rsidRPr="00C2477D" w:rsidRDefault="00C2477D" w:rsidP="00C2477D">
      <w:pPr>
        <w:spacing w:after="0" w:line="240" w:lineRule="auto"/>
        <w:rPr>
          <w:rFonts w:ascii="Arial" w:eastAsia="Times New Roman" w:hAnsi="Arial" w:cs="Arial"/>
        </w:rPr>
      </w:pPr>
      <w:r w:rsidRPr="00C2477D">
        <w:rPr>
          <w:rFonts w:ascii="Arial" w:eastAsia="Times New Roman" w:hAnsi="Arial" w:cs="Arial"/>
          <w:i/>
        </w:rPr>
        <w:tab/>
      </w:r>
      <w:r w:rsidRPr="00C2477D">
        <w:rPr>
          <w:rFonts w:ascii="Arial" w:eastAsia="Times New Roman" w:hAnsi="Arial" w:cs="Arial"/>
          <w:i/>
        </w:rPr>
        <w:tab/>
      </w:r>
      <w:r w:rsidR="00861669">
        <w:rPr>
          <w:rFonts w:ascii="Arial" w:eastAsia="Times New Roman" w:hAnsi="Arial" w:cs="Arial"/>
        </w:rPr>
        <w:t xml:space="preserve">Project </w:t>
      </w:r>
      <w:r w:rsidRPr="00C2477D">
        <w:rPr>
          <w:rFonts w:ascii="Arial" w:eastAsia="Times New Roman" w:hAnsi="Arial" w:cs="Arial"/>
        </w:rPr>
        <w:t>Funding: $240,000 / 3 years</w:t>
      </w:r>
    </w:p>
    <w:p w14:paraId="564D52E0" w14:textId="77777777" w:rsidR="00C2477D" w:rsidRPr="00C2477D" w:rsidRDefault="00C2477D" w:rsidP="00C2477D">
      <w:pPr>
        <w:spacing w:after="0" w:line="240" w:lineRule="auto"/>
        <w:rPr>
          <w:rFonts w:ascii="Arial" w:eastAsia="Times New Roman" w:hAnsi="Arial" w:cs="Arial"/>
        </w:rPr>
      </w:pPr>
      <w:r w:rsidRPr="00C2477D">
        <w:rPr>
          <w:rFonts w:ascii="Arial" w:eastAsia="Times New Roman" w:hAnsi="Arial" w:cs="Arial"/>
        </w:rPr>
        <w:tab/>
      </w:r>
      <w:r w:rsidRPr="00C2477D">
        <w:rPr>
          <w:rFonts w:ascii="Arial" w:eastAsia="Times New Roman" w:hAnsi="Arial" w:cs="Arial"/>
        </w:rPr>
        <w:tab/>
        <w:t>Role: Principal Investigator</w:t>
      </w:r>
    </w:p>
    <w:p w14:paraId="6F714B64" w14:textId="77777777" w:rsidR="00C2477D" w:rsidRPr="00C2477D" w:rsidRDefault="00C2477D" w:rsidP="00C2477D">
      <w:pPr>
        <w:spacing w:after="0" w:line="240" w:lineRule="auto"/>
        <w:rPr>
          <w:rFonts w:ascii="Arial" w:eastAsia="Times New Roman" w:hAnsi="Arial" w:cs="Arial"/>
        </w:rPr>
      </w:pPr>
    </w:p>
    <w:p w14:paraId="68662A5F" w14:textId="77777777" w:rsidR="00C2477D" w:rsidRPr="00C2477D" w:rsidRDefault="00C2477D" w:rsidP="00C2477D">
      <w:pPr>
        <w:spacing w:after="0" w:line="240" w:lineRule="auto"/>
        <w:rPr>
          <w:rFonts w:ascii="Arial" w:eastAsia="Times New Roman" w:hAnsi="Arial" w:cs="Arial"/>
        </w:rPr>
      </w:pPr>
      <w:r w:rsidRPr="00C2477D">
        <w:rPr>
          <w:rFonts w:ascii="Arial" w:eastAsia="Times New Roman" w:hAnsi="Arial" w:cs="Arial"/>
        </w:rPr>
        <w:t>2009-11</w:t>
      </w:r>
      <w:r w:rsidRPr="00C2477D">
        <w:rPr>
          <w:rFonts w:ascii="Arial" w:eastAsia="Times New Roman" w:hAnsi="Arial" w:cs="Arial"/>
        </w:rPr>
        <w:tab/>
        <w:t>National Institute on Aging (NIH)</w:t>
      </w:r>
      <w:r w:rsidR="00BD1AEE">
        <w:rPr>
          <w:rFonts w:ascii="Arial" w:eastAsia="Times New Roman" w:hAnsi="Arial" w:cs="Arial"/>
        </w:rPr>
        <w:t xml:space="preserve"> </w:t>
      </w:r>
      <w:r w:rsidRPr="00C2477D">
        <w:rPr>
          <w:rFonts w:ascii="Arial" w:eastAsia="Times New Roman" w:hAnsi="Arial" w:cs="Arial"/>
        </w:rPr>
        <w:t>R03 Award (</w:t>
      </w:r>
      <w:r w:rsidRPr="00C2477D">
        <w:rPr>
          <w:rFonts w:ascii="Arial" w:eastAsia="Times New Roman" w:hAnsi="Arial" w:cs="Arial"/>
          <w:i/>
        </w:rPr>
        <w:t>R03 AG033860</w:t>
      </w:r>
      <w:r w:rsidRPr="00C2477D">
        <w:rPr>
          <w:rFonts w:ascii="Arial" w:eastAsia="Times New Roman" w:hAnsi="Arial" w:cs="Arial"/>
        </w:rPr>
        <w:t>)</w:t>
      </w:r>
    </w:p>
    <w:p w14:paraId="32745FD8" w14:textId="77777777" w:rsidR="00C2477D" w:rsidRPr="00C2477D" w:rsidRDefault="00C2477D" w:rsidP="00C2477D">
      <w:pPr>
        <w:spacing w:after="0" w:line="240" w:lineRule="auto"/>
        <w:rPr>
          <w:rFonts w:ascii="Arial" w:eastAsia="Times New Roman" w:hAnsi="Arial" w:cs="Arial"/>
        </w:rPr>
      </w:pPr>
      <w:r w:rsidRPr="00C2477D">
        <w:rPr>
          <w:rFonts w:ascii="Arial" w:eastAsia="Times New Roman" w:hAnsi="Arial" w:cs="Arial"/>
        </w:rPr>
        <w:tab/>
      </w:r>
      <w:r w:rsidRPr="00C2477D">
        <w:rPr>
          <w:rFonts w:ascii="Arial" w:eastAsia="Times New Roman" w:hAnsi="Arial" w:cs="Arial"/>
        </w:rPr>
        <w:tab/>
        <w:t xml:space="preserve">Title: </w:t>
      </w:r>
      <w:r w:rsidRPr="00C2477D">
        <w:rPr>
          <w:rFonts w:ascii="Arial" w:eastAsia="Times New Roman" w:hAnsi="Arial" w:cs="Arial"/>
          <w:i/>
        </w:rPr>
        <w:t>Disclosing a Dementia Diagnosis</w:t>
      </w:r>
      <w:r w:rsidRPr="00C2477D">
        <w:rPr>
          <w:rFonts w:ascii="Arial" w:eastAsia="Times New Roman" w:hAnsi="Arial" w:cs="Arial"/>
        </w:rPr>
        <w:tab/>
      </w:r>
      <w:r w:rsidRPr="00C2477D">
        <w:rPr>
          <w:rFonts w:ascii="Arial" w:eastAsia="Times New Roman" w:hAnsi="Arial" w:cs="Arial"/>
        </w:rPr>
        <w:tab/>
      </w:r>
    </w:p>
    <w:p w14:paraId="358DB96F" w14:textId="77777777" w:rsidR="00C2477D" w:rsidRPr="00C2477D" w:rsidRDefault="00C2477D" w:rsidP="00C2477D">
      <w:pPr>
        <w:spacing w:after="0" w:line="240" w:lineRule="auto"/>
        <w:rPr>
          <w:rFonts w:ascii="Arial" w:eastAsia="Times New Roman" w:hAnsi="Arial" w:cs="Arial"/>
        </w:rPr>
      </w:pPr>
      <w:r w:rsidRPr="00C2477D">
        <w:rPr>
          <w:rFonts w:ascii="Arial" w:eastAsia="Times New Roman" w:hAnsi="Arial" w:cs="Arial"/>
        </w:rPr>
        <w:tab/>
      </w:r>
      <w:r w:rsidRPr="00C2477D">
        <w:rPr>
          <w:rFonts w:ascii="Arial" w:eastAsia="Times New Roman" w:hAnsi="Arial" w:cs="Arial"/>
        </w:rPr>
        <w:tab/>
      </w:r>
      <w:r w:rsidR="00861669">
        <w:rPr>
          <w:rFonts w:ascii="Arial" w:eastAsia="Times New Roman" w:hAnsi="Arial" w:cs="Arial"/>
        </w:rPr>
        <w:t xml:space="preserve">Project </w:t>
      </w:r>
      <w:r w:rsidRPr="00C2477D">
        <w:rPr>
          <w:rFonts w:ascii="Arial" w:eastAsia="Times New Roman" w:hAnsi="Arial" w:cs="Arial"/>
        </w:rPr>
        <w:t>Funding: $144,236 / 2 years</w:t>
      </w:r>
    </w:p>
    <w:p w14:paraId="190FBA9B" w14:textId="77777777" w:rsidR="00C2477D" w:rsidRPr="00C2477D" w:rsidRDefault="00C2477D" w:rsidP="00C2477D">
      <w:pPr>
        <w:spacing w:after="0" w:line="240" w:lineRule="auto"/>
        <w:rPr>
          <w:rFonts w:ascii="Arial" w:eastAsia="Times New Roman" w:hAnsi="Arial" w:cs="Arial"/>
        </w:rPr>
      </w:pPr>
      <w:r w:rsidRPr="00C2477D">
        <w:rPr>
          <w:rFonts w:ascii="Arial" w:eastAsia="Times New Roman" w:hAnsi="Arial" w:cs="Arial"/>
        </w:rPr>
        <w:tab/>
      </w:r>
      <w:r w:rsidRPr="00C2477D">
        <w:rPr>
          <w:rFonts w:ascii="Arial" w:eastAsia="Times New Roman" w:hAnsi="Arial" w:cs="Arial"/>
        </w:rPr>
        <w:tab/>
        <w:t>Role: Consultant (B. Carpenter, PI)</w:t>
      </w:r>
    </w:p>
    <w:p w14:paraId="0B7699A3" w14:textId="77777777" w:rsidR="00C2477D" w:rsidRPr="00C2477D" w:rsidRDefault="00C2477D" w:rsidP="00C2477D">
      <w:pPr>
        <w:spacing w:after="0" w:line="240" w:lineRule="auto"/>
        <w:rPr>
          <w:rFonts w:ascii="Arial" w:eastAsia="Times New Roman" w:hAnsi="Arial" w:cs="Arial"/>
        </w:rPr>
      </w:pPr>
    </w:p>
    <w:p w14:paraId="5FF0C713" w14:textId="77777777" w:rsidR="00C2477D" w:rsidRPr="00C2477D" w:rsidRDefault="00C2477D" w:rsidP="00C2477D">
      <w:pPr>
        <w:spacing w:after="0" w:line="240" w:lineRule="auto"/>
        <w:rPr>
          <w:rFonts w:ascii="Arial" w:eastAsia="Times New Roman" w:hAnsi="Arial" w:cs="Arial"/>
        </w:rPr>
      </w:pPr>
      <w:r w:rsidRPr="00C2477D">
        <w:rPr>
          <w:rFonts w:ascii="Arial" w:eastAsia="Times New Roman" w:hAnsi="Arial" w:cs="Arial"/>
        </w:rPr>
        <w:t>2009-10</w:t>
      </w:r>
      <w:r w:rsidRPr="00C2477D">
        <w:rPr>
          <w:rFonts w:ascii="Arial" w:eastAsia="Times New Roman" w:hAnsi="Arial" w:cs="Arial"/>
        </w:rPr>
        <w:tab/>
        <w:t>University of Michigan Comprehensive Cancer Center</w:t>
      </w:r>
    </w:p>
    <w:p w14:paraId="3311FAF8" w14:textId="77777777" w:rsidR="00C2477D" w:rsidRPr="00C2477D" w:rsidRDefault="00C2477D" w:rsidP="00C2477D">
      <w:pPr>
        <w:spacing w:after="0" w:line="240" w:lineRule="auto"/>
        <w:rPr>
          <w:rFonts w:ascii="Arial" w:eastAsia="Times New Roman" w:hAnsi="Arial" w:cs="Arial"/>
        </w:rPr>
      </w:pPr>
      <w:r w:rsidRPr="00C2477D">
        <w:rPr>
          <w:rFonts w:ascii="Arial" w:eastAsia="Times New Roman" w:hAnsi="Arial" w:cs="Arial"/>
        </w:rPr>
        <w:tab/>
      </w:r>
      <w:r w:rsidRPr="00C2477D">
        <w:rPr>
          <w:rFonts w:ascii="Arial" w:eastAsia="Times New Roman" w:hAnsi="Arial" w:cs="Arial"/>
        </w:rPr>
        <w:tab/>
        <w:t>Research Grants Program</w:t>
      </w:r>
    </w:p>
    <w:p w14:paraId="53D5D87B" w14:textId="77777777" w:rsidR="00C2477D" w:rsidRPr="00C2477D" w:rsidRDefault="00C2477D" w:rsidP="00C2477D">
      <w:pPr>
        <w:spacing w:after="0" w:line="240" w:lineRule="auto"/>
        <w:ind w:left="1440"/>
        <w:rPr>
          <w:rFonts w:ascii="Arial" w:eastAsia="Times New Roman" w:hAnsi="Arial" w:cs="Arial"/>
          <w:i/>
        </w:rPr>
      </w:pPr>
      <w:r w:rsidRPr="00C2477D">
        <w:rPr>
          <w:rFonts w:ascii="Arial" w:eastAsia="Times New Roman" w:hAnsi="Arial" w:cs="Arial"/>
        </w:rPr>
        <w:t xml:space="preserve">Title: </w:t>
      </w:r>
      <w:r w:rsidRPr="00C2477D">
        <w:rPr>
          <w:rFonts w:ascii="Arial" w:eastAsia="Times New Roman" w:hAnsi="Arial" w:cs="Arial"/>
          <w:i/>
        </w:rPr>
        <w:t>Development and evaluation of an interactive website for women considering genetic testing for breast and ovarian cancer</w:t>
      </w:r>
    </w:p>
    <w:p w14:paraId="4DDEBF19" w14:textId="77777777" w:rsidR="00C2477D" w:rsidRPr="00C2477D" w:rsidRDefault="00C2477D" w:rsidP="00C2477D">
      <w:pPr>
        <w:spacing w:after="0" w:line="240" w:lineRule="auto"/>
        <w:rPr>
          <w:rFonts w:ascii="Arial" w:eastAsia="Times New Roman" w:hAnsi="Arial" w:cs="Arial"/>
        </w:rPr>
      </w:pPr>
      <w:r w:rsidRPr="00C2477D">
        <w:rPr>
          <w:rFonts w:ascii="Arial" w:eastAsia="Times New Roman" w:hAnsi="Arial" w:cs="Arial"/>
        </w:rPr>
        <w:tab/>
      </w:r>
      <w:r w:rsidRPr="00C2477D">
        <w:rPr>
          <w:rFonts w:ascii="Arial" w:eastAsia="Times New Roman" w:hAnsi="Arial" w:cs="Arial"/>
        </w:rPr>
        <w:tab/>
      </w:r>
      <w:r w:rsidR="00861669">
        <w:rPr>
          <w:rFonts w:ascii="Arial" w:eastAsia="Times New Roman" w:hAnsi="Arial" w:cs="Arial"/>
        </w:rPr>
        <w:t xml:space="preserve">Project </w:t>
      </w:r>
      <w:r w:rsidRPr="00C2477D">
        <w:rPr>
          <w:rFonts w:ascii="Arial" w:eastAsia="Times New Roman" w:hAnsi="Arial" w:cs="Arial"/>
        </w:rPr>
        <w:t>Funding: $40,000 / 1 year</w:t>
      </w:r>
    </w:p>
    <w:p w14:paraId="755608CE" w14:textId="77777777" w:rsidR="00C2477D" w:rsidRPr="00C2477D" w:rsidRDefault="00C2477D" w:rsidP="00C2477D">
      <w:pPr>
        <w:spacing w:after="0" w:line="240" w:lineRule="auto"/>
        <w:rPr>
          <w:rFonts w:ascii="Arial" w:eastAsia="Times New Roman" w:hAnsi="Arial" w:cs="Arial"/>
        </w:rPr>
      </w:pPr>
      <w:r w:rsidRPr="00C2477D">
        <w:rPr>
          <w:rFonts w:ascii="Arial" w:eastAsia="Times New Roman" w:hAnsi="Arial" w:cs="Arial"/>
        </w:rPr>
        <w:tab/>
      </w:r>
      <w:r w:rsidRPr="00C2477D">
        <w:rPr>
          <w:rFonts w:ascii="Arial" w:eastAsia="Times New Roman" w:hAnsi="Arial" w:cs="Arial"/>
        </w:rPr>
        <w:tab/>
        <w:t>Role: Principal Investigator</w:t>
      </w:r>
    </w:p>
    <w:p w14:paraId="009CC82B" w14:textId="77777777" w:rsidR="00C2477D" w:rsidRPr="00C2477D" w:rsidRDefault="00C2477D" w:rsidP="00C2477D">
      <w:pPr>
        <w:spacing w:after="0" w:line="240" w:lineRule="auto"/>
        <w:rPr>
          <w:rFonts w:ascii="Arial" w:eastAsia="Times New Roman" w:hAnsi="Arial" w:cs="Arial"/>
        </w:rPr>
      </w:pPr>
    </w:p>
    <w:p w14:paraId="19B7BA84" w14:textId="77777777" w:rsidR="00C2477D" w:rsidRPr="00C2477D" w:rsidRDefault="00C2477D" w:rsidP="00C2477D">
      <w:pPr>
        <w:spacing w:after="0" w:line="240" w:lineRule="auto"/>
        <w:rPr>
          <w:rFonts w:ascii="Arial" w:eastAsia="Times New Roman" w:hAnsi="Arial" w:cs="Arial"/>
        </w:rPr>
      </w:pPr>
      <w:r w:rsidRPr="00C2477D">
        <w:rPr>
          <w:rFonts w:ascii="Arial" w:eastAsia="Times New Roman" w:hAnsi="Arial" w:cs="Arial"/>
        </w:rPr>
        <w:t>2008-09</w:t>
      </w:r>
      <w:r w:rsidRPr="00C2477D">
        <w:rPr>
          <w:rFonts w:ascii="Arial" w:eastAsia="Times New Roman" w:hAnsi="Arial" w:cs="Arial"/>
        </w:rPr>
        <w:tab/>
        <w:t>University of Michigan Ethics in Public Life Initiative</w:t>
      </w:r>
    </w:p>
    <w:p w14:paraId="387B29D4" w14:textId="77777777" w:rsidR="00C2477D" w:rsidRPr="00C2477D" w:rsidRDefault="00C2477D" w:rsidP="00C2477D">
      <w:pPr>
        <w:spacing w:after="0" w:line="240" w:lineRule="auto"/>
        <w:rPr>
          <w:rFonts w:ascii="Arial" w:eastAsia="Times New Roman" w:hAnsi="Arial" w:cs="Arial"/>
        </w:rPr>
      </w:pPr>
      <w:r w:rsidRPr="00C2477D">
        <w:rPr>
          <w:rFonts w:ascii="Arial" w:eastAsia="Times New Roman" w:hAnsi="Arial" w:cs="Arial"/>
        </w:rPr>
        <w:tab/>
      </w:r>
      <w:r w:rsidRPr="00C2477D">
        <w:rPr>
          <w:rFonts w:ascii="Arial" w:eastAsia="Times New Roman" w:hAnsi="Arial" w:cs="Arial"/>
        </w:rPr>
        <w:tab/>
        <w:t>University of Michigan Comprehensive Cancer Center (co-sponsors)</w:t>
      </w:r>
    </w:p>
    <w:p w14:paraId="6800811E" w14:textId="77777777" w:rsidR="00C2477D" w:rsidRPr="00C2477D" w:rsidRDefault="00C2477D" w:rsidP="00C2477D">
      <w:pPr>
        <w:spacing w:after="0" w:line="240" w:lineRule="auto"/>
        <w:rPr>
          <w:rFonts w:ascii="Arial" w:eastAsia="Times New Roman" w:hAnsi="Arial" w:cs="Arial"/>
        </w:rPr>
      </w:pPr>
      <w:r w:rsidRPr="00C2477D">
        <w:rPr>
          <w:rFonts w:ascii="Arial" w:eastAsia="Times New Roman" w:hAnsi="Arial" w:cs="Arial"/>
        </w:rPr>
        <w:tab/>
      </w:r>
      <w:r w:rsidRPr="00C2477D">
        <w:rPr>
          <w:rFonts w:ascii="Arial" w:eastAsia="Times New Roman" w:hAnsi="Arial" w:cs="Arial"/>
        </w:rPr>
        <w:tab/>
        <w:t>Research Grants Program</w:t>
      </w:r>
    </w:p>
    <w:p w14:paraId="76664EFC" w14:textId="77777777" w:rsidR="00C2477D" w:rsidRPr="00C2477D" w:rsidRDefault="00C2477D" w:rsidP="00C2477D">
      <w:pPr>
        <w:spacing w:after="0" w:line="240" w:lineRule="auto"/>
        <w:ind w:left="1440" w:hanging="720"/>
        <w:rPr>
          <w:rFonts w:ascii="Arial" w:eastAsia="Times New Roman" w:hAnsi="Arial" w:cs="Arial"/>
          <w:i/>
        </w:rPr>
      </w:pPr>
      <w:r w:rsidRPr="00C2477D">
        <w:rPr>
          <w:rFonts w:ascii="Arial" w:eastAsia="Times New Roman" w:hAnsi="Arial" w:cs="Arial"/>
        </w:rPr>
        <w:tab/>
        <w:t xml:space="preserve">Title: </w:t>
      </w:r>
      <w:r w:rsidRPr="00C2477D">
        <w:rPr>
          <w:rFonts w:ascii="Arial" w:eastAsia="Times New Roman" w:hAnsi="Arial" w:cs="Arial"/>
          <w:i/>
        </w:rPr>
        <w:t>Returning Individual Genetic Test Results to Research Participants in the Genetics, Environment and Melanoma Study</w:t>
      </w:r>
    </w:p>
    <w:p w14:paraId="4DF119C0" w14:textId="77777777" w:rsidR="00C2477D" w:rsidRPr="00C2477D" w:rsidRDefault="00C2477D" w:rsidP="00C2477D">
      <w:pPr>
        <w:spacing w:after="0" w:line="240" w:lineRule="auto"/>
        <w:rPr>
          <w:rFonts w:ascii="Arial" w:eastAsia="Times New Roman" w:hAnsi="Arial" w:cs="Arial"/>
        </w:rPr>
      </w:pPr>
      <w:r w:rsidRPr="00C2477D">
        <w:rPr>
          <w:rFonts w:ascii="Arial" w:eastAsia="Times New Roman" w:hAnsi="Arial" w:cs="Arial"/>
        </w:rPr>
        <w:tab/>
      </w:r>
      <w:r w:rsidRPr="00C2477D">
        <w:rPr>
          <w:rFonts w:ascii="Arial" w:eastAsia="Times New Roman" w:hAnsi="Arial" w:cs="Arial"/>
        </w:rPr>
        <w:tab/>
      </w:r>
      <w:r w:rsidR="00861669">
        <w:rPr>
          <w:rFonts w:ascii="Arial" w:eastAsia="Times New Roman" w:hAnsi="Arial" w:cs="Arial"/>
        </w:rPr>
        <w:t xml:space="preserve">Project </w:t>
      </w:r>
      <w:r w:rsidRPr="00C2477D">
        <w:rPr>
          <w:rFonts w:ascii="Arial" w:eastAsia="Times New Roman" w:hAnsi="Arial" w:cs="Arial"/>
        </w:rPr>
        <w:t>Funding: $27,724 / 1 year</w:t>
      </w:r>
    </w:p>
    <w:p w14:paraId="3575AC7F" w14:textId="77777777" w:rsidR="00C2477D" w:rsidRPr="00C2477D" w:rsidRDefault="00C2477D" w:rsidP="00C2477D">
      <w:pPr>
        <w:spacing w:after="0" w:line="240" w:lineRule="auto"/>
        <w:rPr>
          <w:rFonts w:ascii="Arial" w:eastAsia="Times New Roman" w:hAnsi="Arial" w:cs="Arial"/>
        </w:rPr>
      </w:pPr>
      <w:r w:rsidRPr="00C2477D">
        <w:rPr>
          <w:rFonts w:ascii="Arial" w:eastAsia="Times New Roman" w:hAnsi="Arial" w:cs="Arial"/>
        </w:rPr>
        <w:tab/>
      </w:r>
      <w:r w:rsidRPr="00C2477D">
        <w:rPr>
          <w:rFonts w:ascii="Arial" w:eastAsia="Times New Roman" w:hAnsi="Arial" w:cs="Arial"/>
        </w:rPr>
        <w:tab/>
        <w:t xml:space="preserve">Role: Principal Investigator </w:t>
      </w:r>
    </w:p>
    <w:p w14:paraId="7E67647E" w14:textId="77777777" w:rsidR="00C2477D" w:rsidRPr="00C2477D" w:rsidRDefault="00C2477D" w:rsidP="00C2477D">
      <w:pPr>
        <w:spacing w:after="0" w:line="240" w:lineRule="auto"/>
        <w:rPr>
          <w:rFonts w:ascii="Arial" w:eastAsia="Times New Roman" w:hAnsi="Arial" w:cs="Arial"/>
        </w:rPr>
      </w:pPr>
    </w:p>
    <w:p w14:paraId="5F87263D" w14:textId="77777777" w:rsidR="00C2477D" w:rsidRPr="00C2477D" w:rsidRDefault="00C2477D" w:rsidP="00C2477D">
      <w:pPr>
        <w:spacing w:after="0" w:line="240" w:lineRule="auto"/>
        <w:rPr>
          <w:rFonts w:ascii="Arial" w:eastAsia="Times New Roman" w:hAnsi="Arial" w:cs="Arial"/>
        </w:rPr>
      </w:pPr>
      <w:r w:rsidRPr="00C2477D">
        <w:rPr>
          <w:rFonts w:ascii="Arial" w:eastAsia="Times New Roman" w:hAnsi="Arial" w:cs="Arial"/>
        </w:rPr>
        <w:t>2008-09</w:t>
      </w:r>
      <w:r w:rsidRPr="00C2477D">
        <w:rPr>
          <w:rFonts w:ascii="Arial" w:eastAsia="Times New Roman" w:hAnsi="Arial" w:cs="Arial"/>
        </w:rPr>
        <w:tab/>
        <w:t>University of Michigan Transportation Research Institute</w:t>
      </w:r>
    </w:p>
    <w:p w14:paraId="5ED2E4B9" w14:textId="77777777" w:rsidR="00C2477D" w:rsidRPr="00C2477D" w:rsidRDefault="00C2477D" w:rsidP="00C2477D">
      <w:pPr>
        <w:spacing w:after="0" w:line="240" w:lineRule="auto"/>
        <w:rPr>
          <w:rFonts w:ascii="Arial" w:eastAsia="Times New Roman" w:hAnsi="Arial" w:cs="Arial"/>
        </w:rPr>
      </w:pPr>
      <w:r w:rsidRPr="00C2477D">
        <w:rPr>
          <w:rFonts w:ascii="Arial" w:eastAsia="Times New Roman" w:hAnsi="Arial" w:cs="Arial"/>
        </w:rPr>
        <w:tab/>
      </w:r>
      <w:r w:rsidRPr="00C2477D">
        <w:rPr>
          <w:rFonts w:ascii="Arial" w:eastAsia="Times New Roman" w:hAnsi="Arial" w:cs="Arial"/>
        </w:rPr>
        <w:tab/>
        <w:t xml:space="preserve">Title: </w:t>
      </w:r>
      <w:r w:rsidRPr="00C2477D">
        <w:rPr>
          <w:rFonts w:ascii="Arial" w:eastAsia="Times New Roman" w:hAnsi="Arial" w:cs="Arial"/>
          <w:i/>
        </w:rPr>
        <w:t>New approach to assessing self-regulation by older drivers</w:t>
      </w:r>
    </w:p>
    <w:p w14:paraId="5B9D82FE" w14:textId="77777777" w:rsidR="00C2477D" w:rsidRPr="00C2477D" w:rsidRDefault="00861669" w:rsidP="00C2477D">
      <w:pPr>
        <w:spacing w:after="0" w:line="240" w:lineRule="auto"/>
        <w:ind w:left="720" w:firstLine="720"/>
        <w:rPr>
          <w:rFonts w:ascii="Arial" w:eastAsia="Times New Roman" w:hAnsi="Arial" w:cs="Arial"/>
        </w:rPr>
      </w:pPr>
      <w:r>
        <w:rPr>
          <w:rFonts w:ascii="Arial" w:eastAsia="Times New Roman" w:hAnsi="Arial" w:cs="Arial"/>
        </w:rPr>
        <w:t xml:space="preserve">Project </w:t>
      </w:r>
      <w:r w:rsidR="00C2477D" w:rsidRPr="00C2477D">
        <w:rPr>
          <w:rFonts w:ascii="Arial" w:eastAsia="Times New Roman" w:hAnsi="Arial" w:cs="Arial"/>
        </w:rPr>
        <w:t>Funding: $100,000 / 1 year</w:t>
      </w:r>
    </w:p>
    <w:p w14:paraId="44B738CB" w14:textId="77777777" w:rsidR="00C2477D" w:rsidRPr="00C2477D" w:rsidRDefault="00C2477D" w:rsidP="00C2477D">
      <w:pPr>
        <w:spacing w:after="0" w:line="240" w:lineRule="auto"/>
        <w:rPr>
          <w:rFonts w:ascii="Arial" w:eastAsia="Times New Roman" w:hAnsi="Arial" w:cs="Arial"/>
        </w:rPr>
      </w:pPr>
      <w:r w:rsidRPr="00C2477D">
        <w:rPr>
          <w:rFonts w:ascii="Arial" w:eastAsia="Times New Roman" w:hAnsi="Arial" w:cs="Arial"/>
        </w:rPr>
        <w:tab/>
      </w:r>
      <w:r w:rsidRPr="00C2477D">
        <w:rPr>
          <w:rFonts w:ascii="Arial" w:eastAsia="Times New Roman" w:hAnsi="Arial" w:cs="Arial"/>
        </w:rPr>
        <w:tab/>
        <w:t>Role: Co-Investigator (D. Eby, PI)</w:t>
      </w:r>
    </w:p>
    <w:p w14:paraId="440A9A83" w14:textId="77777777" w:rsidR="00C2477D" w:rsidRPr="00C2477D" w:rsidRDefault="00C2477D" w:rsidP="00C2477D">
      <w:pPr>
        <w:spacing w:after="0" w:line="240" w:lineRule="auto"/>
        <w:rPr>
          <w:rFonts w:ascii="Arial" w:eastAsia="Times New Roman" w:hAnsi="Arial" w:cs="Arial"/>
        </w:rPr>
      </w:pPr>
    </w:p>
    <w:p w14:paraId="65D67A77" w14:textId="77777777" w:rsidR="00C2477D" w:rsidRPr="00C2477D" w:rsidRDefault="00C2477D" w:rsidP="00C2477D">
      <w:pPr>
        <w:spacing w:after="0" w:line="240" w:lineRule="auto"/>
        <w:rPr>
          <w:rFonts w:ascii="Arial" w:eastAsia="Times New Roman" w:hAnsi="Arial" w:cs="Arial"/>
        </w:rPr>
      </w:pPr>
      <w:r w:rsidRPr="00C2477D">
        <w:rPr>
          <w:rFonts w:ascii="Arial" w:eastAsia="Times New Roman" w:hAnsi="Arial" w:cs="Arial"/>
        </w:rPr>
        <w:t>2008</w:t>
      </w:r>
      <w:r w:rsidRPr="00C2477D">
        <w:rPr>
          <w:rFonts w:ascii="Arial" w:eastAsia="Times New Roman" w:hAnsi="Arial" w:cs="Arial"/>
        </w:rPr>
        <w:tab/>
      </w:r>
      <w:r w:rsidRPr="00C2477D">
        <w:rPr>
          <w:rFonts w:ascii="Arial" w:eastAsia="Times New Roman" w:hAnsi="Arial" w:cs="Arial"/>
        </w:rPr>
        <w:tab/>
        <w:t>United States Veterans Administration</w:t>
      </w:r>
    </w:p>
    <w:p w14:paraId="70251021" w14:textId="77777777" w:rsidR="00C2477D" w:rsidRPr="00C2477D" w:rsidRDefault="00C2477D" w:rsidP="00C2477D">
      <w:pPr>
        <w:spacing w:after="0" w:line="240" w:lineRule="auto"/>
        <w:rPr>
          <w:rFonts w:ascii="Arial" w:eastAsia="Times New Roman" w:hAnsi="Arial" w:cs="Arial"/>
          <w:i/>
        </w:rPr>
      </w:pPr>
      <w:r w:rsidRPr="00C2477D">
        <w:rPr>
          <w:rFonts w:ascii="Arial" w:eastAsia="Times New Roman" w:hAnsi="Arial" w:cs="Arial"/>
        </w:rPr>
        <w:tab/>
      </w:r>
      <w:r w:rsidRPr="00C2477D">
        <w:rPr>
          <w:rFonts w:ascii="Arial" w:eastAsia="Times New Roman" w:hAnsi="Arial" w:cs="Arial"/>
        </w:rPr>
        <w:tab/>
        <w:t xml:space="preserve">Title: </w:t>
      </w:r>
      <w:r w:rsidRPr="00C2477D">
        <w:rPr>
          <w:rFonts w:ascii="Arial" w:eastAsia="Times New Roman" w:hAnsi="Arial" w:cs="Arial"/>
          <w:i/>
        </w:rPr>
        <w:t>Health Services Research in Genomics</w:t>
      </w:r>
    </w:p>
    <w:p w14:paraId="58E8A737" w14:textId="77777777" w:rsidR="00C2477D" w:rsidRPr="00C2477D" w:rsidRDefault="00C2477D" w:rsidP="00C2477D">
      <w:pPr>
        <w:spacing w:after="0" w:line="240" w:lineRule="auto"/>
        <w:rPr>
          <w:rFonts w:ascii="Arial" w:eastAsia="Times New Roman" w:hAnsi="Arial" w:cs="Arial"/>
        </w:rPr>
      </w:pPr>
      <w:r w:rsidRPr="00C2477D">
        <w:rPr>
          <w:rFonts w:ascii="Arial" w:eastAsia="Times New Roman" w:hAnsi="Arial" w:cs="Arial"/>
        </w:rPr>
        <w:tab/>
      </w:r>
      <w:r w:rsidRPr="00C2477D">
        <w:rPr>
          <w:rFonts w:ascii="Arial" w:eastAsia="Times New Roman" w:hAnsi="Arial" w:cs="Arial"/>
        </w:rPr>
        <w:tab/>
      </w:r>
      <w:r w:rsidR="00861669">
        <w:rPr>
          <w:rFonts w:ascii="Arial" w:eastAsia="Times New Roman" w:hAnsi="Arial" w:cs="Arial"/>
        </w:rPr>
        <w:t xml:space="preserve">Project </w:t>
      </w:r>
      <w:r w:rsidRPr="00C2477D">
        <w:rPr>
          <w:rFonts w:ascii="Arial" w:eastAsia="Times New Roman" w:hAnsi="Arial" w:cs="Arial"/>
        </w:rPr>
        <w:t>Funding: $144,670 / 1 year</w:t>
      </w:r>
    </w:p>
    <w:p w14:paraId="7063D21A" w14:textId="77777777" w:rsidR="00C2477D" w:rsidRPr="00C2477D" w:rsidRDefault="00C2477D" w:rsidP="00C2477D">
      <w:pPr>
        <w:spacing w:after="0" w:line="240" w:lineRule="auto"/>
        <w:rPr>
          <w:rFonts w:ascii="Arial" w:eastAsia="Times New Roman" w:hAnsi="Arial" w:cs="Arial"/>
        </w:rPr>
      </w:pPr>
      <w:r w:rsidRPr="00C2477D">
        <w:rPr>
          <w:rFonts w:ascii="Arial" w:eastAsia="Times New Roman" w:hAnsi="Arial" w:cs="Arial"/>
        </w:rPr>
        <w:tab/>
      </w:r>
      <w:r w:rsidRPr="00C2477D">
        <w:rPr>
          <w:rFonts w:ascii="Arial" w:eastAsia="Times New Roman" w:hAnsi="Arial" w:cs="Arial"/>
        </w:rPr>
        <w:tab/>
        <w:t>Role: Co-Investigator (B. Zikmund-Fisher, PI)</w:t>
      </w:r>
    </w:p>
    <w:p w14:paraId="40802994" w14:textId="77777777" w:rsidR="00C2477D" w:rsidRPr="00C2477D" w:rsidRDefault="00C2477D" w:rsidP="00C2477D">
      <w:pPr>
        <w:spacing w:after="0" w:line="240" w:lineRule="auto"/>
        <w:rPr>
          <w:rFonts w:ascii="Arial" w:eastAsia="Times New Roman" w:hAnsi="Arial" w:cs="Arial"/>
        </w:rPr>
      </w:pPr>
    </w:p>
    <w:p w14:paraId="0FC7EF9B" w14:textId="77777777" w:rsidR="00C2477D" w:rsidRPr="00C2477D" w:rsidRDefault="00C2477D" w:rsidP="00C2477D">
      <w:pPr>
        <w:spacing w:after="0" w:line="240" w:lineRule="auto"/>
        <w:rPr>
          <w:rFonts w:ascii="Arial" w:eastAsia="Times New Roman" w:hAnsi="Arial" w:cs="Arial"/>
        </w:rPr>
      </w:pPr>
      <w:r w:rsidRPr="00C2477D">
        <w:rPr>
          <w:rFonts w:ascii="Arial" w:eastAsia="Times New Roman" w:hAnsi="Arial" w:cs="Arial"/>
        </w:rPr>
        <w:t>2007-08</w:t>
      </w:r>
      <w:r w:rsidRPr="00C2477D">
        <w:rPr>
          <w:rFonts w:ascii="Arial" w:eastAsia="Times New Roman" w:hAnsi="Arial" w:cs="Arial"/>
        </w:rPr>
        <w:tab/>
        <w:t>University of Michigan Center for Health Communications Research</w:t>
      </w:r>
      <w:r w:rsidRPr="00C2477D">
        <w:rPr>
          <w:rFonts w:ascii="Arial" w:eastAsia="Times New Roman" w:hAnsi="Arial" w:cs="Arial"/>
        </w:rPr>
        <w:tab/>
      </w:r>
      <w:r w:rsidRPr="00C2477D">
        <w:rPr>
          <w:rFonts w:ascii="Arial" w:eastAsia="Times New Roman" w:hAnsi="Arial" w:cs="Arial"/>
        </w:rPr>
        <w:tab/>
      </w:r>
      <w:r w:rsidRPr="00C2477D">
        <w:rPr>
          <w:rFonts w:ascii="Arial" w:eastAsia="Times New Roman" w:hAnsi="Arial" w:cs="Arial"/>
        </w:rPr>
        <w:tab/>
      </w:r>
      <w:r w:rsidRPr="00C2477D">
        <w:rPr>
          <w:rFonts w:ascii="Arial" w:eastAsia="Times New Roman" w:hAnsi="Arial" w:cs="Arial"/>
        </w:rPr>
        <w:tab/>
        <w:t>Developmental Project Award</w:t>
      </w:r>
    </w:p>
    <w:p w14:paraId="043FC2D0" w14:textId="77777777" w:rsidR="00C2477D" w:rsidRPr="00C2477D" w:rsidRDefault="00C2477D" w:rsidP="00C2477D">
      <w:pPr>
        <w:spacing w:after="0" w:line="240" w:lineRule="auto"/>
        <w:ind w:left="1440"/>
        <w:rPr>
          <w:rFonts w:ascii="Arial" w:eastAsia="Times New Roman" w:hAnsi="Arial" w:cs="Arial"/>
          <w:bCs/>
          <w:i/>
        </w:rPr>
      </w:pPr>
      <w:r w:rsidRPr="00C2477D">
        <w:rPr>
          <w:rFonts w:ascii="Arial" w:eastAsia="Times New Roman" w:hAnsi="Arial" w:cs="Arial"/>
        </w:rPr>
        <w:t xml:space="preserve">Title: </w:t>
      </w:r>
      <w:r w:rsidRPr="00C2477D">
        <w:rPr>
          <w:rFonts w:ascii="Arial" w:eastAsia="Times New Roman" w:hAnsi="Arial" w:cs="Arial"/>
          <w:bCs/>
          <w:i/>
        </w:rPr>
        <w:t>Development of an Interactive Website to Provide Tailored Education and Risk Communication to Women at High Risk of Breast Cancer</w:t>
      </w:r>
    </w:p>
    <w:p w14:paraId="1D214D34" w14:textId="77777777" w:rsidR="00C2477D" w:rsidRPr="00C2477D" w:rsidRDefault="00C2477D" w:rsidP="00C2477D">
      <w:pPr>
        <w:spacing w:after="0" w:line="240" w:lineRule="auto"/>
        <w:rPr>
          <w:rFonts w:ascii="Arial" w:eastAsia="Times New Roman" w:hAnsi="Arial" w:cs="Arial"/>
          <w:bCs/>
        </w:rPr>
      </w:pPr>
      <w:r w:rsidRPr="00C2477D">
        <w:rPr>
          <w:rFonts w:ascii="Arial" w:eastAsia="Times New Roman" w:hAnsi="Arial" w:cs="Arial"/>
          <w:bCs/>
          <w:i/>
        </w:rPr>
        <w:tab/>
      </w:r>
      <w:r w:rsidRPr="00C2477D">
        <w:rPr>
          <w:rFonts w:ascii="Arial" w:eastAsia="Times New Roman" w:hAnsi="Arial" w:cs="Arial"/>
          <w:bCs/>
          <w:i/>
        </w:rPr>
        <w:tab/>
      </w:r>
      <w:r w:rsidR="00861669">
        <w:rPr>
          <w:rFonts w:ascii="Arial" w:eastAsia="Times New Roman" w:hAnsi="Arial" w:cs="Arial"/>
          <w:bCs/>
        </w:rPr>
        <w:t xml:space="preserve">Project </w:t>
      </w:r>
      <w:r w:rsidRPr="00C2477D">
        <w:rPr>
          <w:rFonts w:ascii="Arial" w:eastAsia="Times New Roman" w:hAnsi="Arial" w:cs="Arial"/>
          <w:bCs/>
        </w:rPr>
        <w:t>Funding: $50,000 / 1 year</w:t>
      </w:r>
    </w:p>
    <w:p w14:paraId="219B7ABE" w14:textId="77777777" w:rsidR="00C2477D" w:rsidRPr="00C2477D" w:rsidRDefault="00C2477D" w:rsidP="00C2477D">
      <w:pPr>
        <w:spacing w:after="0" w:line="240" w:lineRule="auto"/>
        <w:rPr>
          <w:rFonts w:ascii="Arial" w:eastAsia="Times New Roman" w:hAnsi="Arial" w:cs="Arial"/>
          <w:bCs/>
        </w:rPr>
      </w:pPr>
      <w:r w:rsidRPr="00C2477D">
        <w:rPr>
          <w:rFonts w:ascii="Arial" w:eastAsia="Times New Roman" w:hAnsi="Arial" w:cs="Arial"/>
          <w:bCs/>
          <w:i/>
        </w:rPr>
        <w:tab/>
      </w:r>
      <w:r w:rsidRPr="00C2477D">
        <w:rPr>
          <w:rFonts w:ascii="Arial" w:eastAsia="Times New Roman" w:hAnsi="Arial" w:cs="Arial"/>
          <w:bCs/>
          <w:i/>
        </w:rPr>
        <w:tab/>
      </w:r>
      <w:r w:rsidRPr="00C2477D">
        <w:rPr>
          <w:rFonts w:ascii="Arial" w:eastAsia="Times New Roman" w:hAnsi="Arial" w:cs="Arial"/>
          <w:bCs/>
        </w:rPr>
        <w:t>Role: Principal Investigator</w:t>
      </w:r>
    </w:p>
    <w:p w14:paraId="64C07D00" w14:textId="77777777" w:rsidR="00C2477D" w:rsidRPr="00C2477D" w:rsidRDefault="00C2477D" w:rsidP="00C2477D">
      <w:pPr>
        <w:spacing w:after="0" w:line="240" w:lineRule="auto"/>
        <w:rPr>
          <w:rFonts w:ascii="Arial" w:eastAsia="Times New Roman" w:hAnsi="Arial" w:cs="Arial"/>
        </w:rPr>
      </w:pPr>
    </w:p>
    <w:p w14:paraId="478848C2" w14:textId="77777777" w:rsidR="00C2477D" w:rsidRPr="00C2477D" w:rsidRDefault="00C2477D" w:rsidP="00C2477D">
      <w:pPr>
        <w:spacing w:after="0" w:line="240" w:lineRule="auto"/>
        <w:rPr>
          <w:rFonts w:ascii="Arial" w:eastAsia="Times New Roman" w:hAnsi="Arial" w:cs="Arial"/>
        </w:rPr>
      </w:pPr>
      <w:r w:rsidRPr="00C2477D">
        <w:rPr>
          <w:rFonts w:ascii="Arial" w:eastAsia="Times New Roman" w:hAnsi="Arial" w:cs="Arial"/>
        </w:rPr>
        <w:t>2006-08</w:t>
      </w:r>
      <w:r w:rsidRPr="00C2477D">
        <w:rPr>
          <w:rFonts w:ascii="Arial" w:eastAsia="Times New Roman" w:hAnsi="Arial" w:cs="Arial"/>
        </w:rPr>
        <w:tab/>
        <w:t>National Institute on Aging (NIH)</w:t>
      </w:r>
      <w:r w:rsidR="00BD1AEE">
        <w:rPr>
          <w:rFonts w:ascii="Arial" w:eastAsia="Times New Roman" w:hAnsi="Arial" w:cs="Arial"/>
        </w:rPr>
        <w:t xml:space="preserve"> R03 Award (R03 AG025914)</w:t>
      </w:r>
    </w:p>
    <w:p w14:paraId="525C198F" w14:textId="77777777" w:rsidR="00C2477D" w:rsidRPr="00C2477D" w:rsidRDefault="00C2477D" w:rsidP="00C2477D">
      <w:pPr>
        <w:spacing w:after="0" w:line="240" w:lineRule="auto"/>
        <w:rPr>
          <w:rFonts w:ascii="Arial" w:eastAsia="Times New Roman" w:hAnsi="Arial" w:cs="Arial"/>
          <w:i/>
        </w:rPr>
      </w:pPr>
      <w:r w:rsidRPr="00C2477D">
        <w:rPr>
          <w:rFonts w:ascii="Arial" w:eastAsia="Times New Roman" w:hAnsi="Arial" w:cs="Arial"/>
        </w:rPr>
        <w:tab/>
      </w:r>
      <w:r w:rsidRPr="00C2477D">
        <w:rPr>
          <w:rFonts w:ascii="Arial" w:eastAsia="Times New Roman" w:hAnsi="Arial" w:cs="Arial"/>
        </w:rPr>
        <w:tab/>
        <w:t xml:space="preserve">Title: </w:t>
      </w:r>
      <w:r w:rsidRPr="00C2477D">
        <w:rPr>
          <w:rFonts w:ascii="Arial" w:eastAsia="Times New Roman" w:hAnsi="Arial" w:cs="Arial"/>
          <w:i/>
        </w:rPr>
        <w:t>Disclosure of Genetic Risk for Alzheimer’s Disease</w:t>
      </w:r>
    </w:p>
    <w:p w14:paraId="324D700C" w14:textId="77777777" w:rsidR="00C2477D" w:rsidRPr="00C2477D" w:rsidRDefault="00C2477D" w:rsidP="00C2477D">
      <w:pPr>
        <w:spacing w:after="0" w:line="240" w:lineRule="auto"/>
        <w:rPr>
          <w:rFonts w:ascii="Arial" w:eastAsia="Times New Roman" w:hAnsi="Arial" w:cs="Arial"/>
        </w:rPr>
      </w:pPr>
      <w:r w:rsidRPr="00C2477D">
        <w:rPr>
          <w:rFonts w:ascii="Arial" w:eastAsia="Times New Roman" w:hAnsi="Arial" w:cs="Arial"/>
        </w:rPr>
        <w:tab/>
      </w:r>
      <w:r w:rsidRPr="00C2477D">
        <w:rPr>
          <w:rFonts w:ascii="Arial" w:eastAsia="Times New Roman" w:hAnsi="Arial" w:cs="Arial"/>
        </w:rPr>
        <w:tab/>
      </w:r>
      <w:r w:rsidR="00861669">
        <w:rPr>
          <w:rFonts w:ascii="Arial" w:eastAsia="Times New Roman" w:hAnsi="Arial" w:cs="Arial"/>
        </w:rPr>
        <w:t xml:space="preserve">Project </w:t>
      </w:r>
      <w:r w:rsidRPr="00C2477D">
        <w:rPr>
          <w:rFonts w:ascii="Arial" w:eastAsia="Times New Roman" w:hAnsi="Arial" w:cs="Arial"/>
        </w:rPr>
        <w:t>Funding: $149,075 / 2 years</w:t>
      </w:r>
    </w:p>
    <w:p w14:paraId="5FD041D1" w14:textId="77777777" w:rsidR="00C2477D" w:rsidRPr="00C2477D" w:rsidRDefault="00C2477D" w:rsidP="00C2477D">
      <w:pPr>
        <w:spacing w:after="0" w:line="240" w:lineRule="auto"/>
        <w:rPr>
          <w:rFonts w:ascii="Arial" w:eastAsia="Times New Roman" w:hAnsi="Arial" w:cs="Arial"/>
        </w:rPr>
      </w:pPr>
      <w:r w:rsidRPr="00C2477D">
        <w:rPr>
          <w:rFonts w:ascii="Arial" w:eastAsia="Times New Roman" w:hAnsi="Arial" w:cs="Arial"/>
        </w:rPr>
        <w:tab/>
      </w:r>
      <w:r w:rsidRPr="00C2477D">
        <w:rPr>
          <w:rFonts w:ascii="Arial" w:eastAsia="Times New Roman" w:hAnsi="Arial" w:cs="Arial"/>
        </w:rPr>
        <w:tab/>
        <w:t>Role: Principal Investigator</w:t>
      </w:r>
      <w:r w:rsidRPr="00C2477D">
        <w:rPr>
          <w:rFonts w:ascii="Arial" w:eastAsia="Times New Roman" w:hAnsi="Arial" w:cs="Arial"/>
        </w:rPr>
        <w:tab/>
      </w:r>
      <w:r w:rsidRPr="00C2477D">
        <w:rPr>
          <w:rFonts w:ascii="Arial" w:eastAsia="Times New Roman" w:hAnsi="Arial" w:cs="Arial"/>
        </w:rPr>
        <w:tab/>
      </w:r>
    </w:p>
    <w:p w14:paraId="5379D760" w14:textId="77777777" w:rsidR="00C2477D" w:rsidRPr="00C2477D" w:rsidRDefault="00C2477D" w:rsidP="00C2477D">
      <w:pPr>
        <w:spacing w:after="0" w:line="240" w:lineRule="auto"/>
        <w:rPr>
          <w:rFonts w:ascii="Arial" w:eastAsia="Times New Roman" w:hAnsi="Arial" w:cs="Arial"/>
        </w:rPr>
      </w:pPr>
    </w:p>
    <w:p w14:paraId="04485FA9" w14:textId="77777777" w:rsidR="00C2477D" w:rsidRPr="00C2477D" w:rsidRDefault="00C2477D" w:rsidP="00C2477D">
      <w:pPr>
        <w:spacing w:after="0" w:line="240" w:lineRule="auto"/>
        <w:rPr>
          <w:rFonts w:ascii="Arial" w:eastAsia="Times New Roman" w:hAnsi="Arial" w:cs="Arial"/>
        </w:rPr>
      </w:pPr>
      <w:r w:rsidRPr="00C2477D">
        <w:rPr>
          <w:rFonts w:ascii="Arial" w:eastAsia="Times New Roman" w:hAnsi="Arial" w:cs="Arial"/>
        </w:rPr>
        <w:t>2005-06</w:t>
      </w:r>
      <w:bookmarkStart w:id="4" w:name="OLE_LINK2"/>
      <w:r w:rsidRPr="00C2477D">
        <w:rPr>
          <w:rFonts w:ascii="Arial" w:eastAsia="Times New Roman" w:hAnsi="Arial" w:cs="Arial"/>
        </w:rPr>
        <w:tab/>
        <w:t>National Institute on Aging (NIH)</w:t>
      </w:r>
    </w:p>
    <w:p w14:paraId="678A8B71" w14:textId="77777777" w:rsidR="00C2477D" w:rsidRPr="00C2477D" w:rsidRDefault="00C2477D" w:rsidP="00C2477D">
      <w:pPr>
        <w:spacing w:after="0" w:line="240" w:lineRule="auto"/>
        <w:rPr>
          <w:rFonts w:ascii="Arial" w:eastAsia="Times New Roman" w:hAnsi="Arial" w:cs="Arial"/>
        </w:rPr>
      </w:pPr>
      <w:r w:rsidRPr="00C2477D">
        <w:rPr>
          <w:rFonts w:ascii="Arial" w:eastAsia="Times New Roman" w:hAnsi="Arial" w:cs="Arial"/>
        </w:rPr>
        <w:tab/>
      </w:r>
      <w:r w:rsidRPr="00C2477D">
        <w:rPr>
          <w:rFonts w:ascii="Arial" w:eastAsia="Times New Roman" w:hAnsi="Arial" w:cs="Arial"/>
        </w:rPr>
        <w:tab/>
        <w:t>Boston University Alzheimer’s Disease Core Center (P50 AG13846)</w:t>
      </w:r>
    </w:p>
    <w:p w14:paraId="49145EF8" w14:textId="77777777" w:rsidR="00C2477D" w:rsidRPr="00C2477D" w:rsidRDefault="00C2477D" w:rsidP="00C2477D">
      <w:pPr>
        <w:spacing w:after="0" w:line="240" w:lineRule="auto"/>
        <w:rPr>
          <w:rFonts w:ascii="Arial" w:eastAsia="Times New Roman" w:hAnsi="Arial" w:cs="Arial"/>
          <w:i/>
        </w:rPr>
      </w:pPr>
      <w:r w:rsidRPr="00C2477D">
        <w:rPr>
          <w:rFonts w:ascii="Arial" w:eastAsia="Times New Roman" w:hAnsi="Arial" w:cs="Arial"/>
        </w:rPr>
        <w:tab/>
      </w:r>
      <w:r w:rsidRPr="00C2477D">
        <w:rPr>
          <w:rFonts w:ascii="Arial" w:eastAsia="Times New Roman" w:hAnsi="Arial" w:cs="Arial"/>
        </w:rPr>
        <w:tab/>
        <w:t xml:space="preserve">Title: </w:t>
      </w:r>
      <w:r w:rsidRPr="00C2477D">
        <w:rPr>
          <w:rFonts w:ascii="Arial" w:eastAsia="Times New Roman" w:hAnsi="Arial" w:cs="Arial"/>
          <w:i/>
        </w:rPr>
        <w:t>Education and Information Transfer Core</w:t>
      </w:r>
    </w:p>
    <w:p w14:paraId="2D8C1FAB" w14:textId="77777777" w:rsidR="00C2477D" w:rsidRPr="00C2477D" w:rsidRDefault="00C2477D" w:rsidP="00C2477D">
      <w:pPr>
        <w:spacing w:after="0" w:line="240" w:lineRule="auto"/>
        <w:rPr>
          <w:rFonts w:ascii="Arial" w:eastAsia="Times New Roman" w:hAnsi="Arial" w:cs="Arial"/>
        </w:rPr>
      </w:pPr>
      <w:r w:rsidRPr="00C2477D">
        <w:rPr>
          <w:rFonts w:ascii="Arial" w:eastAsia="Times New Roman" w:hAnsi="Arial" w:cs="Arial"/>
          <w:i/>
        </w:rPr>
        <w:tab/>
      </w:r>
      <w:r w:rsidRPr="00C2477D">
        <w:rPr>
          <w:rFonts w:ascii="Arial" w:eastAsia="Times New Roman" w:hAnsi="Arial" w:cs="Arial"/>
          <w:i/>
        </w:rPr>
        <w:tab/>
      </w:r>
      <w:r w:rsidRPr="00C2477D">
        <w:rPr>
          <w:rFonts w:ascii="Arial" w:eastAsia="Times New Roman" w:hAnsi="Arial" w:cs="Arial"/>
        </w:rPr>
        <w:t>Role: Co-Director, Education &amp; Information Transfer Core (N. Kowall, PI)</w:t>
      </w:r>
    </w:p>
    <w:p w14:paraId="73A7B936" w14:textId="77777777" w:rsidR="00C2477D" w:rsidRPr="00C2477D" w:rsidRDefault="00C2477D" w:rsidP="00C2477D">
      <w:pPr>
        <w:spacing w:after="0" w:line="240" w:lineRule="auto"/>
        <w:rPr>
          <w:rFonts w:ascii="Arial" w:eastAsia="Times New Roman" w:hAnsi="Arial" w:cs="Arial"/>
        </w:rPr>
      </w:pPr>
    </w:p>
    <w:bookmarkEnd w:id="4"/>
    <w:p w14:paraId="04794182" w14:textId="77777777" w:rsidR="00C2477D" w:rsidRPr="00C2477D" w:rsidRDefault="00C2477D" w:rsidP="00C2477D">
      <w:pPr>
        <w:numPr>
          <w:ilvl w:val="1"/>
          <w:numId w:val="21"/>
        </w:numPr>
        <w:spacing w:after="0" w:line="240" w:lineRule="auto"/>
        <w:rPr>
          <w:rFonts w:ascii="Arial" w:eastAsia="Times New Roman" w:hAnsi="Arial" w:cs="Arial"/>
        </w:rPr>
      </w:pPr>
      <w:r w:rsidRPr="00C2477D">
        <w:rPr>
          <w:rFonts w:ascii="Arial" w:eastAsia="Times New Roman" w:hAnsi="Arial" w:cs="Arial"/>
        </w:rPr>
        <w:t>Charles Farnsworth Trust, Boston Medical Foundation</w:t>
      </w:r>
    </w:p>
    <w:p w14:paraId="3AD2D97D" w14:textId="77777777" w:rsidR="00C2477D" w:rsidRPr="00C2477D" w:rsidRDefault="00C2477D" w:rsidP="00C2477D">
      <w:pPr>
        <w:spacing w:after="0" w:line="240" w:lineRule="auto"/>
        <w:ind w:left="1440"/>
        <w:rPr>
          <w:rFonts w:ascii="Arial" w:eastAsia="Times New Roman" w:hAnsi="Arial" w:cs="Arial"/>
        </w:rPr>
      </w:pPr>
      <w:r w:rsidRPr="00C2477D">
        <w:rPr>
          <w:rFonts w:ascii="Arial" w:eastAsia="Times New Roman" w:hAnsi="Arial" w:cs="Arial"/>
        </w:rPr>
        <w:t>Elder Health Care Research Award</w:t>
      </w:r>
    </w:p>
    <w:p w14:paraId="45EE7244" w14:textId="77777777" w:rsidR="00C2477D" w:rsidRPr="00C2477D" w:rsidRDefault="00C2477D" w:rsidP="00C2477D">
      <w:pPr>
        <w:spacing w:after="0" w:line="240" w:lineRule="auto"/>
        <w:ind w:left="1440"/>
        <w:rPr>
          <w:rFonts w:ascii="Arial" w:eastAsia="Times New Roman" w:hAnsi="Arial" w:cs="Arial"/>
          <w:i/>
        </w:rPr>
      </w:pPr>
      <w:r w:rsidRPr="00C2477D">
        <w:rPr>
          <w:rFonts w:ascii="Arial" w:eastAsia="Times New Roman" w:hAnsi="Arial" w:cs="Arial"/>
        </w:rPr>
        <w:lastRenderedPageBreak/>
        <w:t xml:space="preserve">Title: </w:t>
      </w:r>
      <w:r w:rsidRPr="00C2477D">
        <w:rPr>
          <w:rFonts w:ascii="Arial" w:eastAsia="Times New Roman" w:hAnsi="Arial" w:cs="Arial"/>
          <w:i/>
        </w:rPr>
        <w:t xml:space="preserve">Evaluation of an Education and Support Program for Early-Stage Patients with Alzheimer’s Disease and Their Care-Partners </w:t>
      </w:r>
    </w:p>
    <w:p w14:paraId="67A27D15" w14:textId="77777777" w:rsidR="00C2477D" w:rsidRPr="00C2477D" w:rsidRDefault="00C2477D" w:rsidP="00C2477D">
      <w:pPr>
        <w:spacing w:after="0" w:line="240" w:lineRule="auto"/>
        <w:rPr>
          <w:rFonts w:ascii="Arial" w:eastAsia="Times New Roman" w:hAnsi="Arial" w:cs="Arial"/>
        </w:rPr>
      </w:pPr>
      <w:r w:rsidRPr="00C2477D">
        <w:rPr>
          <w:rFonts w:ascii="Arial" w:eastAsia="Times New Roman" w:hAnsi="Arial" w:cs="Arial"/>
        </w:rPr>
        <w:tab/>
      </w:r>
      <w:r w:rsidRPr="00C2477D">
        <w:rPr>
          <w:rFonts w:ascii="Arial" w:eastAsia="Times New Roman" w:hAnsi="Arial" w:cs="Arial"/>
        </w:rPr>
        <w:tab/>
      </w:r>
      <w:r w:rsidR="00861669">
        <w:rPr>
          <w:rFonts w:ascii="Arial" w:eastAsia="Times New Roman" w:hAnsi="Arial" w:cs="Arial"/>
        </w:rPr>
        <w:t xml:space="preserve">Project </w:t>
      </w:r>
      <w:r w:rsidRPr="00C2477D">
        <w:rPr>
          <w:rFonts w:ascii="Arial" w:eastAsia="Times New Roman" w:hAnsi="Arial" w:cs="Arial"/>
        </w:rPr>
        <w:t>Funding: $80,000 / 2 years</w:t>
      </w:r>
    </w:p>
    <w:p w14:paraId="5FA57B6C" w14:textId="77777777" w:rsidR="00C2477D" w:rsidRPr="00C2477D" w:rsidRDefault="00C2477D" w:rsidP="00C2477D">
      <w:pPr>
        <w:spacing w:after="0" w:line="240" w:lineRule="auto"/>
        <w:rPr>
          <w:rFonts w:ascii="Arial" w:eastAsia="Times New Roman" w:hAnsi="Arial" w:cs="Arial"/>
        </w:rPr>
      </w:pPr>
      <w:r w:rsidRPr="00C2477D">
        <w:rPr>
          <w:rFonts w:ascii="Arial" w:eastAsia="Times New Roman" w:hAnsi="Arial" w:cs="Arial"/>
        </w:rPr>
        <w:tab/>
      </w:r>
      <w:r w:rsidRPr="00C2477D">
        <w:rPr>
          <w:rFonts w:ascii="Arial" w:eastAsia="Times New Roman" w:hAnsi="Arial" w:cs="Arial"/>
        </w:rPr>
        <w:tab/>
        <w:t>Role: Principal Investigator</w:t>
      </w:r>
    </w:p>
    <w:p w14:paraId="6A7CD48B" w14:textId="77777777" w:rsidR="00C2477D" w:rsidRPr="00C2477D" w:rsidRDefault="00C2477D" w:rsidP="00C2477D">
      <w:pPr>
        <w:spacing w:after="0" w:line="240" w:lineRule="auto"/>
        <w:rPr>
          <w:rFonts w:ascii="Arial" w:eastAsia="Times New Roman" w:hAnsi="Arial" w:cs="Arial"/>
        </w:rPr>
      </w:pPr>
    </w:p>
    <w:p w14:paraId="51F2D16E" w14:textId="77777777" w:rsidR="00C2477D" w:rsidRPr="00C2477D" w:rsidRDefault="00C2477D" w:rsidP="00C2477D">
      <w:pPr>
        <w:numPr>
          <w:ilvl w:val="1"/>
          <w:numId w:val="22"/>
        </w:numPr>
        <w:spacing w:after="0" w:line="240" w:lineRule="auto"/>
        <w:rPr>
          <w:rFonts w:ascii="Arial" w:eastAsia="Times New Roman" w:hAnsi="Arial" w:cs="Arial"/>
        </w:rPr>
      </w:pPr>
      <w:r w:rsidRPr="00C2477D">
        <w:rPr>
          <w:rFonts w:ascii="Arial" w:eastAsia="Times New Roman" w:hAnsi="Arial" w:cs="Arial"/>
        </w:rPr>
        <w:t>National Human Genome Research Institute (NIH)</w:t>
      </w:r>
    </w:p>
    <w:p w14:paraId="6B59493E" w14:textId="77777777" w:rsidR="00C2477D" w:rsidRPr="00C2477D" w:rsidRDefault="00C2477D" w:rsidP="00C2477D">
      <w:pPr>
        <w:spacing w:after="0" w:line="240" w:lineRule="auto"/>
        <w:ind w:left="1440"/>
        <w:rPr>
          <w:rFonts w:ascii="Arial" w:eastAsia="Times New Roman" w:hAnsi="Arial" w:cs="Arial"/>
        </w:rPr>
      </w:pPr>
      <w:r w:rsidRPr="00C2477D">
        <w:rPr>
          <w:rFonts w:ascii="Arial" w:eastAsia="Times New Roman" w:hAnsi="Arial" w:cs="Arial"/>
        </w:rPr>
        <w:t>Research Supplement for Underrepresented Minorities (D. Akinleye, fellow)</w:t>
      </w:r>
    </w:p>
    <w:p w14:paraId="5B5BB905" w14:textId="77777777" w:rsidR="00C2477D" w:rsidRPr="00C2477D" w:rsidRDefault="00C2477D" w:rsidP="00C2477D">
      <w:pPr>
        <w:spacing w:after="0" w:line="240" w:lineRule="auto"/>
        <w:rPr>
          <w:rFonts w:ascii="Arial" w:eastAsia="Times New Roman" w:hAnsi="Arial" w:cs="Arial"/>
        </w:rPr>
      </w:pPr>
      <w:r w:rsidRPr="00C2477D">
        <w:rPr>
          <w:rFonts w:ascii="Arial" w:eastAsia="Times New Roman" w:hAnsi="Arial" w:cs="Arial"/>
        </w:rPr>
        <w:tab/>
      </w:r>
      <w:r w:rsidRPr="00C2477D">
        <w:rPr>
          <w:rFonts w:ascii="Arial" w:eastAsia="Times New Roman" w:hAnsi="Arial" w:cs="Arial"/>
        </w:rPr>
        <w:tab/>
        <w:t xml:space="preserve">Title: </w:t>
      </w:r>
      <w:r w:rsidRPr="00C2477D">
        <w:rPr>
          <w:rFonts w:ascii="Arial" w:eastAsia="Times New Roman" w:hAnsi="Arial" w:cs="Arial"/>
          <w:i/>
        </w:rPr>
        <w:t>Risk Evaluation and Education for Alzheimer’s Disease</w:t>
      </w:r>
    </w:p>
    <w:p w14:paraId="68D5EB6D" w14:textId="77777777" w:rsidR="00C2477D" w:rsidRPr="00C2477D" w:rsidRDefault="00C2477D" w:rsidP="00C2477D">
      <w:pPr>
        <w:spacing w:after="0" w:line="240" w:lineRule="auto"/>
        <w:rPr>
          <w:rFonts w:ascii="Arial" w:eastAsia="Times New Roman" w:hAnsi="Arial" w:cs="Arial"/>
        </w:rPr>
      </w:pPr>
      <w:r w:rsidRPr="00C2477D">
        <w:rPr>
          <w:rFonts w:ascii="Arial" w:eastAsia="Times New Roman" w:hAnsi="Arial" w:cs="Arial"/>
        </w:rPr>
        <w:tab/>
      </w:r>
      <w:r w:rsidRPr="00C2477D">
        <w:rPr>
          <w:rFonts w:ascii="Arial" w:eastAsia="Times New Roman" w:hAnsi="Arial" w:cs="Arial"/>
        </w:rPr>
        <w:tab/>
        <w:t>Role: Research Mentor</w:t>
      </w:r>
    </w:p>
    <w:p w14:paraId="71B5A30A" w14:textId="77777777" w:rsidR="00C2477D" w:rsidRPr="00C2477D" w:rsidRDefault="00C2477D" w:rsidP="00C2477D">
      <w:pPr>
        <w:spacing w:after="0" w:line="240" w:lineRule="auto"/>
        <w:rPr>
          <w:rFonts w:ascii="Arial" w:eastAsia="Times New Roman" w:hAnsi="Arial" w:cs="Arial"/>
        </w:rPr>
      </w:pPr>
    </w:p>
    <w:p w14:paraId="603CACCB" w14:textId="77777777" w:rsidR="00C2477D" w:rsidRPr="00C2477D" w:rsidRDefault="00C2477D" w:rsidP="00C2477D">
      <w:pPr>
        <w:keepNext/>
        <w:numPr>
          <w:ilvl w:val="1"/>
          <w:numId w:val="20"/>
        </w:numPr>
        <w:spacing w:after="0" w:line="240" w:lineRule="auto"/>
        <w:outlineLvl w:val="1"/>
        <w:rPr>
          <w:rFonts w:ascii="Arial" w:eastAsia="Times New Roman" w:hAnsi="Arial" w:cs="Arial"/>
          <w:bCs/>
        </w:rPr>
      </w:pPr>
      <w:r w:rsidRPr="00C2477D">
        <w:rPr>
          <w:rFonts w:ascii="Arial" w:eastAsia="Times New Roman" w:hAnsi="Arial" w:cs="Arial"/>
          <w:bCs/>
        </w:rPr>
        <w:t>Alzheimer’s Association New Investigator Research Grant (NIRG-02-3712)</w:t>
      </w:r>
    </w:p>
    <w:p w14:paraId="12BDD2D2" w14:textId="77777777" w:rsidR="00C2477D" w:rsidRPr="00C2477D" w:rsidRDefault="00C2477D" w:rsidP="00C2477D">
      <w:pPr>
        <w:keepNext/>
        <w:spacing w:after="0" w:line="240" w:lineRule="auto"/>
        <w:ind w:left="1440"/>
        <w:outlineLvl w:val="1"/>
        <w:rPr>
          <w:rFonts w:ascii="Arial" w:eastAsia="Times New Roman" w:hAnsi="Arial" w:cs="Arial"/>
          <w:bCs/>
          <w:i/>
        </w:rPr>
      </w:pPr>
      <w:r w:rsidRPr="00C2477D">
        <w:rPr>
          <w:rFonts w:ascii="Arial" w:eastAsia="Times New Roman" w:hAnsi="Arial" w:cs="Arial"/>
        </w:rPr>
        <w:t xml:space="preserve">Title: </w:t>
      </w:r>
      <w:r w:rsidRPr="00C2477D">
        <w:rPr>
          <w:rFonts w:ascii="Arial" w:eastAsia="Times New Roman" w:hAnsi="Arial" w:cs="Arial"/>
          <w:i/>
        </w:rPr>
        <w:t>Differences in Illness Perceptions among African American and White Caregivers and Relatives of People with Alzheimer’s Disease</w:t>
      </w:r>
    </w:p>
    <w:p w14:paraId="174D8B6C" w14:textId="77777777" w:rsidR="00C2477D" w:rsidRPr="00C2477D" w:rsidRDefault="00861669" w:rsidP="00C2477D">
      <w:pPr>
        <w:spacing w:after="0" w:line="240" w:lineRule="auto"/>
        <w:ind w:left="1440"/>
        <w:rPr>
          <w:rFonts w:ascii="Arial" w:eastAsia="Times New Roman" w:hAnsi="Arial" w:cs="Arial"/>
        </w:rPr>
      </w:pPr>
      <w:r>
        <w:rPr>
          <w:rFonts w:ascii="Arial" w:eastAsia="Times New Roman" w:hAnsi="Arial" w:cs="Arial"/>
        </w:rPr>
        <w:t xml:space="preserve">Project </w:t>
      </w:r>
      <w:r w:rsidR="00C2477D" w:rsidRPr="00C2477D">
        <w:rPr>
          <w:rFonts w:ascii="Arial" w:eastAsia="Times New Roman" w:hAnsi="Arial" w:cs="Arial"/>
        </w:rPr>
        <w:t>Funding: $100,000 / 2 years</w:t>
      </w:r>
    </w:p>
    <w:p w14:paraId="14EA6C81" w14:textId="77777777" w:rsidR="00C2477D" w:rsidRPr="00C2477D" w:rsidRDefault="00C2477D" w:rsidP="00C2477D">
      <w:pPr>
        <w:spacing w:after="0" w:line="240" w:lineRule="auto"/>
        <w:ind w:left="1440"/>
        <w:rPr>
          <w:rFonts w:ascii="Arial" w:eastAsia="Times New Roman" w:hAnsi="Arial" w:cs="Arial"/>
        </w:rPr>
      </w:pPr>
      <w:r w:rsidRPr="00C2477D">
        <w:rPr>
          <w:rFonts w:ascii="Arial" w:eastAsia="Times New Roman" w:hAnsi="Arial" w:cs="Arial"/>
        </w:rPr>
        <w:t>Role: Principal Investigator</w:t>
      </w:r>
    </w:p>
    <w:p w14:paraId="0051422C" w14:textId="77777777" w:rsidR="00C2477D" w:rsidRPr="00C2477D" w:rsidRDefault="00C2477D" w:rsidP="00C2477D">
      <w:pPr>
        <w:spacing w:after="0" w:line="240" w:lineRule="auto"/>
        <w:ind w:left="1440"/>
        <w:rPr>
          <w:rFonts w:ascii="Arial" w:eastAsia="Times New Roman" w:hAnsi="Arial" w:cs="Arial"/>
        </w:rPr>
      </w:pPr>
    </w:p>
    <w:p w14:paraId="48643307" w14:textId="77777777" w:rsidR="00C2477D" w:rsidRPr="00C2477D" w:rsidRDefault="00C2477D" w:rsidP="00C2477D">
      <w:pPr>
        <w:keepNext/>
        <w:spacing w:after="0" w:line="240" w:lineRule="auto"/>
        <w:outlineLvl w:val="1"/>
        <w:rPr>
          <w:rFonts w:ascii="Arial" w:eastAsia="Times New Roman" w:hAnsi="Arial" w:cs="Arial"/>
          <w:bCs/>
        </w:rPr>
      </w:pPr>
      <w:r w:rsidRPr="00C2477D">
        <w:rPr>
          <w:rFonts w:ascii="Arial" w:eastAsia="Times New Roman" w:hAnsi="Arial" w:cs="Arial"/>
          <w:bCs/>
        </w:rPr>
        <w:t xml:space="preserve">2001-02    </w:t>
      </w:r>
      <w:r w:rsidRPr="00C2477D">
        <w:rPr>
          <w:rFonts w:ascii="Arial" w:eastAsia="Times New Roman" w:hAnsi="Arial" w:cs="Arial"/>
          <w:bCs/>
        </w:rPr>
        <w:tab/>
        <w:t>Boston University Alzheimer’s Disease Center Pilot Grant Award</w:t>
      </w:r>
    </w:p>
    <w:p w14:paraId="4706715B" w14:textId="77777777" w:rsidR="00C2477D" w:rsidRPr="00C2477D" w:rsidRDefault="00C2477D" w:rsidP="00C2477D">
      <w:pPr>
        <w:keepNext/>
        <w:spacing w:after="0" w:line="240" w:lineRule="auto"/>
        <w:ind w:left="1440"/>
        <w:outlineLvl w:val="1"/>
        <w:rPr>
          <w:rFonts w:ascii="Arial" w:eastAsia="Times New Roman" w:hAnsi="Arial" w:cs="Arial"/>
          <w:bCs/>
        </w:rPr>
      </w:pPr>
      <w:r w:rsidRPr="00C2477D">
        <w:rPr>
          <w:rFonts w:ascii="Arial" w:eastAsia="Times New Roman" w:hAnsi="Arial" w:cs="Arial"/>
          <w:bCs/>
        </w:rPr>
        <w:t xml:space="preserve">Title: </w:t>
      </w:r>
      <w:r w:rsidRPr="00C2477D">
        <w:rPr>
          <w:rFonts w:ascii="Arial" w:eastAsia="Times New Roman" w:hAnsi="Arial" w:cs="Arial"/>
          <w:bCs/>
          <w:i/>
        </w:rPr>
        <w:t>Perceptions of Alzheimer’s Disease and Emerging Care Options</w:t>
      </w:r>
    </w:p>
    <w:p w14:paraId="5D3781CE" w14:textId="77777777" w:rsidR="00C2477D" w:rsidRPr="00C2477D" w:rsidRDefault="00C2477D" w:rsidP="00C2477D">
      <w:pPr>
        <w:spacing w:after="0" w:line="240" w:lineRule="auto"/>
        <w:rPr>
          <w:rFonts w:ascii="Arial" w:eastAsia="Times New Roman" w:hAnsi="Arial" w:cs="Arial"/>
        </w:rPr>
      </w:pPr>
      <w:r w:rsidRPr="00C2477D">
        <w:rPr>
          <w:rFonts w:ascii="Arial" w:eastAsia="Times New Roman" w:hAnsi="Arial" w:cs="Arial"/>
        </w:rPr>
        <w:tab/>
      </w:r>
      <w:r w:rsidRPr="00C2477D">
        <w:rPr>
          <w:rFonts w:ascii="Arial" w:eastAsia="Times New Roman" w:hAnsi="Arial" w:cs="Arial"/>
        </w:rPr>
        <w:tab/>
      </w:r>
      <w:r w:rsidR="00861669">
        <w:rPr>
          <w:rFonts w:ascii="Arial" w:eastAsia="Times New Roman" w:hAnsi="Arial" w:cs="Arial"/>
        </w:rPr>
        <w:t xml:space="preserve">Project </w:t>
      </w:r>
      <w:r w:rsidRPr="00C2477D">
        <w:rPr>
          <w:rFonts w:ascii="Arial" w:eastAsia="Times New Roman" w:hAnsi="Arial" w:cs="Arial"/>
        </w:rPr>
        <w:t xml:space="preserve">Funding: $30,000 / 1 year </w:t>
      </w:r>
    </w:p>
    <w:p w14:paraId="357B9C32" w14:textId="77777777" w:rsidR="00C2477D" w:rsidRPr="00C2477D" w:rsidRDefault="00C2477D" w:rsidP="00C2477D">
      <w:pPr>
        <w:spacing w:after="0" w:line="240" w:lineRule="auto"/>
        <w:rPr>
          <w:rFonts w:ascii="Arial" w:eastAsia="Times New Roman" w:hAnsi="Arial" w:cs="Arial"/>
        </w:rPr>
      </w:pPr>
      <w:r w:rsidRPr="00C2477D">
        <w:rPr>
          <w:rFonts w:ascii="Arial" w:eastAsia="Times New Roman" w:hAnsi="Arial" w:cs="Arial"/>
        </w:rPr>
        <w:tab/>
      </w:r>
      <w:r w:rsidRPr="00C2477D">
        <w:rPr>
          <w:rFonts w:ascii="Arial" w:eastAsia="Times New Roman" w:hAnsi="Arial" w:cs="Arial"/>
        </w:rPr>
        <w:tab/>
        <w:t>Role: Principal Investigator</w:t>
      </w:r>
    </w:p>
    <w:p w14:paraId="6223F444" w14:textId="77777777" w:rsidR="00C2477D" w:rsidRPr="00C2477D" w:rsidRDefault="00C2477D" w:rsidP="00C2477D">
      <w:pPr>
        <w:spacing w:after="0" w:line="240" w:lineRule="auto"/>
        <w:rPr>
          <w:rFonts w:ascii="Arial" w:eastAsia="Times New Roman" w:hAnsi="Arial" w:cs="Arial"/>
        </w:rPr>
      </w:pPr>
    </w:p>
    <w:p w14:paraId="185EC732" w14:textId="77777777" w:rsidR="00C2477D" w:rsidRPr="00C2477D" w:rsidRDefault="00C2477D" w:rsidP="00C2477D">
      <w:pPr>
        <w:numPr>
          <w:ilvl w:val="0"/>
          <w:numId w:val="13"/>
        </w:numPr>
        <w:spacing w:after="0" w:line="240" w:lineRule="auto"/>
        <w:rPr>
          <w:rFonts w:ascii="Arial" w:eastAsia="Times New Roman" w:hAnsi="Arial" w:cs="Arial"/>
        </w:rPr>
      </w:pPr>
      <w:r w:rsidRPr="00C2477D">
        <w:rPr>
          <w:rFonts w:ascii="Arial" w:eastAsia="Times New Roman" w:hAnsi="Arial" w:cs="Arial"/>
        </w:rPr>
        <w:t>Michigan Center for Applied Cognitive Research on Aging Seed Grant</w:t>
      </w:r>
    </w:p>
    <w:p w14:paraId="070C91A0" w14:textId="77777777" w:rsidR="00C2477D" w:rsidRPr="00861669" w:rsidRDefault="00C2477D" w:rsidP="00861669">
      <w:pPr>
        <w:spacing w:after="0" w:line="240" w:lineRule="auto"/>
        <w:ind w:left="720" w:firstLine="720"/>
        <w:rPr>
          <w:rFonts w:ascii="Arial" w:eastAsia="Times New Roman" w:hAnsi="Arial" w:cs="Arial"/>
        </w:rPr>
      </w:pPr>
      <w:r w:rsidRPr="00C2477D">
        <w:rPr>
          <w:rFonts w:ascii="Arial" w:eastAsia="Times New Roman" w:hAnsi="Arial" w:cs="Arial"/>
        </w:rPr>
        <w:t xml:space="preserve">Title: </w:t>
      </w:r>
      <w:r w:rsidRPr="00C2477D">
        <w:rPr>
          <w:rFonts w:ascii="Arial" w:eastAsia="Times New Roman" w:hAnsi="Arial" w:cs="Arial"/>
          <w:i/>
        </w:rPr>
        <w:t>Attitudes toward Predictive Genetic Testing for Alzheimer’s Disease</w:t>
      </w:r>
      <w:r w:rsidRPr="00C2477D">
        <w:rPr>
          <w:rFonts w:ascii="Arial" w:eastAsia="Times New Roman" w:hAnsi="Arial" w:cs="Arial"/>
        </w:rPr>
        <w:tab/>
      </w:r>
      <w:r w:rsidRPr="00C2477D">
        <w:rPr>
          <w:rFonts w:ascii="Arial" w:eastAsia="Times New Roman" w:hAnsi="Arial" w:cs="Arial"/>
        </w:rPr>
        <w:tab/>
        <w:t>Role: Principal Investigator</w:t>
      </w:r>
    </w:p>
    <w:p w14:paraId="4A59DCCC" w14:textId="77777777" w:rsidR="00094778" w:rsidRPr="00094778" w:rsidRDefault="00094778" w:rsidP="00094778">
      <w:pPr>
        <w:spacing w:after="0" w:line="240" w:lineRule="auto"/>
        <w:rPr>
          <w:rFonts w:ascii="Arial" w:eastAsia="Times New Roman" w:hAnsi="Arial" w:cs="Arial"/>
        </w:rPr>
      </w:pPr>
    </w:p>
    <w:p w14:paraId="48F76450" w14:textId="77777777" w:rsidR="00C2477D" w:rsidRPr="00014EAF" w:rsidRDefault="00C2477D" w:rsidP="00014EAF">
      <w:pPr>
        <w:rPr>
          <w:rFonts w:ascii="Arial" w:hAnsi="Arial" w:cs="Arial"/>
          <w:i/>
        </w:rPr>
      </w:pPr>
      <w:r w:rsidRPr="00C2477D">
        <w:rPr>
          <w:rFonts w:ascii="Arial" w:eastAsia="Times New Roman" w:hAnsi="Arial" w:cs="Arial"/>
          <w:b/>
          <w:color w:val="002A7E"/>
        </w:rPr>
        <w:t>PRESENTATIONS</w:t>
      </w:r>
    </w:p>
    <w:p w14:paraId="55D02415" w14:textId="77777777" w:rsidR="00C2477D" w:rsidRPr="00B4797E" w:rsidRDefault="00C2477D" w:rsidP="00C2477D">
      <w:pPr>
        <w:spacing w:after="0" w:line="240" w:lineRule="auto"/>
        <w:rPr>
          <w:rFonts w:ascii="Arial" w:eastAsia="Times New Roman" w:hAnsi="Arial" w:cs="Arial"/>
          <w:b/>
          <w:u w:val="single"/>
        </w:rPr>
      </w:pPr>
      <w:r w:rsidRPr="00B4797E">
        <w:rPr>
          <w:rFonts w:ascii="Arial" w:eastAsia="Times New Roman" w:hAnsi="Arial" w:cs="Arial"/>
          <w:b/>
          <w:u w:val="single"/>
        </w:rPr>
        <w:t xml:space="preserve">Selected Conference Presentations </w:t>
      </w:r>
    </w:p>
    <w:p w14:paraId="50FFB4E5" w14:textId="3B725206" w:rsidR="00AC62B0" w:rsidRPr="00AC62B0" w:rsidRDefault="00AC62B0" w:rsidP="009F4FDB">
      <w:pPr>
        <w:pStyle w:val="ListParagraph"/>
        <w:numPr>
          <w:ilvl w:val="0"/>
          <w:numId w:val="27"/>
        </w:numPr>
        <w:ind w:hanging="720"/>
        <w:rPr>
          <w:rFonts w:ascii="Times" w:hAnsi="Times"/>
          <w:sz w:val="22"/>
          <w:szCs w:val="22"/>
        </w:rPr>
      </w:pPr>
      <w:r>
        <w:rPr>
          <w:rFonts w:ascii="Arial" w:hAnsi="Arial" w:cs="Arial"/>
          <w:b/>
          <w:sz w:val="22"/>
          <w:szCs w:val="22"/>
        </w:rPr>
        <w:t>Roberts, J.</w:t>
      </w:r>
      <w:r w:rsidRPr="00AC62B0">
        <w:rPr>
          <w:rFonts w:ascii="Arial" w:hAnsi="Arial" w:cs="Arial"/>
          <w:b/>
          <w:sz w:val="22"/>
          <w:szCs w:val="22"/>
        </w:rPr>
        <w:t>S.,</w:t>
      </w:r>
      <w:r>
        <w:rPr>
          <w:rFonts w:ascii="Arial" w:hAnsi="Arial" w:cs="Arial"/>
          <w:sz w:val="22"/>
          <w:szCs w:val="22"/>
        </w:rPr>
        <w:t xml:space="preserve"> Rahman-Filipiak, A., co-chairs. (2022, August). </w:t>
      </w:r>
      <w:r w:rsidRPr="00AC62B0">
        <w:rPr>
          <w:rFonts w:ascii="Arial" w:hAnsi="Arial" w:cs="Arial"/>
          <w:sz w:val="22"/>
          <w:szCs w:val="22"/>
          <w:u w:val="single"/>
        </w:rPr>
        <w:t>Is knowledge really power? Emerging evidence on the value of PET biomarker disclosure to diverse audiences</w:t>
      </w:r>
      <w:r>
        <w:rPr>
          <w:rFonts w:ascii="Arial" w:hAnsi="Arial" w:cs="Arial"/>
          <w:sz w:val="22"/>
          <w:szCs w:val="22"/>
        </w:rPr>
        <w:t xml:space="preserve">. Panel presentation, Alzheimer’s Association International Conference, San Diego, CA. </w:t>
      </w:r>
    </w:p>
    <w:p w14:paraId="7CCBA0A3" w14:textId="77777777" w:rsidR="00AC62B0" w:rsidRPr="00AC62B0" w:rsidRDefault="00AC62B0" w:rsidP="00AC62B0">
      <w:pPr>
        <w:pStyle w:val="ListParagraph"/>
        <w:rPr>
          <w:rFonts w:ascii="Times" w:hAnsi="Times"/>
          <w:sz w:val="22"/>
          <w:szCs w:val="22"/>
        </w:rPr>
      </w:pPr>
    </w:p>
    <w:p w14:paraId="6EA46910" w14:textId="7EFF7AB9" w:rsidR="00DE478F" w:rsidRPr="00DE478F" w:rsidRDefault="00DE478F" w:rsidP="009F4FDB">
      <w:pPr>
        <w:pStyle w:val="ListParagraph"/>
        <w:numPr>
          <w:ilvl w:val="0"/>
          <w:numId w:val="27"/>
        </w:numPr>
        <w:ind w:hanging="720"/>
        <w:rPr>
          <w:rFonts w:ascii="Times" w:hAnsi="Times"/>
          <w:sz w:val="22"/>
          <w:szCs w:val="22"/>
        </w:rPr>
      </w:pPr>
      <w:r w:rsidRPr="00DE478F">
        <w:rPr>
          <w:rFonts w:ascii="Arial" w:hAnsi="Arial" w:cs="Arial"/>
          <w:b/>
          <w:sz w:val="22"/>
          <w:szCs w:val="22"/>
        </w:rPr>
        <w:t xml:space="preserve">Roberts, J.S. </w:t>
      </w:r>
      <w:r>
        <w:rPr>
          <w:rFonts w:ascii="Arial" w:hAnsi="Arial" w:cs="Arial"/>
          <w:sz w:val="22"/>
          <w:szCs w:val="22"/>
        </w:rPr>
        <w:t xml:space="preserve">(2022, June). </w:t>
      </w:r>
      <w:r w:rsidRPr="00DE478F">
        <w:rPr>
          <w:rFonts w:ascii="Arial" w:hAnsi="Arial" w:cs="Arial"/>
          <w:sz w:val="22"/>
          <w:szCs w:val="22"/>
          <w:u w:val="single"/>
        </w:rPr>
        <w:t>Voluntary workplace genetic testing: An ELSI analysis</w:t>
      </w:r>
      <w:r>
        <w:rPr>
          <w:rFonts w:ascii="Arial" w:hAnsi="Arial" w:cs="Arial"/>
          <w:sz w:val="22"/>
          <w:szCs w:val="22"/>
        </w:rPr>
        <w:t>. Panel presentation, 5</w:t>
      </w:r>
      <w:r w:rsidRPr="00DE478F">
        <w:rPr>
          <w:rFonts w:ascii="Arial" w:hAnsi="Arial" w:cs="Arial"/>
          <w:sz w:val="22"/>
          <w:szCs w:val="22"/>
          <w:vertAlign w:val="superscript"/>
        </w:rPr>
        <w:t>th</w:t>
      </w:r>
      <w:r>
        <w:rPr>
          <w:rFonts w:ascii="Arial" w:hAnsi="Arial" w:cs="Arial"/>
          <w:sz w:val="22"/>
          <w:szCs w:val="22"/>
        </w:rPr>
        <w:t xml:space="preserve"> International ELSI Congress</w:t>
      </w:r>
    </w:p>
    <w:p w14:paraId="1021E29E" w14:textId="77777777" w:rsidR="00DE478F" w:rsidRPr="00DE478F" w:rsidRDefault="00DE478F" w:rsidP="00DE478F">
      <w:pPr>
        <w:pStyle w:val="ListParagraph"/>
        <w:rPr>
          <w:rFonts w:ascii="Times" w:hAnsi="Times"/>
          <w:sz w:val="22"/>
          <w:szCs w:val="22"/>
        </w:rPr>
      </w:pPr>
    </w:p>
    <w:p w14:paraId="197D7EAC" w14:textId="7B1282ED" w:rsidR="009F4FDB" w:rsidRPr="003511A1" w:rsidRDefault="009F4FDB" w:rsidP="009F4FDB">
      <w:pPr>
        <w:pStyle w:val="ListParagraph"/>
        <w:numPr>
          <w:ilvl w:val="0"/>
          <w:numId w:val="27"/>
        </w:numPr>
        <w:ind w:hanging="720"/>
        <w:rPr>
          <w:rFonts w:ascii="Times" w:hAnsi="Times"/>
          <w:sz w:val="22"/>
          <w:szCs w:val="22"/>
        </w:rPr>
      </w:pPr>
      <w:r w:rsidRPr="009F4FDB">
        <w:rPr>
          <w:rFonts w:ascii="Arial" w:hAnsi="Arial" w:cs="Arial"/>
          <w:b/>
          <w:sz w:val="22"/>
          <w:szCs w:val="22"/>
        </w:rPr>
        <w:t>Roberts, J. S.</w:t>
      </w:r>
      <w:r>
        <w:rPr>
          <w:rFonts w:ascii="Arial" w:hAnsi="Arial" w:cs="Arial"/>
          <w:sz w:val="22"/>
          <w:szCs w:val="22"/>
        </w:rPr>
        <w:t xml:space="preserve"> (2020, July). </w:t>
      </w:r>
      <w:r w:rsidR="00A06EF8" w:rsidRPr="00DE478F">
        <w:rPr>
          <w:rFonts w:ascii="Arial" w:hAnsi="Arial" w:cs="Arial"/>
          <w:sz w:val="22"/>
          <w:szCs w:val="22"/>
          <w:u w:val="single"/>
        </w:rPr>
        <w:t xml:space="preserve">Ethical and practical challenges in disclosure of </w:t>
      </w:r>
      <w:r w:rsidR="00A06EF8" w:rsidRPr="00DE478F">
        <w:rPr>
          <w:rFonts w:ascii="Arial" w:hAnsi="Arial" w:cs="Arial"/>
          <w:i/>
          <w:sz w:val="22"/>
          <w:szCs w:val="22"/>
          <w:u w:val="single"/>
        </w:rPr>
        <w:t xml:space="preserve">APOE </w:t>
      </w:r>
      <w:r w:rsidR="00A06EF8">
        <w:rPr>
          <w:rFonts w:ascii="Arial" w:hAnsi="Arial" w:cs="Arial"/>
          <w:sz w:val="22"/>
          <w:szCs w:val="22"/>
          <w:u w:val="single"/>
        </w:rPr>
        <w:t>g</w:t>
      </w:r>
      <w:r>
        <w:rPr>
          <w:rFonts w:ascii="Arial" w:hAnsi="Arial" w:cs="Arial"/>
          <w:sz w:val="22"/>
          <w:szCs w:val="22"/>
          <w:u w:val="single"/>
        </w:rPr>
        <w:t>enotype</w:t>
      </w:r>
      <w:r>
        <w:rPr>
          <w:rFonts w:ascii="Arial" w:hAnsi="Arial" w:cs="Arial"/>
          <w:sz w:val="22"/>
          <w:szCs w:val="22"/>
        </w:rPr>
        <w:t>.</w:t>
      </w:r>
      <w:r w:rsidRPr="009F4FDB">
        <w:rPr>
          <w:rFonts w:ascii="Arial" w:hAnsi="Arial" w:cs="Arial"/>
          <w:color w:val="333333"/>
          <w:sz w:val="22"/>
          <w:szCs w:val="22"/>
          <w:shd w:val="clear" w:color="auto" w:fill="FFFFFF"/>
        </w:rPr>
        <w:t xml:space="preserve"> </w:t>
      </w:r>
      <w:r>
        <w:rPr>
          <w:rFonts w:ascii="Arial" w:hAnsi="Arial" w:cs="Arial"/>
          <w:color w:val="333333"/>
          <w:sz w:val="22"/>
          <w:szCs w:val="22"/>
          <w:shd w:val="clear" w:color="auto" w:fill="FFFFFF"/>
        </w:rPr>
        <w:t>Oral presentation, “Ethics in Dementia” panel, annual Alzheimer’s Association International Conference, Amsterdam (held virtually due to COVID-19).</w:t>
      </w:r>
    </w:p>
    <w:p w14:paraId="60265A68" w14:textId="49A5388D" w:rsidR="009F4FDB" w:rsidRPr="009F4FDB" w:rsidRDefault="009F4FDB" w:rsidP="009F4FDB">
      <w:pPr>
        <w:pStyle w:val="ListParagraph"/>
        <w:rPr>
          <w:rFonts w:ascii="Times" w:hAnsi="Times"/>
          <w:sz w:val="22"/>
          <w:szCs w:val="22"/>
        </w:rPr>
      </w:pPr>
    </w:p>
    <w:p w14:paraId="2D051D5C" w14:textId="77777777" w:rsidR="003511A1" w:rsidRPr="003511A1" w:rsidRDefault="003511A1" w:rsidP="003511A1">
      <w:pPr>
        <w:pStyle w:val="ListParagraph"/>
        <w:numPr>
          <w:ilvl w:val="0"/>
          <w:numId w:val="27"/>
        </w:numPr>
        <w:ind w:hanging="720"/>
        <w:rPr>
          <w:rFonts w:ascii="Times" w:hAnsi="Times"/>
          <w:sz w:val="22"/>
          <w:szCs w:val="22"/>
        </w:rPr>
      </w:pPr>
      <w:r w:rsidRPr="003511A1">
        <w:rPr>
          <w:rFonts w:ascii="Arial" w:hAnsi="Arial" w:cs="Arial"/>
          <w:b/>
          <w:color w:val="333333"/>
          <w:sz w:val="22"/>
          <w:szCs w:val="22"/>
          <w:shd w:val="clear" w:color="auto" w:fill="FFFFFF"/>
        </w:rPr>
        <w:t>Roberts, J. S.</w:t>
      </w:r>
      <w:r>
        <w:rPr>
          <w:rFonts w:ascii="Arial" w:hAnsi="Arial" w:cs="Arial"/>
          <w:color w:val="333333"/>
          <w:sz w:val="22"/>
          <w:szCs w:val="22"/>
          <w:shd w:val="clear" w:color="auto" w:fill="FFFFFF"/>
        </w:rPr>
        <w:t xml:space="preserve">, Welsh-Bohmer, K., Green, R. C., &amp; Karlawish, J. (2017, July). </w:t>
      </w:r>
      <w:r w:rsidRPr="00FD7CBD">
        <w:rPr>
          <w:rFonts w:ascii="Arial" w:hAnsi="Arial" w:cs="Arial"/>
          <w:color w:val="333333"/>
          <w:sz w:val="22"/>
          <w:szCs w:val="22"/>
          <w:u w:val="single"/>
          <w:shd w:val="clear" w:color="auto" w:fill="FFFFFF"/>
        </w:rPr>
        <w:t>Assessing the impact of disclosing amyloid imaging results to cognitively normal older adults: The REVEAL-SCAN study</w:t>
      </w:r>
      <w:r>
        <w:rPr>
          <w:rFonts w:ascii="Arial" w:hAnsi="Arial" w:cs="Arial"/>
          <w:color w:val="333333"/>
          <w:sz w:val="22"/>
          <w:szCs w:val="22"/>
          <w:shd w:val="clear" w:color="auto" w:fill="FFFFFF"/>
        </w:rPr>
        <w:t>. Poster presentation, annual Alzheimer’s Association International Conference, London.</w:t>
      </w:r>
    </w:p>
    <w:p w14:paraId="38442332" w14:textId="77777777" w:rsidR="003511A1" w:rsidRPr="003511A1" w:rsidRDefault="003511A1" w:rsidP="003511A1">
      <w:pPr>
        <w:pStyle w:val="ListParagraph"/>
        <w:rPr>
          <w:rFonts w:ascii="Times" w:hAnsi="Times"/>
          <w:sz w:val="22"/>
          <w:szCs w:val="22"/>
        </w:rPr>
      </w:pPr>
    </w:p>
    <w:p w14:paraId="290707A9" w14:textId="77777777" w:rsidR="00861669" w:rsidRPr="00D75F67" w:rsidRDefault="00C2477D" w:rsidP="00D75F67">
      <w:pPr>
        <w:numPr>
          <w:ilvl w:val="0"/>
          <w:numId w:val="27"/>
        </w:numPr>
        <w:spacing w:after="240" w:line="240" w:lineRule="auto"/>
        <w:ind w:hanging="720"/>
        <w:rPr>
          <w:rFonts w:ascii="Arial" w:eastAsia="Times New Roman" w:hAnsi="Arial" w:cs="Arial"/>
          <w:u w:val="single"/>
        </w:rPr>
      </w:pPr>
      <w:r w:rsidRPr="00C2477D">
        <w:rPr>
          <w:rFonts w:ascii="Arial" w:eastAsia="Times New Roman" w:hAnsi="Arial" w:cs="Arial"/>
          <w:b/>
        </w:rPr>
        <w:t xml:space="preserve">Roberts, J. S. </w:t>
      </w:r>
      <w:r w:rsidRPr="00C2477D">
        <w:rPr>
          <w:rFonts w:ascii="Arial" w:eastAsia="Times New Roman" w:hAnsi="Arial" w:cs="Arial"/>
        </w:rPr>
        <w:t xml:space="preserve">(2017, June). </w:t>
      </w:r>
      <w:r w:rsidR="003511A1">
        <w:rPr>
          <w:rFonts w:ascii="Arial" w:eastAsia="Times New Roman" w:hAnsi="Arial" w:cs="Arial"/>
          <w:iCs/>
          <w:u w:val="single"/>
        </w:rPr>
        <w:t>Disclosing genetic and neuroimaging risk information in the new era of Alzheimer's prevention trials: Practical and ethical challenges and o</w:t>
      </w:r>
      <w:r w:rsidRPr="00C2477D">
        <w:rPr>
          <w:rFonts w:ascii="Arial" w:eastAsia="Times New Roman" w:hAnsi="Arial" w:cs="Arial"/>
          <w:iCs/>
          <w:u w:val="single"/>
        </w:rPr>
        <w:t>pportunities</w:t>
      </w:r>
      <w:r w:rsidRPr="00FB2A31">
        <w:rPr>
          <w:rFonts w:ascii="Arial" w:eastAsia="Times New Roman" w:hAnsi="Arial" w:cs="Arial"/>
          <w:iCs/>
        </w:rPr>
        <w:t>.</w:t>
      </w:r>
      <w:r w:rsidRPr="00C2477D">
        <w:rPr>
          <w:rFonts w:ascii="Arial" w:eastAsia="Times New Roman" w:hAnsi="Arial" w:cs="Arial"/>
          <w:iCs/>
        </w:rPr>
        <w:t xml:space="preserve"> Oral presentation, 4</w:t>
      </w:r>
      <w:r w:rsidRPr="00C2477D">
        <w:rPr>
          <w:rFonts w:ascii="Arial" w:eastAsia="Times New Roman" w:hAnsi="Arial" w:cs="Arial"/>
          <w:iCs/>
          <w:vertAlign w:val="superscript"/>
        </w:rPr>
        <w:t>th</w:t>
      </w:r>
      <w:r w:rsidRPr="00C2477D">
        <w:rPr>
          <w:rFonts w:ascii="Arial" w:eastAsia="Times New Roman" w:hAnsi="Arial" w:cs="Arial"/>
          <w:iCs/>
        </w:rPr>
        <w:t xml:space="preserve"> ELSI Congress, Jackson Laboratories, Farmington, Connecticut.</w:t>
      </w:r>
    </w:p>
    <w:p w14:paraId="0DBDB7B6" w14:textId="77777777" w:rsidR="00C2477D" w:rsidRPr="00C2477D" w:rsidRDefault="00C2477D" w:rsidP="00C2477D">
      <w:pPr>
        <w:numPr>
          <w:ilvl w:val="0"/>
          <w:numId w:val="27"/>
        </w:numPr>
        <w:spacing w:after="240" w:line="240" w:lineRule="auto"/>
        <w:ind w:hanging="720"/>
        <w:rPr>
          <w:rFonts w:ascii="Arial" w:eastAsia="Times New Roman" w:hAnsi="Arial" w:cs="Arial"/>
          <w:u w:val="single"/>
        </w:rPr>
      </w:pPr>
      <w:r w:rsidRPr="00C2477D">
        <w:rPr>
          <w:rFonts w:ascii="Arial" w:eastAsia="Times New Roman" w:hAnsi="Arial" w:cs="Arial"/>
          <w:b/>
        </w:rPr>
        <w:t xml:space="preserve">Roberts, J. S. </w:t>
      </w:r>
      <w:r w:rsidRPr="00C2477D">
        <w:rPr>
          <w:rFonts w:ascii="Arial" w:eastAsia="Times New Roman" w:hAnsi="Arial" w:cs="Arial"/>
        </w:rPr>
        <w:t xml:space="preserve">(2016, May). </w:t>
      </w:r>
      <w:r w:rsidRPr="00C2477D">
        <w:rPr>
          <w:rFonts w:ascii="Arial" w:eastAsia="Times New Roman" w:hAnsi="Arial" w:cs="Arial"/>
          <w:u w:val="single"/>
        </w:rPr>
        <w:t>Consumer perspectives on receiving personal genomic services</w:t>
      </w:r>
      <w:r w:rsidRPr="00C2477D">
        <w:rPr>
          <w:rFonts w:ascii="Arial" w:eastAsia="Times New Roman" w:hAnsi="Arial" w:cs="Arial"/>
        </w:rPr>
        <w:t>. Oral presentation, annual meeting of the European Society of Human Genetics, Barcelona, Spain.</w:t>
      </w:r>
    </w:p>
    <w:p w14:paraId="423D8860" w14:textId="77777777" w:rsidR="00C2477D" w:rsidRPr="00C2477D" w:rsidRDefault="00C2477D" w:rsidP="00C2477D">
      <w:pPr>
        <w:numPr>
          <w:ilvl w:val="0"/>
          <w:numId w:val="27"/>
        </w:numPr>
        <w:spacing w:after="240" w:line="240" w:lineRule="auto"/>
        <w:ind w:hanging="720"/>
        <w:rPr>
          <w:rFonts w:ascii="Arial" w:eastAsia="Times New Roman" w:hAnsi="Arial" w:cs="Arial"/>
          <w:u w:val="single"/>
        </w:rPr>
      </w:pPr>
      <w:r w:rsidRPr="00C2477D">
        <w:rPr>
          <w:rFonts w:ascii="Arial" w:eastAsia="Times New Roman" w:hAnsi="Arial" w:cs="Arial"/>
          <w:b/>
        </w:rPr>
        <w:lastRenderedPageBreak/>
        <w:t>Roberts, J.S.</w:t>
      </w:r>
      <w:r w:rsidRPr="00C2477D">
        <w:rPr>
          <w:rFonts w:ascii="Arial" w:eastAsia="Times New Roman" w:hAnsi="Arial" w:cs="Arial"/>
        </w:rPr>
        <w:t xml:space="preserve">, Bharadwaj, A., Diamond, P., et al. (2016, March). </w:t>
      </w:r>
      <w:r w:rsidRPr="00C2477D">
        <w:rPr>
          <w:rFonts w:ascii="Arial" w:eastAsia="Times New Roman" w:hAnsi="Arial" w:cs="Arial"/>
          <w:u w:val="single"/>
        </w:rPr>
        <w:t>Patient understanding and satisfaction regarding clinical use of whole-genome sequencing</w:t>
      </w:r>
      <w:r w:rsidRPr="00C2477D">
        <w:rPr>
          <w:rFonts w:ascii="Arial" w:eastAsia="Times New Roman" w:hAnsi="Arial" w:cs="Arial"/>
        </w:rPr>
        <w:t>. Poster presentation, annual meeting of the American College of Medical Genetics, Tampa, FL.</w:t>
      </w:r>
    </w:p>
    <w:p w14:paraId="4DA59AC0" w14:textId="77777777" w:rsidR="00C2477D" w:rsidRPr="00C2477D" w:rsidRDefault="00C2477D" w:rsidP="00C2477D">
      <w:pPr>
        <w:numPr>
          <w:ilvl w:val="0"/>
          <w:numId w:val="27"/>
        </w:numPr>
        <w:spacing w:after="240" w:line="240" w:lineRule="auto"/>
        <w:ind w:hanging="720"/>
        <w:rPr>
          <w:rFonts w:ascii="Arial" w:eastAsia="Times New Roman" w:hAnsi="Arial" w:cs="Arial"/>
          <w:u w:val="single"/>
        </w:rPr>
      </w:pPr>
      <w:r w:rsidRPr="00C2477D">
        <w:rPr>
          <w:rFonts w:ascii="Arial" w:eastAsia="Times New Roman" w:hAnsi="Arial" w:cs="Arial"/>
          <w:b/>
        </w:rPr>
        <w:t xml:space="preserve">Roberts, J. S. </w:t>
      </w:r>
      <w:r w:rsidRPr="00C2477D">
        <w:rPr>
          <w:rFonts w:ascii="Arial" w:eastAsia="Times New Roman" w:hAnsi="Arial" w:cs="Arial"/>
        </w:rPr>
        <w:t xml:space="preserve">(2015, July). </w:t>
      </w:r>
      <w:r w:rsidRPr="00C2477D">
        <w:rPr>
          <w:rFonts w:ascii="Arial" w:eastAsia="Times New Roman" w:hAnsi="Arial" w:cs="Arial"/>
          <w:u w:val="single"/>
        </w:rPr>
        <w:t>Applying lessons learned from the REVEAL Study to genetic testing and counseling in Alzheimer’s prevention research</w:t>
      </w:r>
      <w:r w:rsidRPr="00C2477D">
        <w:rPr>
          <w:rFonts w:ascii="Arial" w:eastAsia="Times New Roman" w:hAnsi="Arial" w:cs="Arial"/>
        </w:rPr>
        <w:t>. Oral pres</w:t>
      </w:r>
      <w:r w:rsidR="003511A1">
        <w:rPr>
          <w:rFonts w:ascii="Arial" w:eastAsia="Times New Roman" w:hAnsi="Arial" w:cs="Arial"/>
        </w:rPr>
        <w:t xml:space="preserve">entation, annual </w:t>
      </w:r>
      <w:r w:rsidRPr="00C2477D">
        <w:rPr>
          <w:rFonts w:ascii="Arial" w:eastAsia="Times New Roman" w:hAnsi="Arial" w:cs="Arial"/>
        </w:rPr>
        <w:t>Alzheimer’s Association International Conference, Washington DC.</w:t>
      </w:r>
    </w:p>
    <w:p w14:paraId="652E835A" w14:textId="77777777" w:rsidR="00C2477D" w:rsidRPr="00C2477D" w:rsidRDefault="00C2477D" w:rsidP="00C2477D">
      <w:pPr>
        <w:numPr>
          <w:ilvl w:val="0"/>
          <w:numId w:val="27"/>
        </w:numPr>
        <w:spacing w:after="240" w:line="240" w:lineRule="auto"/>
        <w:ind w:hanging="720"/>
        <w:rPr>
          <w:rFonts w:ascii="Arial" w:eastAsia="Times New Roman" w:hAnsi="Arial" w:cs="Arial"/>
          <w:u w:val="single"/>
        </w:rPr>
      </w:pPr>
      <w:r w:rsidRPr="00C2477D">
        <w:rPr>
          <w:rFonts w:ascii="Arial" w:eastAsia="Times New Roman" w:hAnsi="Arial" w:cs="Arial"/>
          <w:b/>
        </w:rPr>
        <w:t xml:space="preserve">Roberts, J. S. </w:t>
      </w:r>
      <w:r w:rsidRPr="00C2477D">
        <w:rPr>
          <w:rFonts w:ascii="Arial" w:eastAsia="Times New Roman" w:hAnsi="Arial" w:cs="Arial"/>
        </w:rPr>
        <w:t xml:space="preserve">(2015, April). </w:t>
      </w:r>
      <w:r w:rsidRPr="00C2477D">
        <w:rPr>
          <w:rFonts w:ascii="Arial" w:eastAsia="Times New Roman" w:hAnsi="Arial" w:cs="Arial"/>
          <w:u w:val="single"/>
        </w:rPr>
        <w:t>Giving patients incidental information from genomic sequencing</w:t>
      </w:r>
      <w:r w:rsidRPr="00C2477D">
        <w:rPr>
          <w:rFonts w:ascii="Arial" w:eastAsia="Times New Roman" w:hAnsi="Arial" w:cs="Arial"/>
        </w:rPr>
        <w:t>. Oral presentation, annual meeting of the Society of Behavioral Medicine, San Antonio, Texas.</w:t>
      </w:r>
    </w:p>
    <w:p w14:paraId="4471F819" w14:textId="77777777" w:rsidR="00C2477D" w:rsidRPr="00C2477D" w:rsidRDefault="00C2477D" w:rsidP="00C2477D">
      <w:pPr>
        <w:numPr>
          <w:ilvl w:val="0"/>
          <w:numId w:val="27"/>
        </w:numPr>
        <w:spacing w:after="240" w:line="240" w:lineRule="auto"/>
        <w:ind w:hanging="720"/>
        <w:rPr>
          <w:rFonts w:ascii="Arial" w:eastAsia="Times New Roman" w:hAnsi="Arial" w:cs="Arial"/>
          <w:u w:val="single"/>
        </w:rPr>
      </w:pPr>
      <w:r w:rsidRPr="00C2477D">
        <w:rPr>
          <w:rFonts w:ascii="Arial" w:eastAsia="Times New Roman" w:hAnsi="Arial" w:cs="Arial"/>
          <w:b/>
        </w:rPr>
        <w:t xml:space="preserve">Roberts, J. S. </w:t>
      </w:r>
      <w:r w:rsidRPr="00C2477D">
        <w:rPr>
          <w:rFonts w:ascii="Arial" w:eastAsia="Times New Roman" w:hAnsi="Arial" w:cs="Arial"/>
        </w:rPr>
        <w:t xml:space="preserve">(2014, July). </w:t>
      </w:r>
      <w:r w:rsidRPr="00C2477D">
        <w:rPr>
          <w:rFonts w:ascii="Helvetica" w:eastAsia="Times New Roman" w:hAnsi="Helvetica" w:cs="Helvetica"/>
          <w:szCs w:val="24"/>
          <w:u w:val="single"/>
        </w:rPr>
        <w:t>Direct-to-consumer genetic testing for risk of Alzheimer’s disease</w:t>
      </w:r>
      <w:r w:rsidRPr="00C2477D">
        <w:rPr>
          <w:rFonts w:ascii="Helvetica" w:eastAsia="Times New Roman" w:hAnsi="Helvetica" w:cs="Helvetica"/>
          <w:szCs w:val="24"/>
        </w:rPr>
        <w:t xml:space="preserve">. </w:t>
      </w:r>
      <w:r w:rsidRPr="00C2477D">
        <w:rPr>
          <w:rFonts w:ascii="Arial" w:eastAsia="Times New Roman" w:hAnsi="Arial" w:cs="Arial"/>
        </w:rPr>
        <w:t>Oral presentation at Alzheimer’s Association International Conference, Copenhagen, Denmark.</w:t>
      </w:r>
    </w:p>
    <w:p w14:paraId="6347C034" w14:textId="77777777" w:rsidR="00C2477D" w:rsidRPr="00C2477D" w:rsidRDefault="00C2477D" w:rsidP="00C2477D">
      <w:pPr>
        <w:numPr>
          <w:ilvl w:val="0"/>
          <w:numId w:val="27"/>
        </w:numPr>
        <w:spacing w:after="240" w:line="240" w:lineRule="auto"/>
        <w:ind w:hanging="720"/>
        <w:rPr>
          <w:rFonts w:ascii="Arial" w:eastAsia="Times New Roman" w:hAnsi="Arial" w:cs="Arial"/>
          <w:u w:val="single"/>
        </w:rPr>
      </w:pPr>
      <w:r w:rsidRPr="00C2477D">
        <w:rPr>
          <w:rFonts w:ascii="Arial" w:eastAsia="Times New Roman" w:hAnsi="Arial" w:cs="Arial"/>
          <w:b/>
        </w:rPr>
        <w:t>Roberts, J. S.</w:t>
      </w:r>
      <w:r w:rsidRPr="00C2477D">
        <w:rPr>
          <w:rFonts w:ascii="Arial" w:eastAsia="Times New Roman" w:hAnsi="Arial" w:cs="Arial"/>
        </w:rPr>
        <w:t xml:space="preserve"> (2013, November). </w:t>
      </w:r>
      <w:r w:rsidRPr="00C2477D">
        <w:rPr>
          <w:rFonts w:ascii="Arial" w:eastAsia="Times New Roman" w:hAnsi="Arial" w:cs="Arial"/>
          <w:u w:val="single"/>
        </w:rPr>
        <w:t>What findings should be offered to research participants whose data and specimens are archived in biobanks?</w:t>
      </w:r>
      <w:r w:rsidRPr="00C2477D">
        <w:rPr>
          <w:rFonts w:ascii="Arial" w:eastAsia="Times New Roman" w:hAnsi="Arial" w:cs="Arial"/>
        </w:rPr>
        <w:t xml:space="preserve"> Brocher Foundation workshop on “</w:t>
      </w:r>
      <w:r w:rsidRPr="00C2477D">
        <w:rPr>
          <w:rFonts w:ascii="Arial" w:eastAsia="Times New Roman" w:hAnsi="Arial" w:cs="Arial"/>
          <w:bCs/>
        </w:rPr>
        <w:t xml:space="preserve">Returning Genetic Results in Biobanks: Opening an International Dialogue,” </w:t>
      </w:r>
      <w:r w:rsidRPr="00C2477D">
        <w:rPr>
          <w:rFonts w:ascii="Arial" w:eastAsia="Times New Roman" w:hAnsi="Arial" w:cs="Arial"/>
        </w:rPr>
        <w:t>Hermance, Switzerland.</w:t>
      </w:r>
    </w:p>
    <w:p w14:paraId="52A58506" w14:textId="77777777" w:rsidR="00C2477D" w:rsidRPr="00C2477D" w:rsidRDefault="00C2477D" w:rsidP="00C2477D">
      <w:pPr>
        <w:numPr>
          <w:ilvl w:val="0"/>
          <w:numId w:val="27"/>
        </w:numPr>
        <w:spacing w:after="240" w:line="240" w:lineRule="auto"/>
        <w:ind w:hanging="720"/>
        <w:rPr>
          <w:rFonts w:ascii="Arial" w:eastAsia="Times New Roman" w:hAnsi="Arial" w:cs="Arial"/>
        </w:rPr>
      </w:pPr>
      <w:r w:rsidRPr="00C2477D">
        <w:rPr>
          <w:rFonts w:ascii="Arial" w:eastAsia="Times New Roman" w:hAnsi="Arial" w:cs="Arial"/>
        </w:rPr>
        <w:t xml:space="preserve">Green, R.C., </w:t>
      </w:r>
      <w:r w:rsidRPr="00C2477D">
        <w:rPr>
          <w:rFonts w:ascii="Arial" w:eastAsia="Times New Roman" w:hAnsi="Arial" w:cs="Arial"/>
          <w:b/>
        </w:rPr>
        <w:t>Roberts, J. S.</w:t>
      </w:r>
      <w:r w:rsidRPr="00C2477D">
        <w:rPr>
          <w:rFonts w:ascii="Arial" w:eastAsia="Times New Roman" w:hAnsi="Arial" w:cs="Arial"/>
        </w:rPr>
        <w:t xml:space="preserve">, Hartz, S., &amp; Kohane, I. (2013, October). </w:t>
      </w:r>
      <w:r w:rsidRPr="00C2477D">
        <w:rPr>
          <w:rFonts w:ascii="Arial" w:eastAsia="Times New Roman" w:hAnsi="Arial" w:cs="Arial"/>
          <w:u w:val="single"/>
        </w:rPr>
        <w:t>Return of results in genetics: Integration with clinical care</w:t>
      </w:r>
      <w:r w:rsidRPr="00C2477D">
        <w:rPr>
          <w:rFonts w:ascii="Arial" w:eastAsia="Times New Roman" w:hAnsi="Arial" w:cs="Arial"/>
          <w:i/>
          <w:u w:val="single"/>
        </w:rPr>
        <w:t>.</w:t>
      </w:r>
      <w:r w:rsidRPr="00C2477D">
        <w:rPr>
          <w:rFonts w:ascii="Arial" w:eastAsia="Times New Roman" w:hAnsi="Arial" w:cs="Arial"/>
        </w:rPr>
        <w:t xml:space="preserve"> Panel presentation, World Congress of Psychiatric Genetics, Boston, MA.</w:t>
      </w:r>
    </w:p>
    <w:p w14:paraId="32ED13DE" w14:textId="77777777" w:rsidR="00C2477D" w:rsidRPr="00C2477D" w:rsidRDefault="00C2477D" w:rsidP="00C2477D">
      <w:pPr>
        <w:numPr>
          <w:ilvl w:val="0"/>
          <w:numId w:val="27"/>
        </w:numPr>
        <w:spacing w:after="240" w:line="240" w:lineRule="auto"/>
        <w:ind w:hanging="720"/>
        <w:rPr>
          <w:rFonts w:ascii="Arial" w:eastAsia="Times New Roman" w:hAnsi="Arial" w:cs="Arial"/>
        </w:rPr>
      </w:pPr>
      <w:r w:rsidRPr="00C2477D">
        <w:rPr>
          <w:rFonts w:ascii="Arial" w:eastAsia="Times New Roman" w:hAnsi="Arial" w:cs="Arial"/>
        </w:rPr>
        <w:t xml:space="preserve">Bloss, C., Kaufman, D., Lee, S., &amp; </w:t>
      </w:r>
      <w:r w:rsidRPr="00C2477D">
        <w:rPr>
          <w:rFonts w:ascii="Arial" w:eastAsia="Times New Roman" w:hAnsi="Arial" w:cs="Arial"/>
          <w:b/>
        </w:rPr>
        <w:t xml:space="preserve">Roberts, J. S. </w:t>
      </w:r>
      <w:r w:rsidRPr="00C2477D">
        <w:rPr>
          <w:rFonts w:ascii="Arial" w:eastAsia="Times New Roman" w:hAnsi="Arial" w:cs="Arial"/>
        </w:rPr>
        <w:t xml:space="preserve">(chair). (2012, November). </w:t>
      </w:r>
      <w:r w:rsidRPr="00C2477D">
        <w:rPr>
          <w:rFonts w:ascii="Arial" w:eastAsia="Times New Roman" w:hAnsi="Arial" w:cs="Arial"/>
          <w:u w:val="single"/>
        </w:rPr>
        <w:t>S</w:t>
      </w:r>
      <w:r w:rsidRPr="00C2477D">
        <w:rPr>
          <w:rFonts w:ascii="Arial" w:eastAsia="Times New Roman" w:hAnsi="Arial" w:cs="Arial"/>
          <w:bCs/>
          <w:u w:val="single"/>
        </w:rPr>
        <w:t>urveying customer responses to personal genetic (including DTC) services</w:t>
      </w:r>
      <w:r w:rsidRPr="00C2477D">
        <w:rPr>
          <w:rFonts w:ascii="Arial" w:eastAsia="Times New Roman" w:hAnsi="Arial" w:cs="Arial"/>
          <w:bCs/>
        </w:rPr>
        <w:t xml:space="preserve">. Panel presentation, </w:t>
      </w:r>
      <w:r w:rsidRPr="00C2477D">
        <w:rPr>
          <w:rFonts w:ascii="Arial" w:eastAsia="Times New Roman" w:hAnsi="Arial" w:cs="Arial"/>
        </w:rPr>
        <w:t>annual meeting of the American Society of Human Genetics, San Francisco, CA.</w:t>
      </w:r>
    </w:p>
    <w:p w14:paraId="4C1FF993" w14:textId="77777777" w:rsidR="00C2477D" w:rsidRPr="00C2477D" w:rsidRDefault="00C2477D" w:rsidP="00C2477D">
      <w:pPr>
        <w:numPr>
          <w:ilvl w:val="0"/>
          <w:numId w:val="27"/>
        </w:numPr>
        <w:spacing w:after="240" w:line="240" w:lineRule="auto"/>
        <w:ind w:hanging="720"/>
        <w:rPr>
          <w:rFonts w:ascii="Arial" w:eastAsia="Times New Roman" w:hAnsi="Arial" w:cs="Arial"/>
          <w:b/>
        </w:rPr>
      </w:pPr>
      <w:r w:rsidRPr="00C2477D">
        <w:rPr>
          <w:rFonts w:ascii="Arial" w:eastAsia="Times New Roman" w:hAnsi="Arial" w:cs="Arial"/>
        </w:rPr>
        <w:t xml:space="preserve">Green, R. C., Lingler, J., Karlawish, J., &amp; </w:t>
      </w:r>
      <w:r w:rsidRPr="00C2477D">
        <w:rPr>
          <w:rFonts w:ascii="Arial" w:eastAsia="Times New Roman" w:hAnsi="Arial" w:cs="Arial"/>
          <w:b/>
        </w:rPr>
        <w:t>Roberts, J. S.</w:t>
      </w:r>
      <w:r w:rsidRPr="00C2477D">
        <w:rPr>
          <w:rFonts w:ascii="Arial" w:eastAsia="Times New Roman" w:hAnsi="Arial" w:cs="Arial"/>
        </w:rPr>
        <w:t xml:space="preserve"> (chair). (2012, July). </w:t>
      </w:r>
      <w:r w:rsidRPr="00C2477D">
        <w:rPr>
          <w:rFonts w:ascii="Arial" w:eastAsia="Times New Roman" w:hAnsi="Arial" w:cs="Arial"/>
          <w:u w:val="single"/>
        </w:rPr>
        <w:t>Disclosing risk information to individuals at imminent risk of Alzheimer's disease</w:t>
      </w:r>
      <w:r w:rsidRPr="00C2477D">
        <w:rPr>
          <w:rFonts w:ascii="Arial" w:eastAsia="Times New Roman" w:hAnsi="Arial" w:cs="Arial"/>
        </w:rPr>
        <w:t>. Alzheimer’s Association International Conference, Vancouver, Canada.</w:t>
      </w:r>
    </w:p>
    <w:p w14:paraId="01B652A6" w14:textId="77777777" w:rsidR="00C2477D" w:rsidRPr="00C2477D" w:rsidRDefault="00C2477D" w:rsidP="00C2477D">
      <w:pPr>
        <w:numPr>
          <w:ilvl w:val="0"/>
          <w:numId w:val="27"/>
        </w:numPr>
        <w:spacing w:after="240" w:line="240" w:lineRule="auto"/>
        <w:ind w:hanging="720"/>
        <w:rPr>
          <w:rFonts w:ascii="Arial" w:eastAsia="Times New Roman" w:hAnsi="Arial" w:cs="Arial"/>
        </w:rPr>
      </w:pPr>
      <w:r w:rsidRPr="00C2477D">
        <w:rPr>
          <w:rFonts w:ascii="Arial" w:eastAsia="Times New Roman" w:hAnsi="Arial" w:cs="Arial"/>
          <w:b/>
        </w:rPr>
        <w:t>Roberts, J. S.</w:t>
      </w:r>
      <w:r w:rsidRPr="00C2477D">
        <w:rPr>
          <w:rFonts w:ascii="Arial" w:eastAsia="Times New Roman" w:hAnsi="Arial" w:cs="Arial"/>
        </w:rPr>
        <w:t xml:space="preserve">, Gordon, E, &amp; Green, R. C. (2011, April). </w:t>
      </w:r>
      <w:r w:rsidRPr="00C2477D">
        <w:rPr>
          <w:rFonts w:ascii="Arial" w:eastAsia="Times New Roman" w:hAnsi="Arial" w:cs="Arial"/>
          <w:u w:val="single"/>
        </w:rPr>
        <w:t>Empirical research to inform practice and policy in personal genomics</w:t>
      </w:r>
      <w:r w:rsidRPr="00C2477D">
        <w:rPr>
          <w:rFonts w:ascii="Arial" w:eastAsia="Times New Roman" w:hAnsi="Arial" w:cs="Arial"/>
        </w:rPr>
        <w:t>. Panel presentation, International ELSI Research Congress, Chapel Hill, North Carolina.</w:t>
      </w:r>
    </w:p>
    <w:p w14:paraId="4A8D6067" w14:textId="77777777" w:rsidR="00C2477D" w:rsidRPr="00C2477D" w:rsidRDefault="00C2477D" w:rsidP="00C2477D">
      <w:pPr>
        <w:numPr>
          <w:ilvl w:val="0"/>
          <w:numId w:val="27"/>
        </w:numPr>
        <w:spacing w:after="240" w:line="240" w:lineRule="auto"/>
        <w:ind w:hanging="720"/>
        <w:rPr>
          <w:rFonts w:ascii="Arial" w:eastAsia="Times New Roman" w:hAnsi="Arial" w:cs="Arial"/>
        </w:rPr>
      </w:pPr>
      <w:r w:rsidRPr="00C2477D">
        <w:rPr>
          <w:rFonts w:ascii="Arial" w:eastAsia="Times New Roman" w:hAnsi="Arial" w:cs="Arial"/>
          <w:b/>
        </w:rPr>
        <w:t xml:space="preserve">Roberts, J. S.  </w:t>
      </w:r>
      <w:r w:rsidRPr="00C2477D">
        <w:rPr>
          <w:rFonts w:ascii="Arial" w:eastAsia="Times New Roman" w:hAnsi="Arial" w:cs="Arial"/>
        </w:rPr>
        <w:t xml:space="preserve">(2010, November). </w:t>
      </w:r>
      <w:r w:rsidRPr="00C2477D">
        <w:rPr>
          <w:rFonts w:ascii="Arial" w:eastAsia="Times New Roman" w:hAnsi="Arial" w:cs="Arial"/>
          <w:bCs/>
          <w:u w:val="single"/>
        </w:rPr>
        <w:t>Ten Years of the REVEAL Study: Informing the Bigger Picture of Genetic Susceptibility Risk Disclosure, Personal Genomics, and Ethical, Legal, and Social Issues in Genetics and Genomics</w:t>
      </w:r>
      <w:r w:rsidRPr="00C2477D">
        <w:rPr>
          <w:rFonts w:ascii="Arial" w:eastAsia="Times New Roman" w:hAnsi="Arial" w:cs="Arial"/>
          <w:bCs/>
        </w:rPr>
        <w:t>.</w:t>
      </w:r>
      <w:r w:rsidRPr="00C2477D">
        <w:rPr>
          <w:rFonts w:ascii="Arial" w:eastAsia="Times New Roman" w:hAnsi="Arial" w:cs="Arial"/>
          <w:b/>
          <w:bCs/>
        </w:rPr>
        <w:t xml:space="preserve"> </w:t>
      </w:r>
      <w:r w:rsidRPr="00C2477D">
        <w:rPr>
          <w:rFonts w:ascii="Arial" w:eastAsia="Times New Roman" w:hAnsi="Arial" w:cs="Arial"/>
        </w:rPr>
        <w:t>Panel presentation, annual meeting of the American Society of Human Genetics, Washington DC.</w:t>
      </w:r>
    </w:p>
    <w:p w14:paraId="2CB82ECE" w14:textId="77777777" w:rsidR="00C2477D" w:rsidRPr="00C2477D" w:rsidRDefault="00C2477D" w:rsidP="00C2477D">
      <w:pPr>
        <w:numPr>
          <w:ilvl w:val="0"/>
          <w:numId w:val="27"/>
        </w:numPr>
        <w:spacing w:after="240" w:line="240" w:lineRule="auto"/>
        <w:ind w:hanging="720"/>
        <w:rPr>
          <w:rFonts w:ascii="Arial" w:eastAsia="Times New Roman" w:hAnsi="Arial" w:cs="Arial"/>
        </w:rPr>
      </w:pPr>
      <w:r w:rsidRPr="00C2477D">
        <w:rPr>
          <w:rFonts w:ascii="Arial" w:eastAsia="Times New Roman" w:hAnsi="Arial" w:cs="Arial"/>
          <w:b/>
        </w:rPr>
        <w:t xml:space="preserve">Roberts, J. S.  </w:t>
      </w:r>
      <w:r w:rsidRPr="00C2477D">
        <w:rPr>
          <w:rFonts w:ascii="Arial" w:eastAsia="Times New Roman" w:hAnsi="Arial" w:cs="Arial"/>
        </w:rPr>
        <w:t xml:space="preserve">(2010, October). </w:t>
      </w:r>
      <w:r w:rsidRPr="00C2477D">
        <w:rPr>
          <w:rFonts w:ascii="Arial" w:eastAsia="Times New Roman" w:hAnsi="Arial" w:cs="Arial"/>
          <w:u w:val="single"/>
        </w:rPr>
        <w:t>Is the hope of benefit from personal genomic information materializing? Empirical results from patients, research participants, and the wider public</w:t>
      </w:r>
      <w:r w:rsidRPr="00C2477D">
        <w:rPr>
          <w:rFonts w:ascii="Arial" w:eastAsia="Times New Roman" w:hAnsi="Arial" w:cs="Arial"/>
        </w:rPr>
        <w:t>. Panel presentation, annual meeting of the American Society for Bioethics and the Humanities, San Diego, California.</w:t>
      </w:r>
    </w:p>
    <w:p w14:paraId="30E86815" w14:textId="77777777" w:rsidR="00C2477D" w:rsidRPr="00C2477D" w:rsidRDefault="00C2477D" w:rsidP="00C2477D">
      <w:pPr>
        <w:numPr>
          <w:ilvl w:val="0"/>
          <w:numId w:val="27"/>
        </w:numPr>
        <w:spacing w:after="240" w:line="240" w:lineRule="auto"/>
        <w:ind w:hanging="720"/>
        <w:rPr>
          <w:rFonts w:ascii="Arial" w:eastAsia="Times New Roman" w:hAnsi="Arial" w:cs="Arial"/>
          <w:bCs/>
        </w:rPr>
      </w:pPr>
      <w:r w:rsidRPr="00C2477D">
        <w:rPr>
          <w:rFonts w:ascii="Arial" w:eastAsia="Times New Roman" w:hAnsi="Arial" w:cs="Arial"/>
          <w:b/>
        </w:rPr>
        <w:t>Roberts</w:t>
      </w:r>
      <w:r w:rsidRPr="00C2477D">
        <w:rPr>
          <w:rFonts w:ascii="Arial" w:eastAsia="Times New Roman" w:hAnsi="Arial" w:cs="Arial"/>
        </w:rPr>
        <w:t xml:space="preserve">, </w:t>
      </w:r>
      <w:r w:rsidRPr="00C2477D">
        <w:rPr>
          <w:rFonts w:ascii="Arial" w:eastAsia="Times New Roman" w:hAnsi="Arial" w:cs="Arial"/>
          <w:b/>
        </w:rPr>
        <w:t>J. S.</w:t>
      </w:r>
      <w:r w:rsidRPr="00C2477D">
        <w:rPr>
          <w:rFonts w:ascii="Arial" w:eastAsia="Times New Roman" w:hAnsi="Arial" w:cs="Arial"/>
        </w:rPr>
        <w:t xml:space="preserve">, Milliron, K., Hoskins, K., &amp; Merajver, S. (2010, April). </w:t>
      </w:r>
      <w:r w:rsidRPr="00C2477D">
        <w:rPr>
          <w:rFonts w:ascii="Arial" w:eastAsia="Times New Roman" w:hAnsi="Arial" w:cs="Arial"/>
          <w:bCs/>
          <w:u w:val="single"/>
        </w:rPr>
        <w:t>Development and evaluation of a personalized, web-based decision aid for women considering genetic testing for risk of breast cancer</w:t>
      </w:r>
      <w:r w:rsidRPr="00C2477D">
        <w:rPr>
          <w:rFonts w:ascii="Arial" w:eastAsia="Times New Roman" w:hAnsi="Arial" w:cs="Arial"/>
          <w:bCs/>
        </w:rPr>
        <w:t xml:space="preserve">. </w:t>
      </w:r>
      <w:r w:rsidRPr="00C2477D">
        <w:rPr>
          <w:rFonts w:ascii="Arial" w:eastAsia="Times New Roman" w:hAnsi="Arial" w:cs="Arial"/>
        </w:rPr>
        <w:t>Meeting of the Centers of Excellence in Cancer Communications Research, Philadelphia, Pennsylvania.</w:t>
      </w:r>
    </w:p>
    <w:p w14:paraId="5EEDBFE6" w14:textId="77777777" w:rsidR="00C2477D" w:rsidRPr="00C2477D" w:rsidRDefault="00C2477D" w:rsidP="00C2477D">
      <w:pPr>
        <w:numPr>
          <w:ilvl w:val="0"/>
          <w:numId w:val="27"/>
        </w:numPr>
        <w:spacing w:after="240" w:line="240" w:lineRule="auto"/>
        <w:ind w:hanging="720"/>
        <w:rPr>
          <w:rFonts w:ascii="Arial" w:eastAsia="Times New Roman" w:hAnsi="Arial" w:cs="Arial"/>
        </w:rPr>
      </w:pPr>
      <w:r w:rsidRPr="00C2477D">
        <w:rPr>
          <w:rFonts w:ascii="Arial" w:eastAsia="Times New Roman" w:hAnsi="Arial" w:cs="Arial"/>
          <w:b/>
        </w:rPr>
        <w:lastRenderedPageBreak/>
        <w:t>Roberts, J. S.</w:t>
      </w:r>
      <w:r w:rsidRPr="00C2477D">
        <w:rPr>
          <w:rFonts w:ascii="Arial" w:eastAsia="Times New Roman" w:hAnsi="Arial" w:cs="Arial"/>
        </w:rPr>
        <w:t xml:space="preserve">, &amp; Christensen, K. D. (2009, November). </w:t>
      </w:r>
      <w:r w:rsidRPr="00C2477D">
        <w:rPr>
          <w:rFonts w:ascii="Arial" w:eastAsia="Times New Roman" w:hAnsi="Arial" w:cs="Arial"/>
          <w:u w:val="single"/>
        </w:rPr>
        <w:t>Genetic susceptibility testing for individuals at risk for Alzheimer’s disease: Findings from the REVEAL Study</w:t>
      </w:r>
      <w:r w:rsidRPr="00C2477D">
        <w:rPr>
          <w:rFonts w:ascii="Arial" w:eastAsia="Times New Roman" w:hAnsi="Arial" w:cs="Arial"/>
        </w:rPr>
        <w:t>. Annual meeting of the Gerontological Society of America, Atlanta, Georgia.</w:t>
      </w:r>
    </w:p>
    <w:p w14:paraId="61E7C553" w14:textId="77777777" w:rsidR="00C2477D" w:rsidRPr="00C2477D" w:rsidRDefault="00C2477D" w:rsidP="00C2477D">
      <w:pPr>
        <w:numPr>
          <w:ilvl w:val="0"/>
          <w:numId w:val="27"/>
        </w:numPr>
        <w:spacing w:after="240" w:line="240" w:lineRule="auto"/>
        <w:ind w:hanging="720"/>
        <w:rPr>
          <w:rFonts w:ascii="Arial" w:eastAsia="Times New Roman" w:hAnsi="Arial" w:cs="Arial"/>
        </w:rPr>
      </w:pPr>
      <w:r w:rsidRPr="00C2477D">
        <w:rPr>
          <w:rFonts w:ascii="Arial" w:eastAsia="Times New Roman" w:hAnsi="Arial" w:cs="Arial"/>
          <w:b/>
        </w:rPr>
        <w:t>Roberts, J. S.</w:t>
      </w:r>
      <w:r w:rsidRPr="00C2477D">
        <w:rPr>
          <w:rFonts w:ascii="Arial" w:eastAsia="Times New Roman" w:hAnsi="Arial" w:cs="Arial"/>
        </w:rPr>
        <w:t xml:space="preserve"> (2009, September). </w:t>
      </w:r>
      <w:r w:rsidRPr="00C2477D">
        <w:rPr>
          <w:rFonts w:ascii="Arial" w:eastAsia="Times New Roman" w:hAnsi="Arial" w:cs="Arial"/>
          <w:bCs/>
          <w:u w:val="single"/>
        </w:rPr>
        <w:t>Genetic susceptibility testing for common diseases: Findings from the REVEAL (Risk Evaluation &amp; Education for Alzheimer’s Disease) Study</w:t>
      </w:r>
      <w:r w:rsidRPr="00C2477D">
        <w:rPr>
          <w:rFonts w:ascii="Arial" w:eastAsia="Times New Roman" w:hAnsi="Arial" w:cs="Arial"/>
          <w:bCs/>
        </w:rPr>
        <w:t>. 5th International DNA Sampling Conference: The Age of Personalized Genomics, Banff, Alberta, Canada.</w:t>
      </w:r>
    </w:p>
    <w:p w14:paraId="1389FB23" w14:textId="77777777" w:rsidR="00C2477D" w:rsidRPr="00C2477D" w:rsidRDefault="00C2477D" w:rsidP="00C2477D">
      <w:pPr>
        <w:numPr>
          <w:ilvl w:val="0"/>
          <w:numId w:val="27"/>
        </w:numPr>
        <w:spacing w:after="240" w:line="240" w:lineRule="auto"/>
        <w:ind w:hanging="720"/>
        <w:rPr>
          <w:rFonts w:ascii="Arial" w:eastAsia="Times New Roman" w:hAnsi="Arial" w:cs="Arial"/>
        </w:rPr>
      </w:pPr>
      <w:r w:rsidRPr="00C2477D">
        <w:rPr>
          <w:rFonts w:ascii="Arial" w:eastAsia="Times New Roman" w:hAnsi="Arial" w:cs="Arial"/>
          <w:b/>
        </w:rPr>
        <w:t xml:space="preserve">Roberts, J. S. </w:t>
      </w:r>
      <w:r w:rsidRPr="00C2477D">
        <w:rPr>
          <w:rFonts w:ascii="Arial" w:eastAsia="Times New Roman" w:hAnsi="Arial" w:cs="Arial"/>
        </w:rPr>
        <w:t>(2009, July).</w:t>
      </w:r>
      <w:r w:rsidRPr="00C2477D">
        <w:rPr>
          <w:rFonts w:ascii="Arial" w:eastAsia="Times New Roman" w:hAnsi="Arial" w:cs="Arial"/>
          <w:b/>
        </w:rPr>
        <w:t xml:space="preserve"> </w:t>
      </w:r>
      <w:r w:rsidRPr="00C2477D">
        <w:rPr>
          <w:rFonts w:ascii="Arial" w:eastAsia="Times New Roman" w:hAnsi="Arial" w:cs="Arial"/>
          <w:u w:val="single"/>
        </w:rPr>
        <w:t>The ethical implications of genetic susceptibility testing for individuals at risk for Alzheimer’s disease</w:t>
      </w:r>
      <w:r w:rsidRPr="00C2477D">
        <w:rPr>
          <w:rFonts w:ascii="Arial" w:eastAsia="Times New Roman" w:hAnsi="Arial" w:cs="Arial"/>
        </w:rPr>
        <w:t>. 13th Genetics &amp; Ethics in the 21st Century Conference, Breckenridge, Colorado.</w:t>
      </w:r>
    </w:p>
    <w:p w14:paraId="2F743C77" w14:textId="77777777" w:rsidR="00C2477D" w:rsidRPr="00C2477D" w:rsidRDefault="00C2477D" w:rsidP="00C2477D">
      <w:pPr>
        <w:numPr>
          <w:ilvl w:val="0"/>
          <w:numId w:val="27"/>
        </w:numPr>
        <w:spacing w:after="240" w:line="240" w:lineRule="auto"/>
        <w:ind w:hanging="720"/>
        <w:rPr>
          <w:rFonts w:ascii="Arial" w:eastAsia="Times New Roman" w:hAnsi="Arial" w:cs="Arial"/>
        </w:rPr>
      </w:pPr>
      <w:r w:rsidRPr="00C2477D">
        <w:rPr>
          <w:rFonts w:ascii="Arial" w:eastAsia="Times New Roman" w:hAnsi="Arial" w:cs="Arial"/>
          <w:b/>
        </w:rPr>
        <w:t xml:space="preserve">Roberts, J. S., </w:t>
      </w:r>
      <w:r w:rsidRPr="00C2477D">
        <w:rPr>
          <w:rFonts w:ascii="Arial" w:eastAsia="Times New Roman" w:hAnsi="Arial" w:cs="Arial"/>
        </w:rPr>
        <w:t xml:space="preserve">Uhlmann, W., Petersen, R., Karlawish, J., &amp; Green, R. C. (2009, July). </w:t>
      </w:r>
      <w:r w:rsidRPr="00C2477D">
        <w:rPr>
          <w:rFonts w:ascii="Arial" w:eastAsia="Times New Roman" w:hAnsi="Arial" w:cs="Arial"/>
          <w:u w:val="single"/>
        </w:rPr>
        <w:t>Clinical practices Regarding Mild Cognitive Impairment (MCI) among neurology service providers</w:t>
      </w:r>
      <w:r w:rsidRPr="00C2477D">
        <w:rPr>
          <w:rFonts w:ascii="Arial" w:eastAsia="Times New Roman" w:hAnsi="Arial" w:cs="Arial"/>
        </w:rPr>
        <w:t>.</w:t>
      </w:r>
      <w:r w:rsidRPr="00C2477D">
        <w:rPr>
          <w:rFonts w:ascii="Arial" w:eastAsia="Times New Roman" w:hAnsi="Arial" w:cs="Arial"/>
          <w:b/>
        </w:rPr>
        <w:t xml:space="preserve"> </w:t>
      </w:r>
      <w:r w:rsidRPr="00C2477D">
        <w:rPr>
          <w:rFonts w:ascii="Arial" w:eastAsia="Times New Roman" w:hAnsi="Arial" w:cs="Arial"/>
        </w:rPr>
        <w:t>12</w:t>
      </w:r>
      <w:r w:rsidRPr="00C2477D">
        <w:rPr>
          <w:rFonts w:ascii="Arial" w:eastAsia="Times New Roman" w:hAnsi="Arial" w:cs="Arial"/>
          <w:iCs/>
          <w:vertAlign w:val="superscript"/>
        </w:rPr>
        <w:t>th</w:t>
      </w:r>
      <w:r w:rsidRPr="00C2477D">
        <w:rPr>
          <w:rFonts w:ascii="Arial" w:eastAsia="Times New Roman" w:hAnsi="Arial" w:cs="Arial"/>
          <w:iCs/>
        </w:rPr>
        <w:t xml:space="preserve"> International Conference on Alzheimer’s Disease (ICAD)</w:t>
      </w:r>
      <w:r w:rsidRPr="00C2477D">
        <w:rPr>
          <w:rFonts w:ascii="Arial" w:eastAsia="Times New Roman" w:hAnsi="Arial" w:cs="Arial"/>
        </w:rPr>
        <w:t>, Vienna, Austria.</w:t>
      </w:r>
    </w:p>
    <w:p w14:paraId="19407767" w14:textId="77777777" w:rsidR="00C2477D" w:rsidRPr="00C2477D" w:rsidRDefault="00C2477D" w:rsidP="00C2477D">
      <w:pPr>
        <w:numPr>
          <w:ilvl w:val="0"/>
          <w:numId w:val="27"/>
        </w:numPr>
        <w:spacing w:after="240" w:line="240" w:lineRule="auto"/>
        <w:ind w:hanging="720"/>
        <w:rPr>
          <w:rFonts w:ascii="Arial" w:eastAsia="Times New Roman" w:hAnsi="Arial" w:cs="Arial"/>
        </w:rPr>
      </w:pPr>
      <w:r w:rsidRPr="00C2477D">
        <w:rPr>
          <w:rFonts w:ascii="Arial" w:eastAsia="Times New Roman" w:hAnsi="Arial" w:cs="Arial"/>
          <w:b/>
        </w:rPr>
        <w:t xml:space="preserve">Roberts, J. S., </w:t>
      </w:r>
      <w:r w:rsidRPr="00C2477D">
        <w:rPr>
          <w:rFonts w:ascii="Arial" w:eastAsia="Times New Roman" w:hAnsi="Arial" w:cs="Arial"/>
        </w:rPr>
        <w:t xml:space="preserve">et al. (2008, July). </w:t>
      </w:r>
      <w:r w:rsidRPr="00C2477D">
        <w:rPr>
          <w:rFonts w:ascii="Arial" w:eastAsia="Times New Roman" w:hAnsi="Arial" w:cs="Arial"/>
          <w:u w:val="single"/>
        </w:rPr>
        <w:t>Psychological and behavioral impact of a condensed protocol for disclosing APOE genotype and risk information for Alzheimer’s disease: The REVEAL Study</w:t>
      </w:r>
      <w:r w:rsidRPr="00C2477D">
        <w:rPr>
          <w:rFonts w:ascii="Arial" w:eastAsia="Times New Roman" w:hAnsi="Arial" w:cs="Arial"/>
        </w:rPr>
        <w:t>. 11</w:t>
      </w:r>
      <w:r w:rsidRPr="00C2477D">
        <w:rPr>
          <w:rFonts w:ascii="Arial" w:eastAsia="Times New Roman" w:hAnsi="Arial" w:cs="Arial"/>
          <w:vertAlign w:val="superscript"/>
        </w:rPr>
        <w:t>th</w:t>
      </w:r>
      <w:r w:rsidRPr="00C2477D">
        <w:rPr>
          <w:rFonts w:ascii="Arial" w:eastAsia="Times New Roman" w:hAnsi="Arial" w:cs="Arial"/>
        </w:rPr>
        <w:t xml:space="preserve"> International Conference on Alzheimer’s Disease and related Disorders, Chicago, Illinois.</w:t>
      </w:r>
    </w:p>
    <w:p w14:paraId="5931598C" w14:textId="77777777" w:rsidR="00C2477D" w:rsidRPr="00C2477D" w:rsidRDefault="00C2477D" w:rsidP="00C2477D">
      <w:pPr>
        <w:numPr>
          <w:ilvl w:val="0"/>
          <w:numId w:val="27"/>
        </w:numPr>
        <w:spacing w:after="240" w:line="240" w:lineRule="auto"/>
        <w:ind w:hanging="720"/>
        <w:rPr>
          <w:rFonts w:ascii="Arial" w:eastAsia="Times New Roman" w:hAnsi="Arial" w:cs="Arial"/>
        </w:rPr>
      </w:pPr>
      <w:r w:rsidRPr="00C2477D">
        <w:rPr>
          <w:rFonts w:ascii="Arial" w:eastAsia="Times New Roman" w:hAnsi="Arial" w:cs="Arial"/>
          <w:b/>
        </w:rPr>
        <w:t xml:space="preserve">Roberts, J. S. </w:t>
      </w:r>
      <w:r w:rsidRPr="00C2477D">
        <w:rPr>
          <w:rFonts w:ascii="Arial" w:eastAsia="Times New Roman" w:hAnsi="Arial" w:cs="Arial"/>
        </w:rPr>
        <w:t xml:space="preserve">(2008, May).  </w:t>
      </w:r>
      <w:r w:rsidRPr="00C2477D">
        <w:rPr>
          <w:rFonts w:ascii="Arial" w:eastAsia="Times New Roman" w:hAnsi="Arial" w:cs="Arial"/>
          <w:u w:val="single"/>
        </w:rPr>
        <w:t>Methodological challenges in assessing the process and impact of genetic susceptibility testing</w:t>
      </w:r>
      <w:r w:rsidRPr="00C2477D">
        <w:rPr>
          <w:rFonts w:ascii="Arial" w:eastAsia="Times New Roman" w:hAnsi="Arial" w:cs="Arial"/>
        </w:rPr>
        <w:t>.  International Conference on Ethical, Legal, and Social Implications of Genomics, Cleveland, Ohio.</w:t>
      </w:r>
    </w:p>
    <w:p w14:paraId="5545335D" w14:textId="77777777" w:rsidR="00C2477D" w:rsidRPr="00C2477D" w:rsidRDefault="00C2477D" w:rsidP="00C2477D">
      <w:pPr>
        <w:numPr>
          <w:ilvl w:val="0"/>
          <w:numId w:val="27"/>
        </w:numPr>
        <w:spacing w:after="240" w:line="240" w:lineRule="auto"/>
        <w:ind w:hanging="720"/>
        <w:rPr>
          <w:rFonts w:ascii="Arial" w:eastAsia="Times New Roman" w:hAnsi="Arial" w:cs="Arial"/>
        </w:rPr>
      </w:pPr>
      <w:r w:rsidRPr="00C2477D">
        <w:rPr>
          <w:rFonts w:ascii="Arial" w:eastAsia="Times New Roman" w:hAnsi="Arial" w:cs="Arial"/>
          <w:b/>
        </w:rPr>
        <w:t>Roberts, J. S.</w:t>
      </w:r>
      <w:r w:rsidRPr="00C2477D">
        <w:rPr>
          <w:rFonts w:ascii="Arial" w:eastAsia="Times New Roman" w:hAnsi="Arial" w:cs="Arial"/>
        </w:rPr>
        <w:t xml:space="preserve">, et al. (2007, November). </w:t>
      </w:r>
      <w:r w:rsidRPr="00C2477D">
        <w:rPr>
          <w:rFonts w:ascii="Arial" w:eastAsia="Times New Roman" w:hAnsi="Arial" w:cs="Arial"/>
          <w:u w:val="single"/>
        </w:rPr>
        <w:t>Age group differences in response to genetic risk assessment for Alzheimer’s disease</w:t>
      </w:r>
      <w:r w:rsidRPr="00C2477D">
        <w:rPr>
          <w:rFonts w:ascii="Arial" w:eastAsia="Times New Roman" w:hAnsi="Arial" w:cs="Arial"/>
        </w:rPr>
        <w:t>. Annual meeting of the Gerontological Society of America, San Francisco, California.</w:t>
      </w:r>
    </w:p>
    <w:p w14:paraId="5AD05904" w14:textId="77777777" w:rsidR="00C2477D" w:rsidRPr="00C2477D" w:rsidRDefault="00C2477D" w:rsidP="00C2477D">
      <w:pPr>
        <w:numPr>
          <w:ilvl w:val="0"/>
          <w:numId w:val="27"/>
        </w:numPr>
        <w:spacing w:after="240" w:line="240" w:lineRule="auto"/>
        <w:ind w:hanging="720"/>
        <w:rPr>
          <w:rFonts w:ascii="Arial" w:eastAsia="Times New Roman" w:hAnsi="Arial" w:cs="Arial"/>
        </w:rPr>
      </w:pPr>
      <w:r w:rsidRPr="00C2477D">
        <w:rPr>
          <w:rFonts w:ascii="Arial" w:eastAsia="Times New Roman" w:hAnsi="Arial" w:cs="Arial"/>
          <w:b/>
        </w:rPr>
        <w:t>Roberts, J. S.</w:t>
      </w:r>
      <w:r w:rsidRPr="00C2477D">
        <w:rPr>
          <w:rFonts w:ascii="Arial" w:eastAsia="Times New Roman" w:hAnsi="Arial" w:cs="Arial"/>
        </w:rPr>
        <w:t xml:space="preserve">, &amp; Silverio, E.  (2006, September).  </w:t>
      </w:r>
      <w:bookmarkStart w:id="5" w:name="OLE_LINK9"/>
      <w:bookmarkStart w:id="6" w:name="OLE_LINK10"/>
      <w:r w:rsidRPr="00C2477D">
        <w:rPr>
          <w:rFonts w:ascii="Arial" w:eastAsia="Times New Roman" w:hAnsi="Arial" w:cs="Arial"/>
          <w:u w:val="single"/>
        </w:rPr>
        <w:t>An education and support program for early stage Alzheimer's disease</w:t>
      </w:r>
      <w:bookmarkEnd w:id="5"/>
      <w:bookmarkEnd w:id="6"/>
      <w:r w:rsidRPr="00C2477D">
        <w:rPr>
          <w:rFonts w:ascii="Arial" w:eastAsia="Times New Roman" w:hAnsi="Arial" w:cs="Arial"/>
        </w:rPr>
        <w:t>. 14th annual Alzheimer's Association Dementia Care Conference, Atlanta, Georgia.</w:t>
      </w:r>
    </w:p>
    <w:p w14:paraId="05F3CD51" w14:textId="77777777" w:rsidR="00C2477D" w:rsidRPr="00C2477D" w:rsidRDefault="00C2477D" w:rsidP="00C2477D">
      <w:pPr>
        <w:numPr>
          <w:ilvl w:val="0"/>
          <w:numId w:val="27"/>
        </w:numPr>
        <w:spacing w:after="240" w:line="240" w:lineRule="auto"/>
        <w:ind w:hanging="720"/>
        <w:rPr>
          <w:rFonts w:ascii="Arial" w:eastAsia="Times New Roman" w:hAnsi="Arial" w:cs="Arial"/>
          <w:u w:val="single"/>
        </w:rPr>
      </w:pPr>
      <w:r w:rsidRPr="00C2477D">
        <w:rPr>
          <w:rFonts w:ascii="Arial" w:eastAsia="Times New Roman" w:hAnsi="Arial" w:cs="Arial"/>
          <w:b/>
        </w:rPr>
        <w:t>Roberts, J. S.</w:t>
      </w:r>
      <w:r w:rsidRPr="00C2477D">
        <w:rPr>
          <w:rFonts w:ascii="Arial" w:eastAsia="Times New Roman" w:hAnsi="Arial" w:cs="Arial"/>
        </w:rPr>
        <w:t xml:space="preserve"> et al. (2006, July).  </w:t>
      </w:r>
      <w:r w:rsidRPr="00C2477D">
        <w:rPr>
          <w:rFonts w:ascii="Arial" w:eastAsia="Times New Roman" w:hAnsi="Arial" w:cs="Arial"/>
          <w:u w:val="single"/>
        </w:rPr>
        <w:t>Age group differences in response to genetic risk assessment for Alzheimer’s disease</w:t>
      </w:r>
      <w:r w:rsidRPr="00C2477D">
        <w:rPr>
          <w:rFonts w:ascii="Arial" w:eastAsia="Times New Roman" w:hAnsi="Arial" w:cs="Arial"/>
        </w:rPr>
        <w:t>. 10</w:t>
      </w:r>
      <w:r w:rsidRPr="00C2477D">
        <w:rPr>
          <w:rFonts w:ascii="Arial" w:eastAsia="Times New Roman" w:hAnsi="Arial" w:cs="Arial"/>
          <w:vertAlign w:val="superscript"/>
        </w:rPr>
        <w:t>th</w:t>
      </w:r>
      <w:r w:rsidRPr="00C2477D">
        <w:rPr>
          <w:rFonts w:ascii="Arial" w:eastAsia="Times New Roman" w:hAnsi="Arial" w:cs="Arial"/>
        </w:rPr>
        <w:t xml:space="preserve"> biannual International Conference on Alzheimer’s Disease and Related Disorders, Madrid, Spain</w:t>
      </w:r>
    </w:p>
    <w:p w14:paraId="75184E40" w14:textId="77777777" w:rsidR="00C2477D" w:rsidRPr="00C2477D" w:rsidRDefault="00C2477D" w:rsidP="00C2477D">
      <w:pPr>
        <w:numPr>
          <w:ilvl w:val="0"/>
          <w:numId w:val="27"/>
        </w:numPr>
        <w:spacing w:after="240" w:line="240" w:lineRule="auto"/>
        <w:ind w:hanging="720"/>
        <w:rPr>
          <w:rFonts w:ascii="Arial" w:eastAsia="Times New Roman" w:hAnsi="Arial" w:cs="Arial"/>
        </w:rPr>
      </w:pPr>
      <w:r w:rsidRPr="00C2477D">
        <w:rPr>
          <w:rFonts w:ascii="Arial" w:eastAsia="Times New Roman" w:hAnsi="Arial" w:cs="Arial"/>
          <w:b/>
        </w:rPr>
        <w:t>Roberts, J. S.</w:t>
      </w:r>
      <w:r w:rsidRPr="00C2477D">
        <w:rPr>
          <w:rFonts w:ascii="Arial" w:eastAsia="Times New Roman" w:hAnsi="Arial" w:cs="Arial"/>
        </w:rPr>
        <w:t xml:space="preserve">, &amp; Green, R. C.  (2005, November). </w:t>
      </w:r>
      <w:r w:rsidRPr="00C2477D">
        <w:rPr>
          <w:rFonts w:ascii="Arial" w:eastAsia="Times New Roman" w:hAnsi="Arial" w:cs="Arial"/>
          <w:u w:val="single"/>
        </w:rPr>
        <w:t>Genetic research in dementia: Risk evaluation and education for Alzheimer’s disease</w:t>
      </w:r>
      <w:r w:rsidRPr="00C2477D">
        <w:rPr>
          <w:rFonts w:ascii="Arial" w:eastAsia="Times New Roman" w:hAnsi="Arial" w:cs="Arial"/>
        </w:rPr>
        <w:t>. Annual meeting of the Gerontological Society of America, Orlando, Florida.</w:t>
      </w:r>
    </w:p>
    <w:p w14:paraId="407EE56F" w14:textId="77777777" w:rsidR="00C2477D" w:rsidRPr="00C2477D" w:rsidRDefault="00C2477D" w:rsidP="00C2477D">
      <w:pPr>
        <w:numPr>
          <w:ilvl w:val="0"/>
          <w:numId w:val="27"/>
        </w:numPr>
        <w:spacing w:after="240" w:line="240" w:lineRule="auto"/>
        <w:ind w:hanging="720"/>
        <w:rPr>
          <w:rFonts w:ascii="Arial" w:eastAsia="Times New Roman" w:hAnsi="Arial" w:cs="Arial"/>
        </w:rPr>
      </w:pPr>
      <w:r w:rsidRPr="00C2477D">
        <w:rPr>
          <w:rFonts w:ascii="Arial" w:eastAsia="Times New Roman" w:hAnsi="Arial" w:cs="Arial"/>
          <w:b/>
        </w:rPr>
        <w:t>Roberts, J. S.</w:t>
      </w:r>
      <w:r w:rsidRPr="00C2477D">
        <w:rPr>
          <w:rFonts w:ascii="Arial" w:eastAsia="Times New Roman" w:hAnsi="Arial" w:cs="Arial"/>
        </w:rPr>
        <w:t xml:space="preserve">, &amp; Silverio, E.  (2005, July).  </w:t>
      </w:r>
      <w:r w:rsidRPr="00C2477D">
        <w:rPr>
          <w:rFonts w:ascii="Arial" w:eastAsia="Times New Roman" w:hAnsi="Arial" w:cs="Arial"/>
          <w:u w:val="single"/>
        </w:rPr>
        <w:t>Education and support in Alzheimer's early stages</w:t>
      </w:r>
      <w:r w:rsidRPr="00C2477D">
        <w:rPr>
          <w:rFonts w:ascii="Arial" w:eastAsia="Times New Roman" w:hAnsi="Arial" w:cs="Arial"/>
        </w:rPr>
        <w:t>. 13th annual Alzheimer's Association Dementia Care Conference, Chicago, Illinois.</w:t>
      </w:r>
    </w:p>
    <w:p w14:paraId="5F34BAA6" w14:textId="77777777" w:rsidR="00C2477D" w:rsidRPr="00C2477D" w:rsidRDefault="00C2477D" w:rsidP="00C2477D">
      <w:pPr>
        <w:numPr>
          <w:ilvl w:val="0"/>
          <w:numId w:val="27"/>
        </w:numPr>
        <w:spacing w:after="240" w:line="240" w:lineRule="auto"/>
        <w:ind w:hanging="720"/>
        <w:rPr>
          <w:rFonts w:ascii="Arial" w:eastAsia="Times New Roman" w:hAnsi="Arial" w:cs="Arial"/>
        </w:rPr>
      </w:pPr>
      <w:r w:rsidRPr="00C2477D">
        <w:rPr>
          <w:rFonts w:ascii="Arial" w:eastAsia="Times New Roman" w:hAnsi="Arial" w:cs="Arial"/>
          <w:b/>
        </w:rPr>
        <w:t>Roberts, J. S.</w:t>
      </w:r>
      <w:r w:rsidRPr="00C2477D">
        <w:rPr>
          <w:rFonts w:ascii="Arial" w:eastAsia="Times New Roman" w:hAnsi="Arial" w:cs="Arial"/>
        </w:rPr>
        <w:t>, Akinleye, D., Hipps, Y. G., &amp; Green, R. C.</w:t>
      </w:r>
      <w:r w:rsidRPr="00C2477D">
        <w:rPr>
          <w:rFonts w:ascii="Arial" w:eastAsia="Times New Roman" w:hAnsi="Arial" w:cs="Arial"/>
          <w:b/>
        </w:rPr>
        <w:t xml:space="preserve">  </w:t>
      </w:r>
      <w:r w:rsidRPr="00C2477D">
        <w:rPr>
          <w:rFonts w:ascii="Arial" w:eastAsia="Times New Roman" w:hAnsi="Arial" w:cs="Arial"/>
        </w:rPr>
        <w:t xml:space="preserve">(2005, June).  </w:t>
      </w:r>
      <w:r w:rsidRPr="00C2477D">
        <w:rPr>
          <w:rFonts w:ascii="Arial" w:eastAsia="Times New Roman" w:hAnsi="Arial" w:cs="Arial"/>
          <w:u w:val="single"/>
        </w:rPr>
        <w:t>Beliefs about prevention and treatment of Alzheimer's disease among African Americans</w:t>
      </w:r>
      <w:r w:rsidRPr="00C2477D">
        <w:rPr>
          <w:rFonts w:ascii="Arial" w:eastAsia="Times New Roman" w:hAnsi="Arial" w:cs="Arial"/>
        </w:rPr>
        <w:t>.  Alzheimer’s Association International Conference on Prevention of Dementia, Washington DC.</w:t>
      </w:r>
    </w:p>
    <w:p w14:paraId="04E95EA8" w14:textId="77777777" w:rsidR="00C2477D" w:rsidRPr="00C2477D" w:rsidRDefault="00C2477D" w:rsidP="00C2477D">
      <w:pPr>
        <w:numPr>
          <w:ilvl w:val="0"/>
          <w:numId w:val="27"/>
        </w:numPr>
        <w:spacing w:after="240" w:line="240" w:lineRule="auto"/>
        <w:ind w:hanging="720"/>
        <w:rPr>
          <w:rFonts w:ascii="Arial" w:eastAsia="Times New Roman" w:hAnsi="Arial" w:cs="Arial"/>
        </w:rPr>
      </w:pPr>
      <w:r w:rsidRPr="00C2477D">
        <w:rPr>
          <w:rFonts w:ascii="Arial" w:eastAsia="Times New Roman" w:hAnsi="Arial" w:cs="Arial"/>
          <w:b/>
        </w:rPr>
        <w:t xml:space="preserve">Roberts, J. S.  </w:t>
      </w:r>
      <w:r w:rsidRPr="00C2477D">
        <w:rPr>
          <w:rFonts w:ascii="Arial" w:eastAsia="Times New Roman" w:hAnsi="Arial" w:cs="Arial"/>
        </w:rPr>
        <w:t xml:space="preserve">(2005, March).  </w:t>
      </w:r>
      <w:r w:rsidRPr="00C2477D">
        <w:rPr>
          <w:rFonts w:ascii="Arial" w:eastAsia="Times New Roman" w:hAnsi="Arial" w:cs="Arial"/>
          <w:u w:val="single"/>
        </w:rPr>
        <w:t>Genetic risk assessment for adult children of people with Alzheimer’s disease</w:t>
      </w:r>
      <w:r w:rsidRPr="00C2477D">
        <w:rPr>
          <w:rFonts w:ascii="Arial" w:eastAsia="Times New Roman" w:hAnsi="Arial" w:cs="Arial"/>
        </w:rPr>
        <w:t xml:space="preserve">.  “Children of Alzheimer’s Parents” workshop, annual meeting of the American Association for Geriatric Psychiatry, San Diego, California. </w:t>
      </w:r>
    </w:p>
    <w:p w14:paraId="07E0F92C" w14:textId="77777777" w:rsidR="00C2477D" w:rsidRPr="00C2477D" w:rsidRDefault="00C2477D" w:rsidP="00C2477D">
      <w:pPr>
        <w:numPr>
          <w:ilvl w:val="0"/>
          <w:numId w:val="27"/>
        </w:numPr>
        <w:spacing w:after="240" w:line="240" w:lineRule="auto"/>
        <w:ind w:hanging="720"/>
        <w:rPr>
          <w:rFonts w:ascii="Arial" w:eastAsia="Times New Roman" w:hAnsi="Arial" w:cs="Arial"/>
        </w:rPr>
      </w:pPr>
      <w:r w:rsidRPr="00C2477D">
        <w:rPr>
          <w:rFonts w:ascii="Arial" w:eastAsia="Times New Roman" w:hAnsi="Arial" w:cs="Arial"/>
          <w:b/>
        </w:rPr>
        <w:lastRenderedPageBreak/>
        <w:t xml:space="preserve">Roberts, J. S., </w:t>
      </w:r>
      <w:r w:rsidRPr="00C2477D">
        <w:rPr>
          <w:rFonts w:ascii="Arial" w:eastAsia="Times New Roman" w:hAnsi="Arial" w:cs="Arial"/>
        </w:rPr>
        <w:t xml:space="preserve">Lock, M., Prest, J., Barber, M., Whitehouse, P., LaRusse, S., Relkin, N., Brown, T., &amp; Green, R. C.  (2004, July).  </w:t>
      </w:r>
      <w:r w:rsidRPr="00C2477D">
        <w:rPr>
          <w:rFonts w:ascii="Arial" w:eastAsia="Times New Roman" w:hAnsi="Arial" w:cs="Arial"/>
          <w:b/>
        </w:rPr>
        <w:t xml:space="preserve"> </w:t>
      </w:r>
      <w:r w:rsidRPr="00C2477D">
        <w:rPr>
          <w:rFonts w:ascii="Arial" w:eastAsia="Times New Roman" w:hAnsi="Arial" w:cs="Arial"/>
          <w:u w:val="single"/>
        </w:rPr>
        <w:t>How does genetic testing affect anxiety about developing Alzheimer’s disease?</w:t>
      </w:r>
      <w:r w:rsidRPr="00C2477D">
        <w:rPr>
          <w:rFonts w:ascii="Arial" w:eastAsia="Times New Roman" w:hAnsi="Arial" w:cs="Arial"/>
          <w:b/>
        </w:rPr>
        <w:t xml:space="preserve"> </w:t>
      </w:r>
      <w:r w:rsidRPr="00C2477D">
        <w:rPr>
          <w:rFonts w:ascii="Arial" w:eastAsia="Times New Roman" w:hAnsi="Arial" w:cs="Arial"/>
        </w:rPr>
        <w:t xml:space="preserve">  9</w:t>
      </w:r>
      <w:r w:rsidRPr="00C2477D">
        <w:rPr>
          <w:rFonts w:ascii="Arial" w:eastAsia="Times New Roman" w:hAnsi="Arial" w:cs="Arial"/>
          <w:vertAlign w:val="superscript"/>
        </w:rPr>
        <w:t>th</w:t>
      </w:r>
      <w:r w:rsidRPr="00C2477D">
        <w:rPr>
          <w:rFonts w:ascii="Arial" w:eastAsia="Times New Roman" w:hAnsi="Arial" w:cs="Arial"/>
        </w:rPr>
        <w:t xml:space="preserve"> International Conference on Alzheimer’s Disease and Related Disorders, Philadelphia, Pennsylvania.</w:t>
      </w:r>
    </w:p>
    <w:p w14:paraId="5CC3D1EB" w14:textId="77777777" w:rsidR="00C2477D" w:rsidRPr="00C2477D" w:rsidRDefault="00C2477D" w:rsidP="00C2477D">
      <w:pPr>
        <w:numPr>
          <w:ilvl w:val="0"/>
          <w:numId w:val="27"/>
        </w:numPr>
        <w:spacing w:after="240" w:line="240" w:lineRule="auto"/>
        <w:ind w:hanging="720"/>
        <w:rPr>
          <w:rFonts w:ascii="Arial" w:eastAsia="Times New Roman" w:hAnsi="Arial" w:cs="Arial"/>
        </w:rPr>
      </w:pPr>
      <w:r w:rsidRPr="00C2477D">
        <w:rPr>
          <w:rFonts w:ascii="Arial" w:eastAsia="Times New Roman" w:hAnsi="Arial" w:cs="Arial"/>
          <w:b/>
          <w:bCs/>
        </w:rPr>
        <w:t>Roberts, J.S</w:t>
      </w:r>
      <w:r w:rsidRPr="00C2477D">
        <w:rPr>
          <w:rFonts w:ascii="Arial" w:eastAsia="Times New Roman" w:hAnsi="Arial" w:cs="Arial"/>
        </w:rPr>
        <w:t xml:space="preserve">., Akinleye, D., &amp; Hipps, Y. G.  (2004, July).  </w:t>
      </w:r>
      <w:r w:rsidRPr="00C2477D">
        <w:rPr>
          <w:rFonts w:ascii="Arial" w:eastAsia="Times New Roman" w:hAnsi="Arial" w:cs="Arial"/>
          <w:u w:val="single"/>
        </w:rPr>
        <w:t>Cultural differences in perceptions of Alzheimer’s disease</w:t>
      </w:r>
      <w:r w:rsidRPr="00C2477D">
        <w:rPr>
          <w:rFonts w:ascii="Arial" w:eastAsia="Times New Roman" w:hAnsi="Arial" w:cs="Arial"/>
        </w:rPr>
        <w:t>.  Alzheimer’s Association 12</w:t>
      </w:r>
      <w:r w:rsidRPr="00C2477D">
        <w:rPr>
          <w:rFonts w:ascii="Arial" w:eastAsia="Times New Roman" w:hAnsi="Arial" w:cs="Arial"/>
          <w:vertAlign w:val="superscript"/>
        </w:rPr>
        <w:t>th</w:t>
      </w:r>
      <w:r w:rsidRPr="00C2477D">
        <w:rPr>
          <w:rFonts w:ascii="Arial" w:eastAsia="Times New Roman" w:hAnsi="Arial" w:cs="Arial"/>
        </w:rPr>
        <w:t xml:space="preserve">  National Alzheimer’s Disease Education Conference, Philadelphia, Pennsylvania.</w:t>
      </w:r>
    </w:p>
    <w:p w14:paraId="5F590268" w14:textId="77777777" w:rsidR="00C2477D" w:rsidRPr="00C2477D" w:rsidRDefault="00C2477D" w:rsidP="00C2477D">
      <w:pPr>
        <w:numPr>
          <w:ilvl w:val="0"/>
          <w:numId w:val="27"/>
        </w:numPr>
        <w:spacing w:after="240" w:line="240" w:lineRule="auto"/>
        <w:ind w:hanging="720"/>
        <w:rPr>
          <w:rFonts w:ascii="Arial" w:eastAsia="Times New Roman" w:hAnsi="Arial" w:cs="Arial"/>
        </w:rPr>
      </w:pPr>
      <w:r w:rsidRPr="00C2477D">
        <w:rPr>
          <w:rFonts w:ascii="Arial" w:eastAsia="Times New Roman" w:hAnsi="Arial" w:cs="Arial"/>
          <w:b/>
          <w:bCs/>
        </w:rPr>
        <w:t>Roberts, J.S</w:t>
      </w:r>
      <w:r w:rsidRPr="00C2477D">
        <w:rPr>
          <w:rFonts w:ascii="Arial" w:eastAsia="Times New Roman" w:hAnsi="Arial" w:cs="Arial"/>
        </w:rPr>
        <w:t xml:space="preserve">., Silverio, E., &amp; Kurra, C.  (2004, July).  </w:t>
      </w:r>
      <w:r w:rsidRPr="00C2477D">
        <w:rPr>
          <w:rFonts w:ascii="Arial" w:eastAsia="Times New Roman" w:hAnsi="Arial" w:cs="Arial"/>
          <w:u w:val="single"/>
        </w:rPr>
        <w:t>Evaluation of an education and support program for early-stage patients with Alzheimer’s disease and their care-partners</w:t>
      </w:r>
      <w:r w:rsidRPr="00C2477D">
        <w:rPr>
          <w:rFonts w:ascii="Arial" w:eastAsia="Times New Roman" w:hAnsi="Arial" w:cs="Arial"/>
        </w:rPr>
        <w:t>.  Alzheimer’s Association 12</w:t>
      </w:r>
      <w:r w:rsidRPr="00C2477D">
        <w:rPr>
          <w:rFonts w:ascii="Arial" w:eastAsia="Times New Roman" w:hAnsi="Arial" w:cs="Arial"/>
          <w:vertAlign w:val="superscript"/>
        </w:rPr>
        <w:t>th</w:t>
      </w:r>
      <w:r w:rsidRPr="00C2477D">
        <w:rPr>
          <w:rFonts w:ascii="Arial" w:eastAsia="Times New Roman" w:hAnsi="Arial" w:cs="Arial"/>
        </w:rPr>
        <w:t xml:space="preserve">  National Alzheimer’s Disease Education Conference, Philadelphia, Pennsylvania.</w:t>
      </w:r>
    </w:p>
    <w:p w14:paraId="74BE280B" w14:textId="77777777" w:rsidR="00C2477D" w:rsidRPr="00C2477D" w:rsidRDefault="00C2477D" w:rsidP="00C2477D">
      <w:pPr>
        <w:numPr>
          <w:ilvl w:val="0"/>
          <w:numId w:val="27"/>
        </w:numPr>
        <w:spacing w:after="240" w:line="240" w:lineRule="auto"/>
        <w:ind w:hanging="720"/>
        <w:rPr>
          <w:rFonts w:ascii="Arial" w:eastAsia="Times New Roman" w:hAnsi="Arial" w:cs="Arial"/>
        </w:rPr>
      </w:pPr>
      <w:r w:rsidRPr="00C2477D">
        <w:rPr>
          <w:rFonts w:ascii="Arial" w:eastAsia="Times New Roman" w:hAnsi="Arial" w:cs="Arial"/>
          <w:b/>
        </w:rPr>
        <w:t>Roberts, J. S.</w:t>
      </w:r>
      <w:r w:rsidRPr="00C2477D">
        <w:rPr>
          <w:rFonts w:ascii="Arial" w:eastAsia="Times New Roman" w:hAnsi="Arial" w:cs="Arial"/>
        </w:rPr>
        <w:t xml:space="preserve">, Zick, C. Mathews, C., &amp; Green, R. C.  (2004, April).  </w:t>
      </w:r>
      <w:r w:rsidRPr="00C2477D">
        <w:rPr>
          <w:rFonts w:ascii="Arial" w:eastAsia="Times New Roman" w:hAnsi="Arial" w:cs="Arial"/>
          <w:u w:val="single"/>
        </w:rPr>
        <w:t>Genetic testing for Alzheimer’s disease and its impact on insurance behavior</w:t>
      </w:r>
      <w:r w:rsidRPr="00C2477D">
        <w:rPr>
          <w:rFonts w:ascii="Arial" w:eastAsia="Times New Roman" w:hAnsi="Arial" w:cs="Arial"/>
        </w:rPr>
        <w:t>.  Annual meeting of the American Academy of Neurology, San Francisco, California.</w:t>
      </w:r>
    </w:p>
    <w:p w14:paraId="3E132D26" w14:textId="77777777" w:rsidR="00C2477D" w:rsidRPr="00C2477D" w:rsidRDefault="00C2477D" w:rsidP="00C2477D">
      <w:pPr>
        <w:numPr>
          <w:ilvl w:val="0"/>
          <w:numId w:val="27"/>
        </w:numPr>
        <w:spacing w:after="240" w:line="240" w:lineRule="auto"/>
        <w:ind w:hanging="720"/>
        <w:rPr>
          <w:rFonts w:ascii="Arial" w:eastAsia="Times New Roman" w:hAnsi="Arial" w:cs="Arial"/>
        </w:rPr>
      </w:pPr>
      <w:r w:rsidRPr="00C2477D">
        <w:rPr>
          <w:rFonts w:ascii="Arial" w:eastAsia="Times New Roman" w:hAnsi="Arial" w:cs="Arial"/>
          <w:b/>
          <w:bCs/>
        </w:rPr>
        <w:t>Roberts, J.S</w:t>
      </w:r>
      <w:r w:rsidRPr="00C2477D">
        <w:rPr>
          <w:rFonts w:ascii="Arial" w:eastAsia="Times New Roman" w:hAnsi="Arial" w:cs="Arial"/>
        </w:rPr>
        <w:t xml:space="preserve">., Green, R. C., Relkin, N., Whitehouse, P., Brown, T., Barber, M., LaRusse, S., Katzen, H., Post, S., Sadovnick, D., Quaid, K. (2003, April).  </w:t>
      </w:r>
      <w:r w:rsidRPr="00C2477D">
        <w:rPr>
          <w:rFonts w:ascii="Arial" w:eastAsia="Times New Roman" w:hAnsi="Arial" w:cs="Arial"/>
          <w:u w:val="single"/>
        </w:rPr>
        <w:t>How do participants rate the impact of genetic susceptibility testing for Alzheimer’s disease?</w:t>
      </w:r>
      <w:r w:rsidRPr="00C2477D">
        <w:rPr>
          <w:rFonts w:ascii="Arial" w:eastAsia="Times New Roman" w:hAnsi="Arial" w:cs="Arial"/>
        </w:rPr>
        <w:t>.  Annual meeting of the American Academy of Neurology, Honolulu, Hawaii.</w:t>
      </w:r>
    </w:p>
    <w:p w14:paraId="00B7EE17" w14:textId="77777777" w:rsidR="00C2477D" w:rsidRPr="00C2477D" w:rsidRDefault="00C2477D" w:rsidP="00C2477D">
      <w:pPr>
        <w:numPr>
          <w:ilvl w:val="0"/>
          <w:numId w:val="27"/>
        </w:numPr>
        <w:spacing w:after="240" w:line="240" w:lineRule="auto"/>
        <w:ind w:hanging="720"/>
        <w:rPr>
          <w:rFonts w:ascii="Arial" w:eastAsia="Times New Roman" w:hAnsi="Arial" w:cs="Arial"/>
        </w:rPr>
      </w:pPr>
      <w:r w:rsidRPr="00C2477D">
        <w:rPr>
          <w:rFonts w:ascii="Arial" w:eastAsia="Times New Roman" w:hAnsi="Arial" w:cs="Arial"/>
          <w:b/>
          <w:bCs/>
        </w:rPr>
        <w:t>Roberts, J.S.</w:t>
      </w:r>
      <w:r w:rsidRPr="00C2477D">
        <w:rPr>
          <w:rFonts w:ascii="Arial" w:eastAsia="Times New Roman" w:hAnsi="Arial" w:cs="Arial"/>
        </w:rPr>
        <w:t xml:space="preserve">, Green, R. C., Relkin, N., Whitehouse, P., Brown, T., Barber, M., LaRusse, S., Post, S., Sadovnick, D., &amp; Ravdin, L.  (2002, July).  </w:t>
      </w:r>
      <w:r w:rsidRPr="00C2477D">
        <w:rPr>
          <w:rFonts w:ascii="Arial" w:eastAsia="Times New Roman" w:hAnsi="Arial" w:cs="Arial"/>
          <w:u w:val="single"/>
        </w:rPr>
        <w:t>Genetic susceptibility testing for adult children of patients with Alzheimer’s disease: Participants’ self-reports on the impact of risk assessment</w:t>
      </w:r>
      <w:r w:rsidRPr="00C2477D">
        <w:rPr>
          <w:rFonts w:ascii="Arial" w:eastAsia="Times New Roman" w:hAnsi="Arial" w:cs="Arial"/>
        </w:rPr>
        <w:t>.  8</w:t>
      </w:r>
      <w:r w:rsidRPr="00C2477D">
        <w:rPr>
          <w:rFonts w:ascii="Arial" w:eastAsia="Times New Roman" w:hAnsi="Arial" w:cs="Arial"/>
          <w:vertAlign w:val="superscript"/>
        </w:rPr>
        <w:t>th</w:t>
      </w:r>
      <w:r w:rsidRPr="00C2477D">
        <w:rPr>
          <w:rFonts w:ascii="Arial" w:eastAsia="Times New Roman" w:hAnsi="Arial" w:cs="Arial"/>
        </w:rPr>
        <w:t xml:space="preserve"> International Conference on Alzheimer’s Disease and Related Disorders, Stockholm, Sweden.</w:t>
      </w:r>
    </w:p>
    <w:p w14:paraId="2B358F52" w14:textId="77777777" w:rsidR="00C2477D" w:rsidRPr="00C2477D" w:rsidRDefault="00C2477D" w:rsidP="00C2477D">
      <w:pPr>
        <w:numPr>
          <w:ilvl w:val="0"/>
          <w:numId w:val="27"/>
        </w:numPr>
        <w:spacing w:after="240" w:line="240" w:lineRule="auto"/>
        <w:ind w:hanging="720"/>
        <w:rPr>
          <w:rFonts w:ascii="Arial" w:eastAsia="Times New Roman" w:hAnsi="Arial" w:cs="Arial"/>
        </w:rPr>
      </w:pPr>
      <w:r w:rsidRPr="00C2477D">
        <w:rPr>
          <w:rFonts w:ascii="Arial" w:eastAsia="Times New Roman" w:hAnsi="Arial" w:cs="Arial"/>
          <w:b/>
          <w:bCs/>
        </w:rPr>
        <w:t>Roberts, J.S.</w:t>
      </w:r>
      <w:r w:rsidRPr="00C2477D">
        <w:rPr>
          <w:rFonts w:ascii="Arial" w:eastAsia="Times New Roman" w:hAnsi="Arial" w:cs="Arial"/>
        </w:rPr>
        <w:t>, Relkin, N., Whitehouse, P. J., Brown, T. C., Bar</w:t>
      </w:r>
      <w:r w:rsidR="003511A1">
        <w:rPr>
          <w:rFonts w:ascii="Arial" w:eastAsia="Times New Roman" w:hAnsi="Arial" w:cs="Arial"/>
        </w:rPr>
        <w:t xml:space="preserve">ber, M., LaRusse, S., &amp; Green, </w:t>
      </w:r>
      <w:r w:rsidRPr="00C2477D">
        <w:rPr>
          <w:rFonts w:ascii="Arial" w:eastAsia="Times New Roman" w:hAnsi="Arial" w:cs="Arial"/>
        </w:rPr>
        <w:t xml:space="preserve">R. C.  (2002, April).  </w:t>
      </w:r>
      <w:r w:rsidRPr="00C2477D">
        <w:rPr>
          <w:rFonts w:ascii="Arial" w:eastAsia="Times New Roman" w:hAnsi="Arial" w:cs="Arial"/>
          <w:u w:val="single"/>
        </w:rPr>
        <w:t>Reasons for pursuing genetic susceptibility testing for Alzheimer’s disease: Preliminary findings from the REVEAL Study</w:t>
      </w:r>
      <w:r w:rsidRPr="00C2477D">
        <w:rPr>
          <w:rFonts w:ascii="Arial" w:eastAsia="Times New Roman" w:hAnsi="Arial" w:cs="Arial"/>
        </w:rPr>
        <w:t xml:space="preserve">.  Annual meeting of the American Academy of Neurology, Denver, Colorado.  </w:t>
      </w:r>
    </w:p>
    <w:p w14:paraId="40C801A6" w14:textId="77777777" w:rsidR="00C2477D" w:rsidRPr="00C2477D" w:rsidRDefault="00C2477D" w:rsidP="00C2477D">
      <w:pPr>
        <w:numPr>
          <w:ilvl w:val="0"/>
          <w:numId w:val="27"/>
        </w:numPr>
        <w:spacing w:after="240" w:line="240" w:lineRule="auto"/>
        <w:ind w:right="-720" w:hanging="720"/>
        <w:rPr>
          <w:rFonts w:ascii="Arial" w:eastAsia="Times New Roman" w:hAnsi="Arial" w:cs="Arial"/>
          <w:b/>
          <w:caps/>
        </w:rPr>
      </w:pPr>
      <w:r w:rsidRPr="00C2477D">
        <w:rPr>
          <w:rFonts w:ascii="Arial" w:eastAsia="Times New Roman" w:hAnsi="Arial" w:cs="Arial"/>
          <w:b/>
        </w:rPr>
        <w:t xml:space="preserve">Roberts, J.S., </w:t>
      </w:r>
      <w:r w:rsidRPr="00C2477D">
        <w:rPr>
          <w:rFonts w:ascii="Arial" w:eastAsia="Times New Roman" w:hAnsi="Arial" w:cs="Arial"/>
        </w:rPr>
        <w:t xml:space="preserve">Kales, H.C., Blow, F.C., Connell, C.M., Visnic, S., &amp; Mellow, A.M.  (2001, February).  </w:t>
      </w:r>
      <w:r w:rsidRPr="00C2477D">
        <w:rPr>
          <w:rFonts w:ascii="Arial" w:eastAsia="Times New Roman" w:hAnsi="Arial" w:cs="Arial"/>
          <w:u w:val="single"/>
        </w:rPr>
        <w:t>Differences in psychological symptoms and caregiver burden among caregivers of older patients with depression, dementia, or coexisting dementia and depression</w:t>
      </w:r>
      <w:r w:rsidRPr="00C2477D">
        <w:rPr>
          <w:rFonts w:ascii="Arial" w:eastAsia="Times New Roman" w:hAnsi="Arial" w:cs="Arial"/>
        </w:rPr>
        <w:t>.  Annual meeting of the American Association for Geriatric Psychiatry, San Francisco, California.</w:t>
      </w:r>
    </w:p>
    <w:p w14:paraId="53F41FDF" w14:textId="77777777" w:rsidR="00C2477D" w:rsidRPr="00C2477D" w:rsidRDefault="00C2477D" w:rsidP="00C2477D">
      <w:pPr>
        <w:numPr>
          <w:ilvl w:val="0"/>
          <w:numId w:val="27"/>
        </w:numPr>
        <w:spacing w:after="240" w:line="240" w:lineRule="auto"/>
        <w:ind w:hanging="720"/>
        <w:rPr>
          <w:rFonts w:ascii="Arial" w:eastAsia="Times New Roman" w:hAnsi="Arial" w:cs="Arial"/>
        </w:rPr>
      </w:pPr>
      <w:r w:rsidRPr="00C2477D">
        <w:rPr>
          <w:rFonts w:ascii="Arial" w:eastAsia="Times New Roman" w:hAnsi="Arial" w:cs="Arial"/>
          <w:b/>
        </w:rPr>
        <w:t>Roberts, J.S.</w:t>
      </w:r>
      <w:r w:rsidRPr="00C2477D">
        <w:rPr>
          <w:rFonts w:ascii="Arial" w:eastAsia="Times New Roman" w:hAnsi="Arial" w:cs="Arial"/>
        </w:rPr>
        <w:t xml:space="preserve">, Booth, B. M., Blow, F. C., &amp; Bingham, R. C.  (2000, November). </w:t>
      </w:r>
      <w:r w:rsidRPr="00C2477D">
        <w:rPr>
          <w:rFonts w:ascii="Arial" w:eastAsia="Times New Roman" w:hAnsi="Arial" w:cs="Arial"/>
          <w:u w:val="single"/>
        </w:rPr>
        <w:t>Age group and psychiatric comorbidity as predictors of health-related quality of life: A 12-month study of medically hospitalized male veterans</w:t>
      </w:r>
      <w:r w:rsidRPr="00C2477D">
        <w:rPr>
          <w:rFonts w:ascii="Arial" w:eastAsia="Times New Roman" w:hAnsi="Arial" w:cs="Arial"/>
        </w:rPr>
        <w:t>.  Annual meeting of the Gerontological Society of America, Washington, DC.</w:t>
      </w:r>
    </w:p>
    <w:p w14:paraId="57779902" w14:textId="77777777" w:rsidR="00C2477D" w:rsidRPr="00C2477D" w:rsidRDefault="00C2477D" w:rsidP="00C2477D">
      <w:pPr>
        <w:numPr>
          <w:ilvl w:val="0"/>
          <w:numId w:val="27"/>
        </w:numPr>
        <w:spacing w:after="240" w:line="240" w:lineRule="auto"/>
        <w:ind w:hanging="720"/>
        <w:rPr>
          <w:rFonts w:ascii="Arial" w:eastAsia="Times New Roman" w:hAnsi="Arial" w:cs="Arial"/>
          <w:b/>
          <w:u w:val="single"/>
        </w:rPr>
      </w:pPr>
      <w:r w:rsidRPr="00C2477D">
        <w:rPr>
          <w:rFonts w:ascii="Arial" w:eastAsia="Times New Roman" w:hAnsi="Arial" w:cs="Arial"/>
          <w:b/>
        </w:rPr>
        <w:t xml:space="preserve">Roberts, J.S.  </w:t>
      </w:r>
      <w:r w:rsidRPr="00C2477D">
        <w:rPr>
          <w:rFonts w:ascii="Arial" w:eastAsia="Times New Roman" w:hAnsi="Arial" w:cs="Arial"/>
        </w:rPr>
        <w:t xml:space="preserve">(1999, November).  </w:t>
      </w:r>
      <w:r w:rsidRPr="00C2477D">
        <w:rPr>
          <w:rFonts w:ascii="Arial" w:eastAsia="Times New Roman" w:hAnsi="Arial" w:cs="Arial"/>
          <w:u w:val="single"/>
        </w:rPr>
        <w:t>Anticipating response to predictive genetic testing for Alzheimer’s disease</w:t>
      </w:r>
      <w:r w:rsidRPr="00C2477D">
        <w:rPr>
          <w:rFonts w:ascii="Arial" w:eastAsia="Times New Roman" w:hAnsi="Arial" w:cs="Arial"/>
        </w:rPr>
        <w:t>.  Annual meeting of the Gerontological Society of America, San Francisco, California.</w:t>
      </w:r>
    </w:p>
    <w:p w14:paraId="117F6573" w14:textId="747E3DD4" w:rsidR="008C49EB" w:rsidRPr="008C49EB" w:rsidRDefault="00C2477D" w:rsidP="008C49EB">
      <w:pPr>
        <w:numPr>
          <w:ilvl w:val="0"/>
          <w:numId w:val="27"/>
        </w:numPr>
        <w:spacing w:after="240" w:line="240" w:lineRule="auto"/>
        <w:ind w:hanging="720"/>
        <w:rPr>
          <w:rFonts w:ascii="Arial" w:eastAsia="Times New Roman" w:hAnsi="Arial" w:cs="Arial"/>
        </w:rPr>
      </w:pPr>
      <w:r w:rsidRPr="00C2477D">
        <w:rPr>
          <w:rFonts w:ascii="Arial" w:eastAsia="Times New Roman" w:hAnsi="Arial" w:cs="Arial"/>
          <w:b/>
        </w:rPr>
        <w:t>Roberts, J.S.</w:t>
      </w:r>
      <w:r w:rsidRPr="00C2477D">
        <w:rPr>
          <w:rFonts w:ascii="Arial" w:eastAsia="Times New Roman" w:hAnsi="Arial" w:cs="Arial"/>
        </w:rPr>
        <w:t xml:space="preserve">, Welsh-Bohmer, K. A., &amp; Simons, M. I.  (1998, August).  </w:t>
      </w:r>
      <w:r w:rsidRPr="00C2477D">
        <w:rPr>
          <w:rFonts w:ascii="Arial" w:eastAsia="Times New Roman" w:hAnsi="Arial" w:cs="Arial"/>
          <w:u w:val="single"/>
        </w:rPr>
        <w:t>Psychological issues in predictive testing for Alzheimer’s disease</w:t>
      </w:r>
      <w:r w:rsidRPr="00C2477D">
        <w:rPr>
          <w:rFonts w:ascii="Arial" w:eastAsia="Times New Roman" w:hAnsi="Arial" w:cs="Arial"/>
        </w:rPr>
        <w:t>. Annual meeting of the American Psychological Association, San Francisco, California.</w:t>
      </w:r>
    </w:p>
    <w:p w14:paraId="72565077" w14:textId="5ADD302F" w:rsidR="00AA204C" w:rsidRDefault="000A55C7" w:rsidP="00AA204C">
      <w:pPr>
        <w:spacing w:after="0" w:line="240" w:lineRule="auto"/>
        <w:rPr>
          <w:rFonts w:ascii="Arial" w:eastAsia="Times New Roman" w:hAnsi="Arial" w:cs="Arial"/>
          <w:b/>
          <w:u w:val="single"/>
        </w:rPr>
      </w:pPr>
      <w:r>
        <w:rPr>
          <w:rFonts w:ascii="Arial" w:eastAsia="Times New Roman" w:hAnsi="Arial" w:cs="Arial"/>
          <w:b/>
          <w:u w:val="single"/>
        </w:rPr>
        <w:t xml:space="preserve">Invited </w:t>
      </w:r>
      <w:r w:rsidR="00BD6FFC">
        <w:rPr>
          <w:rFonts w:ascii="Arial" w:eastAsia="Times New Roman" w:hAnsi="Arial" w:cs="Arial"/>
          <w:b/>
          <w:u w:val="single"/>
        </w:rPr>
        <w:t xml:space="preserve">Oral </w:t>
      </w:r>
      <w:r>
        <w:rPr>
          <w:rFonts w:ascii="Arial" w:eastAsia="Times New Roman" w:hAnsi="Arial" w:cs="Arial"/>
          <w:b/>
          <w:u w:val="single"/>
        </w:rPr>
        <w:t>Pres</w:t>
      </w:r>
      <w:r w:rsidR="008C0487">
        <w:rPr>
          <w:rFonts w:ascii="Arial" w:eastAsia="Times New Roman" w:hAnsi="Arial" w:cs="Arial"/>
          <w:b/>
          <w:u w:val="single"/>
        </w:rPr>
        <w:t>entations</w:t>
      </w:r>
    </w:p>
    <w:p w14:paraId="4D6E485E" w14:textId="6533940D" w:rsidR="006862E9" w:rsidRPr="006862E9" w:rsidRDefault="006862E9" w:rsidP="00AA204C">
      <w:pPr>
        <w:spacing w:after="0" w:line="240" w:lineRule="auto"/>
        <w:rPr>
          <w:rFonts w:ascii="Arial" w:eastAsia="Times New Roman" w:hAnsi="Arial" w:cs="Arial"/>
          <w:b/>
          <w:i/>
        </w:rPr>
      </w:pPr>
      <w:r w:rsidRPr="006862E9">
        <w:rPr>
          <w:rFonts w:ascii="Arial" w:eastAsia="Times New Roman" w:hAnsi="Arial" w:cs="Arial"/>
          <w:b/>
          <w:i/>
        </w:rPr>
        <w:t>Prof</w:t>
      </w:r>
      <w:r>
        <w:rPr>
          <w:rFonts w:ascii="Arial" w:eastAsia="Times New Roman" w:hAnsi="Arial" w:cs="Arial"/>
          <w:b/>
          <w:i/>
        </w:rPr>
        <w:t>essional talks</w:t>
      </w:r>
    </w:p>
    <w:p w14:paraId="01F7A607" w14:textId="27A380E9" w:rsidR="00230BEC" w:rsidRPr="00230BEC" w:rsidRDefault="00230BEC" w:rsidP="000D29E5">
      <w:pPr>
        <w:spacing w:after="0" w:line="240" w:lineRule="auto"/>
        <w:ind w:left="1440" w:hanging="1440"/>
        <w:rPr>
          <w:rFonts w:ascii="Arial" w:eastAsia="Times New Roman" w:hAnsi="Arial" w:cs="Arial"/>
        </w:rPr>
      </w:pPr>
      <w:r>
        <w:rPr>
          <w:rFonts w:ascii="Arial" w:eastAsia="Times New Roman" w:hAnsi="Arial" w:cs="Arial"/>
        </w:rPr>
        <w:lastRenderedPageBreak/>
        <w:t>2021</w:t>
      </w:r>
      <w:r>
        <w:rPr>
          <w:rFonts w:ascii="Arial" w:eastAsia="Times New Roman" w:hAnsi="Arial" w:cs="Arial"/>
        </w:rPr>
        <w:tab/>
      </w:r>
      <w:r w:rsidRPr="00CD2D1E">
        <w:rPr>
          <w:rFonts w:ascii="Arial" w:hAnsi="Arial" w:cs="Arial"/>
          <w:color w:val="000000"/>
          <w:u w:val="single"/>
        </w:rPr>
        <w:t>Disclosing genetic &amp; biomarker information to individuals at risk for Alzheimer’s disease</w:t>
      </w:r>
      <w:r>
        <w:rPr>
          <w:rFonts w:ascii="Arial" w:hAnsi="Arial" w:cs="Arial"/>
          <w:color w:val="000000"/>
        </w:rPr>
        <w:t>. Presented at Boston University Center for Traumatic Encephalopathy speaker series.</w:t>
      </w:r>
    </w:p>
    <w:p w14:paraId="14A8FCB7" w14:textId="77777777" w:rsidR="00230BEC" w:rsidRDefault="00230BEC" w:rsidP="000D29E5">
      <w:pPr>
        <w:spacing w:after="0" w:line="240" w:lineRule="auto"/>
        <w:ind w:left="1440" w:hanging="1440"/>
        <w:rPr>
          <w:rFonts w:ascii="Arial" w:eastAsia="Times New Roman" w:hAnsi="Arial" w:cs="Arial"/>
        </w:rPr>
      </w:pPr>
    </w:p>
    <w:p w14:paraId="6D1FD1C4" w14:textId="4A09C676" w:rsidR="004B0CEC" w:rsidRDefault="004B0CEC" w:rsidP="000D29E5">
      <w:pPr>
        <w:spacing w:after="0" w:line="240" w:lineRule="auto"/>
        <w:ind w:left="1440" w:hanging="1440"/>
        <w:rPr>
          <w:rFonts w:ascii="Arial" w:eastAsia="Times New Roman" w:hAnsi="Arial" w:cs="Arial"/>
        </w:rPr>
      </w:pPr>
      <w:r>
        <w:rPr>
          <w:rFonts w:ascii="Arial" w:eastAsia="Times New Roman" w:hAnsi="Arial" w:cs="Arial"/>
        </w:rPr>
        <w:t>2019</w:t>
      </w:r>
      <w:r>
        <w:rPr>
          <w:rFonts w:ascii="Arial" w:eastAsia="Times New Roman" w:hAnsi="Arial" w:cs="Arial"/>
        </w:rPr>
        <w:tab/>
      </w:r>
      <w:r w:rsidR="00CD2D1E" w:rsidRPr="00CD2D1E">
        <w:rPr>
          <w:rFonts w:ascii="Arial" w:hAnsi="Arial" w:cs="Arial"/>
          <w:color w:val="000000"/>
          <w:u w:val="single"/>
        </w:rPr>
        <w:t>Disclosing genetic &amp; biomarker information to individuals at risk for Alzheimer’s disease</w:t>
      </w:r>
      <w:r w:rsidR="00CD2D1E">
        <w:rPr>
          <w:rFonts w:ascii="Arial" w:hAnsi="Arial" w:cs="Arial"/>
          <w:color w:val="000000"/>
        </w:rPr>
        <w:t xml:space="preserve">. </w:t>
      </w:r>
      <w:r>
        <w:rPr>
          <w:rFonts w:ascii="Arial" w:eastAsia="Times New Roman" w:hAnsi="Arial" w:cs="Arial"/>
        </w:rPr>
        <w:t>Presented at “Advances in Health &amp; Aging Research” symposium sponsored by the University of Michigan, Michigan State University, and Wayne State University; Ann Arbor, MI</w:t>
      </w:r>
    </w:p>
    <w:p w14:paraId="5410DCFD" w14:textId="77777777" w:rsidR="006862E9" w:rsidRDefault="006862E9" w:rsidP="000D29E5">
      <w:pPr>
        <w:spacing w:after="0" w:line="240" w:lineRule="auto"/>
        <w:ind w:left="1440" w:hanging="1440"/>
        <w:rPr>
          <w:rFonts w:ascii="Arial" w:eastAsia="Times New Roman" w:hAnsi="Arial" w:cs="Arial"/>
        </w:rPr>
      </w:pPr>
    </w:p>
    <w:p w14:paraId="53CF3331" w14:textId="1E0E3134" w:rsidR="00F123DB" w:rsidRDefault="00F123DB" w:rsidP="00F123DB">
      <w:pPr>
        <w:spacing w:after="0" w:line="240" w:lineRule="auto"/>
        <w:ind w:left="1440" w:hanging="1440"/>
        <w:rPr>
          <w:rFonts w:ascii="Arial" w:eastAsia="Times New Roman" w:hAnsi="Arial" w:cs="Arial"/>
        </w:rPr>
      </w:pPr>
      <w:r>
        <w:rPr>
          <w:rFonts w:ascii="Arial" w:eastAsia="Times New Roman" w:hAnsi="Arial" w:cs="Arial"/>
        </w:rPr>
        <w:t>2019</w:t>
      </w:r>
      <w:r>
        <w:rPr>
          <w:rFonts w:ascii="Arial" w:eastAsia="Times New Roman" w:hAnsi="Arial" w:cs="Arial"/>
        </w:rPr>
        <w:tab/>
      </w:r>
      <w:r w:rsidRPr="00F123DB">
        <w:rPr>
          <w:rFonts w:ascii="Arial" w:eastAsia="Times New Roman" w:hAnsi="Arial" w:cs="Arial"/>
          <w:u w:val="single"/>
        </w:rPr>
        <w:t xml:space="preserve">Research </w:t>
      </w:r>
      <w:r>
        <w:rPr>
          <w:rFonts w:ascii="Arial" w:eastAsia="Times New Roman" w:hAnsi="Arial" w:cs="Arial"/>
          <w:u w:val="single"/>
        </w:rPr>
        <w:t>t</w:t>
      </w:r>
      <w:r w:rsidRPr="00F123DB">
        <w:rPr>
          <w:rFonts w:ascii="Arial" w:eastAsia="Times New Roman" w:hAnsi="Arial" w:cs="Arial"/>
          <w:u w:val="single"/>
        </w:rPr>
        <w:t>raining at the Michigan Alzheimer’s Disease Center</w:t>
      </w:r>
      <w:r>
        <w:rPr>
          <w:rFonts w:ascii="Arial" w:eastAsia="Times New Roman" w:hAnsi="Arial" w:cs="Arial"/>
          <w:u w:val="single"/>
        </w:rPr>
        <w:t>.</w:t>
      </w:r>
      <w:r>
        <w:rPr>
          <w:rFonts w:ascii="Arial" w:eastAsia="Times New Roman" w:hAnsi="Arial" w:cs="Arial"/>
        </w:rPr>
        <w:t xml:space="preserve"> Biannual Biannual meeting of the NIA-funded national Alzheimer’s Disease Centers program, St. Louis, MO.</w:t>
      </w:r>
    </w:p>
    <w:p w14:paraId="3E5B0973" w14:textId="77777777" w:rsidR="00F123DB" w:rsidRDefault="00F123DB" w:rsidP="00F123DB">
      <w:pPr>
        <w:spacing w:after="0" w:line="240" w:lineRule="auto"/>
        <w:rPr>
          <w:rFonts w:ascii="Arial" w:eastAsia="Times New Roman" w:hAnsi="Arial" w:cs="Arial"/>
        </w:rPr>
      </w:pPr>
    </w:p>
    <w:p w14:paraId="772992A0" w14:textId="77777777" w:rsidR="006862E9" w:rsidRDefault="006862E9" w:rsidP="006862E9">
      <w:pPr>
        <w:spacing w:after="0" w:line="240" w:lineRule="auto"/>
        <w:ind w:left="1440" w:hanging="1440"/>
        <w:rPr>
          <w:rFonts w:ascii="Arial" w:eastAsia="Times New Roman" w:hAnsi="Arial" w:cs="Arial"/>
        </w:rPr>
      </w:pPr>
      <w:r>
        <w:rPr>
          <w:rFonts w:ascii="Arial" w:eastAsia="Times New Roman" w:hAnsi="Arial" w:cs="Arial"/>
        </w:rPr>
        <w:t>2019</w:t>
      </w:r>
      <w:r>
        <w:rPr>
          <w:rFonts w:ascii="Arial" w:eastAsia="Times New Roman" w:hAnsi="Arial" w:cs="Arial"/>
        </w:rPr>
        <w:tab/>
      </w:r>
      <w:r w:rsidRPr="003D25D1">
        <w:rPr>
          <w:rFonts w:ascii="Arial" w:eastAsia="Times New Roman" w:hAnsi="Arial" w:cs="Arial"/>
          <w:u w:val="single"/>
        </w:rPr>
        <w:t>Negotiation and faculty positions</w:t>
      </w:r>
      <w:r>
        <w:rPr>
          <w:rFonts w:ascii="Arial" w:eastAsia="Times New Roman" w:hAnsi="Arial" w:cs="Arial"/>
        </w:rPr>
        <w:t>. Panel discussion at National Human Genome Research Institute Annual Research Training and Career Development Meeting, St, Louis, MO</w:t>
      </w:r>
    </w:p>
    <w:p w14:paraId="10EAFE90" w14:textId="77777777" w:rsidR="006862E9" w:rsidRDefault="006862E9" w:rsidP="006862E9">
      <w:pPr>
        <w:spacing w:after="0" w:line="240" w:lineRule="auto"/>
        <w:ind w:left="1440" w:hanging="1440"/>
        <w:rPr>
          <w:rFonts w:ascii="Arial" w:eastAsia="Times New Roman" w:hAnsi="Arial" w:cs="Arial"/>
        </w:rPr>
      </w:pPr>
    </w:p>
    <w:p w14:paraId="2234864C" w14:textId="77777777" w:rsidR="006862E9" w:rsidRDefault="006862E9" w:rsidP="006862E9">
      <w:pPr>
        <w:spacing w:after="0" w:line="240" w:lineRule="auto"/>
        <w:ind w:left="1440" w:hanging="1440"/>
        <w:rPr>
          <w:rFonts w:ascii="Arial" w:eastAsia="Times New Roman" w:hAnsi="Arial" w:cs="Arial"/>
        </w:rPr>
      </w:pPr>
      <w:r>
        <w:rPr>
          <w:rFonts w:ascii="Arial" w:eastAsia="Times New Roman" w:hAnsi="Arial" w:cs="Arial"/>
        </w:rPr>
        <w:t>2019</w:t>
      </w:r>
      <w:r>
        <w:rPr>
          <w:rFonts w:ascii="Arial" w:eastAsia="Times New Roman" w:hAnsi="Arial" w:cs="Arial"/>
        </w:rPr>
        <w:tab/>
      </w:r>
      <w:r w:rsidRPr="00246A91">
        <w:rPr>
          <w:rFonts w:ascii="Arial" w:eastAsia="Times New Roman" w:hAnsi="Arial" w:cs="Arial"/>
          <w:u w:val="single"/>
        </w:rPr>
        <w:t>Disclosing genetic and biomarker information to individuals at risk for Alzheimer’s disease</w:t>
      </w:r>
      <w:r>
        <w:rPr>
          <w:rFonts w:ascii="Arial" w:eastAsia="Times New Roman" w:hAnsi="Arial" w:cs="Arial"/>
        </w:rPr>
        <w:t>. Presented at Michigan Center for Contextual Factors in Alzheimer’s Disease.</w:t>
      </w:r>
    </w:p>
    <w:p w14:paraId="29B435B7" w14:textId="77777777" w:rsidR="006862E9" w:rsidRPr="00246A91" w:rsidRDefault="006862E9" w:rsidP="006862E9">
      <w:pPr>
        <w:spacing w:after="0" w:line="240" w:lineRule="auto"/>
        <w:ind w:left="1440" w:hanging="1440"/>
        <w:rPr>
          <w:rFonts w:ascii="Arial" w:eastAsia="Times New Roman" w:hAnsi="Arial" w:cs="Arial"/>
        </w:rPr>
      </w:pPr>
    </w:p>
    <w:p w14:paraId="1BA87C45" w14:textId="77777777" w:rsidR="006862E9" w:rsidRDefault="006862E9" w:rsidP="006862E9">
      <w:pPr>
        <w:spacing w:after="0" w:line="240" w:lineRule="auto"/>
        <w:ind w:left="1440" w:hanging="1440"/>
        <w:rPr>
          <w:rFonts w:ascii="Arial" w:eastAsia="Times New Roman" w:hAnsi="Arial" w:cs="Arial"/>
        </w:rPr>
      </w:pPr>
      <w:r>
        <w:rPr>
          <w:rFonts w:ascii="Arial" w:eastAsia="Times New Roman" w:hAnsi="Arial" w:cs="Arial"/>
        </w:rPr>
        <w:t>2018</w:t>
      </w:r>
      <w:r>
        <w:rPr>
          <w:rFonts w:ascii="Arial" w:eastAsia="Times New Roman" w:hAnsi="Arial" w:cs="Arial"/>
        </w:rPr>
        <w:tab/>
      </w:r>
      <w:r>
        <w:rPr>
          <w:rFonts w:ascii="Arial" w:eastAsia="Times New Roman" w:hAnsi="Arial" w:cs="Arial"/>
          <w:u w:val="single"/>
        </w:rPr>
        <w:t>Research Education Component of the Michigan Alzheimer’s Disease Center</w:t>
      </w:r>
      <w:r>
        <w:rPr>
          <w:rFonts w:ascii="Arial" w:eastAsia="Times New Roman" w:hAnsi="Arial" w:cs="Arial"/>
        </w:rPr>
        <w:t>. Biannual meeting of the NIA-funded national Alzheimer’s Disease Centers program, Atlanta, GA.</w:t>
      </w:r>
    </w:p>
    <w:p w14:paraId="533FDAFE" w14:textId="77777777" w:rsidR="006862E9" w:rsidRPr="00AA204C" w:rsidRDefault="006862E9" w:rsidP="006862E9">
      <w:pPr>
        <w:spacing w:after="0" w:line="240" w:lineRule="auto"/>
        <w:ind w:left="1440" w:hanging="1440"/>
        <w:rPr>
          <w:rFonts w:ascii="Arial" w:eastAsia="Times New Roman" w:hAnsi="Arial" w:cs="Arial"/>
        </w:rPr>
      </w:pPr>
    </w:p>
    <w:p w14:paraId="05AAA826" w14:textId="77777777" w:rsidR="006862E9" w:rsidRDefault="006862E9" w:rsidP="006862E9">
      <w:pPr>
        <w:spacing w:after="0" w:line="240" w:lineRule="auto"/>
        <w:ind w:left="1440" w:hanging="1440"/>
        <w:rPr>
          <w:rFonts w:ascii="Arial" w:eastAsia="Times New Roman" w:hAnsi="Arial" w:cs="Arial"/>
        </w:rPr>
      </w:pPr>
      <w:r>
        <w:rPr>
          <w:rFonts w:ascii="Arial" w:eastAsia="Times New Roman" w:hAnsi="Arial" w:cs="Arial"/>
        </w:rPr>
        <w:t>2018</w:t>
      </w:r>
      <w:r>
        <w:rPr>
          <w:rFonts w:ascii="Arial" w:eastAsia="Times New Roman" w:hAnsi="Arial" w:cs="Arial"/>
        </w:rPr>
        <w:tab/>
      </w:r>
      <w:r w:rsidRPr="001B6F7D">
        <w:rPr>
          <w:rFonts w:ascii="Arial" w:eastAsia="Times New Roman" w:hAnsi="Arial" w:cs="Arial"/>
          <w:u w:val="single"/>
        </w:rPr>
        <w:t>The promise and perils of precision health for cancer</w:t>
      </w:r>
      <w:r>
        <w:rPr>
          <w:rFonts w:ascii="Arial" w:eastAsia="Times New Roman" w:hAnsi="Arial" w:cs="Arial"/>
        </w:rPr>
        <w:t>. Discussion panel as part of the 8</w:t>
      </w:r>
      <w:r w:rsidRPr="001B6F7D">
        <w:rPr>
          <w:rFonts w:ascii="Arial" w:eastAsia="Times New Roman" w:hAnsi="Arial" w:cs="Arial"/>
          <w:vertAlign w:val="superscript"/>
        </w:rPr>
        <w:t>th</w:t>
      </w:r>
      <w:r>
        <w:rPr>
          <w:rFonts w:ascii="Arial" w:eastAsia="Times New Roman" w:hAnsi="Arial" w:cs="Arial"/>
        </w:rPr>
        <w:t xml:space="preserve"> annual symposium of the Michigan Medicine-Peking University Health Science Center Joint Institute for Translational and Clinical Research, Ann Arbor MI</w:t>
      </w:r>
    </w:p>
    <w:p w14:paraId="7F016CFA" w14:textId="77777777" w:rsidR="006862E9" w:rsidRPr="000D29E5" w:rsidRDefault="006862E9" w:rsidP="006862E9">
      <w:pPr>
        <w:spacing w:after="0" w:line="240" w:lineRule="auto"/>
        <w:rPr>
          <w:rFonts w:ascii="Arial" w:eastAsia="Times New Roman" w:hAnsi="Arial" w:cs="Arial"/>
        </w:rPr>
      </w:pPr>
    </w:p>
    <w:p w14:paraId="74BEB558" w14:textId="77777777" w:rsidR="006862E9" w:rsidRPr="0096707F" w:rsidRDefault="006862E9" w:rsidP="006862E9">
      <w:pPr>
        <w:spacing w:after="0" w:line="240" w:lineRule="auto"/>
        <w:ind w:left="1440" w:hanging="1440"/>
        <w:rPr>
          <w:rFonts w:ascii="Arial" w:eastAsia="Times New Roman" w:hAnsi="Arial" w:cs="Arial"/>
        </w:rPr>
      </w:pPr>
      <w:r>
        <w:rPr>
          <w:rFonts w:ascii="Arial" w:eastAsia="Times New Roman" w:hAnsi="Arial" w:cs="Arial"/>
        </w:rPr>
        <w:t>2018</w:t>
      </w:r>
      <w:r>
        <w:rPr>
          <w:rFonts w:ascii="Arial" w:eastAsia="Times New Roman" w:hAnsi="Arial" w:cs="Arial"/>
        </w:rPr>
        <w:tab/>
      </w:r>
      <w:r>
        <w:rPr>
          <w:rFonts w:ascii="Arial" w:eastAsia="Times New Roman" w:hAnsi="Arial" w:cs="Arial"/>
          <w:u w:val="single"/>
        </w:rPr>
        <w:t>Disclosure of APOE genotype and risk of Alzheimer’s disease</w:t>
      </w:r>
      <w:r>
        <w:rPr>
          <w:rFonts w:ascii="Arial" w:eastAsia="Times New Roman" w:hAnsi="Arial" w:cs="Arial"/>
        </w:rPr>
        <w:t>. 11</w:t>
      </w:r>
      <w:r w:rsidRPr="000A10C2">
        <w:rPr>
          <w:rFonts w:ascii="Arial" w:eastAsia="Times New Roman" w:hAnsi="Arial" w:cs="Arial"/>
          <w:vertAlign w:val="superscript"/>
        </w:rPr>
        <w:t>th</w:t>
      </w:r>
      <w:r>
        <w:rPr>
          <w:rFonts w:ascii="Arial" w:eastAsia="Times New Roman" w:hAnsi="Arial" w:cs="Arial"/>
        </w:rPr>
        <w:t xml:space="preserve"> biennial Barcelona-Pittsburgh Conference on Alzheimer’s Disease, Barcelona, Spain</w:t>
      </w:r>
    </w:p>
    <w:p w14:paraId="77A5B03C" w14:textId="77777777" w:rsidR="006862E9" w:rsidRDefault="006862E9" w:rsidP="006862E9">
      <w:pPr>
        <w:tabs>
          <w:tab w:val="left" w:pos="540"/>
        </w:tabs>
        <w:spacing w:after="0" w:line="240" w:lineRule="auto"/>
        <w:ind w:left="1440" w:hanging="1440"/>
        <w:rPr>
          <w:rFonts w:ascii="Arial" w:eastAsia="Times New Roman" w:hAnsi="Arial" w:cs="Arial"/>
        </w:rPr>
      </w:pPr>
    </w:p>
    <w:p w14:paraId="4CF605CD" w14:textId="77777777" w:rsidR="006862E9" w:rsidRDefault="006862E9" w:rsidP="006862E9">
      <w:pPr>
        <w:tabs>
          <w:tab w:val="left" w:pos="540"/>
        </w:tabs>
        <w:spacing w:after="0" w:line="240" w:lineRule="auto"/>
        <w:ind w:left="1440" w:hanging="1440"/>
        <w:rPr>
          <w:rFonts w:ascii="Arial" w:eastAsia="Times New Roman" w:hAnsi="Arial" w:cs="Arial"/>
        </w:rPr>
      </w:pPr>
      <w:r>
        <w:rPr>
          <w:rFonts w:ascii="Arial" w:eastAsia="Times New Roman" w:hAnsi="Arial" w:cs="Arial"/>
        </w:rPr>
        <w:t>2018</w:t>
      </w:r>
      <w:r>
        <w:rPr>
          <w:rFonts w:ascii="Arial" w:eastAsia="Times New Roman" w:hAnsi="Arial" w:cs="Arial"/>
        </w:rPr>
        <w:tab/>
      </w:r>
      <w:r>
        <w:rPr>
          <w:rFonts w:ascii="Arial" w:eastAsia="Times New Roman" w:hAnsi="Arial" w:cs="Arial"/>
        </w:rPr>
        <w:tab/>
      </w:r>
      <w:r w:rsidRPr="003F4773">
        <w:rPr>
          <w:rFonts w:ascii="Arial" w:eastAsia="Times New Roman" w:hAnsi="Arial" w:cs="Arial"/>
          <w:u w:val="single"/>
        </w:rPr>
        <w:t>Assessing the impact of genetic susceptibility testing: Where do we go from here?</w:t>
      </w:r>
      <w:r>
        <w:rPr>
          <w:rFonts w:ascii="Arial" w:eastAsia="Times New Roman" w:hAnsi="Arial" w:cs="Arial"/>
        </w:rPr>
        <w:t xml:space="preserve"> Invited presentation, “Looking for the Psychosocial Impacts of Genomic Information,” Columbia University, New York, NY</w:t>
      </w:r>
    </w:p>
    <w:p w14:paraId="15496ABC" w14:textId="77777777" w:rsidR="006862E9" w:rsidRDefault="006862E9" w:rsidP="006862E9">
      <w:pPr>
        <w:tabs>
          <w:tab w:val="left" w:pos="540"/>
        </w:tabs>
        <w:spacing w:after="0" w:line="240" w:lineRule="auto"/>
        <w:ind w:left="1440" w:hanging="1440"/>
        <w:rPr>
          <w:rFonts w:ascii="Arial" w:eastAsia="Times New Roman" w:hAnsi="Arial" w:cs="Arial"/>
        </w:rPr>
      </w:pPr>
    </w:p>
    <w:p w14:paraId="3C9058EE" w14:textId="77777777" w:rsidR="006862E9" w:rsidRDefault="006862E9" w:rsidP="006862E9">
      <w:pPr>
        <w:tabs>
          <w:tab w:val="left" w:pos="540"/>
        </w:tabs>
        <w:spacing w:after="0" w:line="240" w:lineRule="auto"/>
        <w:ind w:left="1440" w:hanging="1440"/>
        <w:rPr>
          <w:rFonts w:ascii="Arial" w:eastAsia="Times New Roman" w:hAnsi="Arial" w:cs="Arial"/>
        </w:rPr>
      </w:pPr>
      <w:r>
        <w:rPr>
          <w:rFonts w:ascii="Arial" w:eastAsia="Times New Roman" w:hAnsi="Arial" w:cs="Arial"/>
        </w:rPr>
        <w:t>2018</w:t>
      </w:r>
      <w:r>
        <w:rPr>
          <w:rFonts w:ascii="Arial" w:eastAsia="Times New Roman" w:hAnsi="Arial" w:cs="Arial"/>
        </w:rPr>
        <w:tab/>
      </w:r>
      <w:r>
        <w:rPr>
          <w:rFonts w:ascii="Arial" w:eastAsia="Times New Roman" w:hAnsi="Arial" w:cs="Arial"/>
        </w:rPr>
        <w:tab/>
      </w:r>
      <w:r w:rsidRPr="003F4773">
        <w:rPr>
          <w:rFonts w:ascii="Arial" w:eastAsia="Times New Roman" w:hAnsi="Arial" w:cs="Arial"/>
          <w:u w:val="single"/>
        </w:rPr>
        <w:t>Communicating genetic risk information</w:t>
      </w:r>
      <w:r>
        <w:rPr>
          <w:rFonts w:ascii="Arial" w:eastAsia="Times New Roman" w:hAnsi="Arial" w:cs="Arial"/>
        </w:rPr>
        <w:t xml:space="preserve">. Invited presentation, Michigan Medicine Health Literacy and Patient Education Forum, Ann Arbor, MI  </w:t>
      </w:r>
    </w:p>
    <w:p w14:paraId="08B089DE" w14:textId="77777777" w:rsidR="006862E9" w:rsidRDefault="006862E9" w:rsidP="006862E9">
      <w:pPr>
        <w:tabs>
          <w:tab w:val="left" w:pos="540"/>
        </w:tabs>
        <w:spacing w:after="0" w:line="240" w:lineRule="auto"/>
        <w:ind w:left="1440" w:hanging="1440"/>
        <w:rPr>
          <w:rFonts w:ascii="Arial" w:eastAsia="Times New Roman" w:hAnsi="Arial" w:cs="Arial"/>
        </w:rPr>
      </w:pPr>
    </w:p>
    <w:p w14:paraId="472785F4" w14:textId="77777777" w:rsidR="006862E9" w:rsidRDefault="006862E9" w:rsidP="006862E9">
      <w:pPr>
        <w:tabs>
          <w:tab w:val="left" w:pos="540"/>
        </w:tabs>
        <w:spacing w:after="0" w:line="240" w:lineRule="auto"/>
        <w:ind w:left="1440" w:hanging="1440"/>
        <w:rPr>
          <w:rFonts w:ascii="Arial" w:eastAsia="Times New Roman" w:hAnsi="Arial" w:cs="Arial"/>
        </w:rPr>
      </w:pPr>
      <w:r>
        <w:rPr>
          <w:rFonts w:ascii="Arial" w:eastAsia="Times New Roman" w:hAnsi="Arial" w:cs="Arial"/>
        </w:rPr>
        <w:t>2018</w:t>
      </w:r>
      <w:r>
        <w:rPr>
          <w:rFonts w:ascii="Arial" w:eastAsia="Times New Roman" w:hAnsi="Arial" w:cs="Arial"/>
        </w:rPr>
        <w:tab/>
      </w:r>
      <w:r>
        <w:rPr>
          <w:rFonts w:ascii="Arial" w:eastAsia="Times New Roman" w:hAnsi="Arial" w:cs="Arial"/>
        </w:rPr>
        <w:tab/>
      </w:r>
      <w:r w:rsidRPr="005F22FF">
        <w:rPr>
          <w:rFonts w:ascii="Arial" w:eastAsia="Times New Roman" w:hAnsi="Arial" w:cs="Arial"/>
          <w:u w:val="single"/>
        </w:rPr>
        <w:t>Genetic testing for Alzheimer’s disease</w:t>
      </w:r>
      <w:r>
        <w:rPr>
          <w:rFonts w:ascii="Arial" w:eastAsia="Times New Roman" w:hAnsi="Arial" w:cs="Arial"/>
        </w:rPr>
        <w:t>. Podcast recorded for Michigan Alzheimer’s Disease Center, Research Education Core series for postdoctoral trainees</w:t>
      </w:r>
    </w:p>
    <w:p w14:paraId="66533820" w14:textId="77777777" w:rsidR="006862E9" w:rsidRPr="005F22FF" w:rsidRDefault="006862E9" w:rsidP="006862E9">
      <w:pPr>
        <w:tabs>
          <w:tab w:val="left" w:pos="540"/>
        </w:tabs>
        <w:spacing w:after="0" w:line="240" w:lineRule="auto"/>
        <w:ind w:left="1440" w:hanging="1440"/>
        <w:rPr>
          <w:rFonts w:ascii="Arial" w:eastAsia="Times New Roman" w:hAnsi="Arial" w:cs="Arial"/>
        </w:rPr>
      </w:pPr>
    </w:p>
    <w:p w14:paraId="1A37B624" w14:textId="77777777" w:rsidR="006862E9" w:rsidRDefault="006862E9" w:rsidP="006862E9">
      <w:pPr>
        <w:tabs>
          <w:tab w:val="left" w:pos="540"/>
        </w:tabs>
        <w:spacing w:after="0" w:line="240" w:lineRule="auto"/>
        <w:ind w:left="1440" w:hanging="1440"/>
        <w:rPr>
          <w:rFonts w:ascii="Arial" w:eastAsia="Times New Roman" w:hAnsi="Arial" w:cs="Arial"/>
        </w:rPr>
      </w:pPr>
      <w:r>
        <w:rPr>
          <w:rFonts w:ascii="Arial" w:eastAsia="Times New Roman" w:hAnsi="Arial" w:cs="Arial"/>
        </w:rPr>
        <w:t>2017</w:t>
      </w:r>
      <w:r>
        <w:rPr>
          <w:rFonts w:ascii="Arial" w:eastAsia="Times New Roman" w:hAnsi="Arial" w:cs="Arial"/>
        </w:rPr>
        <w:tab/>
      </w:r>
      <w:r>
        <w:rPr>
          <w:rFonts w:ascii="Arial" w:eastAsia="Times New Roman" w:hAnsi="Arial" w:cs="Arial"/>
        </w:rPr>
        <w:tab/>
      </w:r>
      <w:r>
        <w:rPr>
          <w:rFonts w:ascii="Arial" w:eastAsia="Times New Roman" w:hAnsi="Arial" w:cs="Arial"/>
          <w:u w:val="single"/>
        </w:rPr>
        <w:t>What to do when participants bring their 23andMe results to their Alzheimer’s Disease Center visit</w:t>
      </w:r>
      <w:r>
        <w:rPr>
          <w:rFonts w:ascii="Arial" w:eastAsia="Times New Roman" w:hAnsi="Arial" w:cs="Arial"/>
        </w:rPr>
        <w:t>. Oral presentation, biannual national meeting of NIH-funded Alzheimer’s Disease Centers, San Diego, CA.</w:t>
      </w:r>
    </w:p>
    <w:p w14:paraId="1928A561" w14:textId="77777777" w:rsidR="006862E9" w:rsidRPr="00981C18" w:rsidRDefault="006862E9" w:rsidP="006862E9">
      <w:pPr>
        <w:tabs>
          <w:tab w:val="left" w:pos="540"/>
        </w:tabs>
        <w:spacing w:after="0" w:line="240" w:lineRule="auto"/>
        <w:ind w:left="1440" w:hanging="1440"/>
        <w:rPr>
          <w:rFonts w:ascii="Arial" w:eastAsia="Times New Roman" w:hAnsi="Arial" w:cs="Arial"/>
        </w:rPr>
      </w:pPr>
    </w:p>
    <w:p w14:paraId="3CB8D0A2" w14:textId="77777777" w:rsidR="006862E9" w:rsidRDefault="006862E9" w:rsidP="006862E9">
      <w:pPr>
        <w:spacing w:after="0" w:line="240" w:lineRule="auto"/>
        <w:ind w:left="1440" w:hanging="1440"/>
        <w:rPr>
          <w:rFonts w:ascii="Arial" w:eastAsia="Times New Roman" w:hAnsi="Arial" w:cs="Arial"/>
        </w:rPr>
      </w:pPr>
      <w:r>
        <w:rPr>
          <w:rFonts w:ascii="Arial" w:eastAsia="Times New Roman" w:hAnsi="Arial" w:cs="Arial"/>
        </w:rPr>
        <w:t>2017</w:t>
      </w:r>
      <w:r>
        <w:rPr>
          <w:rFonts w:ascii="Arial" w:eastAsia="Times New Roman" w:hAnsi="Arial" w:cs="Arial"/>
        </w:rPr>
        <w:tab/>
      </w:r>
      <w:r w:rsidRPr="00D75F67">
        <w:rPr>
          <w:rFonts w:ascii="Arial" w:eastAsia="Times New Roman" w:hAnsi="Arial" w:cs="Arial"/>
          <w:u w:val="single"/>
        </w:rPr>
        <w:t>Disclosing biomarker information to individuals at elevated risk for Alzheimer’s disease</w:t>
      </w:r>
      <w:r>
        <w:rPr>
          <w:rFonts w:ascii="Arial" w:eastAsia="Times New Roman" w:hAnsi="Arial" w:cs="Arial"/>
        </w:rPr>
        <w:t>. Invited lecture, Michigan Alzheimer’s Disease Center annual research symposium.</w:t>
      </w:r>
    </w:p>
    <w:p w14:paraId="5D1C1624" w14:textId="77777777" w:rsidR="00BF19E2" w:rsidRDefault="00BF19E2" w:rsidP="006862E9">
      <w:pPr>
        <w:spacing w:after="0" w:line="240" w:lineRule="auto"/>
        <w:ind w:left="1440" w:hanging="1440"/>
        <w:rPr>
          <w:rFonts w:ascii="Arial" w:eastAsia="Times New Roman" w:hAnsi="Arial" w:cs="Arial"/>
        </w:rPr>
      </w:pPr>
    </w:p>
    <w:p w14:paraId="1013681F" w14:textId="77777777" w:rsidR="00BF19E2" w:rsidRPr="00C2477D" w:rsidRDefault="00BF19E2" w:rsidP="00BF19E2">
      <w:pPr>
        <w:spacing w:after="0" w:line="240" w:lineRule="auto"/>
        <w:ind w:left="1440" w:hanging="1440"/>
        <w:rPr>
          <w:rFonts w:ascii="Arial" w:eastAsia="Times New Roman" w:hAnsi="Arial" w:cs="Arial"/>
        </w:rPr>
      </w:pPr>
      <w:r w:rsidRPr="00C2477D">
        <w:rPr>
          <w:rFonts w:ascii="Arial" w:eastAsia="Times New Roman" w:hAnsi="Arial" w:cs="Arial"/>
        </w:rPr>
        <w:lastRenderedPageBreak/>
        <w:t>2017</w:t>
      </w:r>
      <w:r w:rsidRPr="00C2477D">
        <w:rPr>
          <w:rFonts w:ascii="Arial" w:eastAsia="Times New Roman" w:hAnsi="Arial" w:cs="Arial"/>
        </w:rPr>
        <w:tab/>
      </w:r>
      <w:r w:rsidRPr="00C2477D">
        <w:rPr>
          <w:rFonts w:ascii="Arial" w:eastAsia="Times New Roman" w:hAnsi="Arial" w:cs="Arial"/>
          <w:u w:val="single"/>
        </w:rPr>
        <w:t>Opportunities and challenges in precision oncology</w:t>
      </w:r>
      <w:r w:rsidRPr="00C2477D">
        <w:rPr>
          <w:rFonts w:ascii="Arial" w:eastAsia="Times New Roman" w:hAnsi="Arial" w:cs="Arial"/>
        </w:rPr>
        <w:t>. Webinar for health professionals, hosted by the Michigan Department of Health &amp; Human Services and the Michigan Cancer Genetics Alliance.</w:t>
      </w:r>
    </w:p>
    <w:p w14:paraId="538E2F6C" w14:textId="77777777" w:rsidR="00BF19E2" w:rsidRPr="00C2477D" w:rsidRDefault="00BF19E2" w:rsidP="00BF19E2">
      <w:pPr>
        <w:spacing w:after="0" w:line="240" w:lineRule="auto"/>
        <w:rPr>
          <w:rFonts w:ascii="Arial" w:eastAsia="Times New Roman" w:hAnsi="Arial" w:cs="Arial"/>
          <w:b/>
          <w:u w:val="single"/>
        </w:rPr>
      </w:pPr>
    </w:p>
    <w:p w14:paraId="10BE2AFD" w14:textId="77777777" w:rsidR="00BF19E2" w:rsidRPr="00C2477D" w:rsidRDefault="00BF19E2" w:rsidP="00BF19E2">
      <w:pPr>
        <w:spacing w:after="0" w:line="240" w:lineRule="auto"/>
        <w:ind w:left="1440" w:hanging="1440"/>
        <w:rPr>
          <w:rFonts w:ascii="Arial" w:eastAsia="Times New Roman" w:hAnsi="Arial" w:cs="Arial"/>
        </w:rPr>
      </w:pPr>
      <w:r w:rsidRPr="00C2477D">
        <w:rPr>
          <w:rFonts w:ascii="Arial" w:eastAsia="Times New Roman" w:hAnsi="Arial" w:cs="Arial"/>
        </w:rPr>
        <w:t>2017</w:t>
      </w:r>
      <w:r w:rsidRPr="00C2477D">
        <w:rPr>
          <w:rFonts w:ascii="Arial" w:eastAsia="Times New Roman" w:hAnsi="Arial" w:cs="Arial"/>
        </w:rPr>
        <w:tab/>
      </w:r>
      <w:r w:rsidRPr="00C2477D">
        <w:rPr>
          <w:rFonts w:ascii="Arial" w:eastAsia="Times New Roman" w:hAnsi="Arial" w:cs="Arial"/>
          <w:u w:val="single"/>
        </w:rPr>
        <w:t xml:space="preserve">Patient and provider perspectives on precision oncology. </w:t>
      </w:r>
      <w:r w:rsidRPr="00C2477D">
        <w:rPr>
          <w:rFonts w:ascii="Arial" w:eastAsia="Times New Roman" w:hAnsi="Arial" w:cs="Arial"/>
        </w:rPr>
        <w:t>Biannual meeting of the NIH Clinical Sequencing Exploratory Research (CSER) Consortium, Bethesda, MD.</w:t>
      </w:r>
    </w:p>
    <w:p w14:paraId="6A83DCD6" w14:textId="77777777" w:rsidR="00BF19E2" w:rsidRPr="00C2477D" w:rsidRDefault="00BF19E2" w:rsidP="00BF19E2">
      <w:pPr>
        <w:spacing w:after="0" w:line="240" w:lineRule="auto"/>
        <w:rPr>
          <w:rFonts w:ascii="Arial" w:eastAsia="Times New Roman" w:hAnsi="Arial" w:cs="Arial"/>
        </w:rPr>
      </w:pPr>
    </w:p>
    <w:p w14:paraId="5FBBEF08" w14:textId="77777777" w:rsidR="00BF19E2" w:rsidRPr="00C2477D" w:rsidRDefault="00BF19E2" w:rsidP="00BF19E2">
      <w:pPr>
        <w:spacing w:after="0" w:line="240" w:lineRule="auto"/>
        <w:rPr>
          <w:rFonts w:ascii="Arial" w:eastAsia="Times New Roman" w:hAnsi="Arial" w:cs="Arial"/>
        </w:rPr>
      </w:pPr>
      <w:r w:rsidRPr="00C2477D">
        <w:rPr>
          <w:rFonts w:ascii="Arial" w:eastAsia="Times New Roman" w:hAnsi="Arial" w:cs="Arial"/>
        </w:rPr>
        <w:t>2016</w:t>
      </w:r>
      <w:r w:rsidRPr="00C2477D">
        <w:rPr>
          <w:rFonts w:ascii="Arial" w:eastAsia="Times New Roman" w:hAnsi="Arial" w:cs="Arial"/>
        </w:rPr>
        <w:tab/>
      </w:r>
      <w:r w:rsidRPr="00C2477D">
        <w:rPr>
          <w:rFonts w:ascii="Arial" w:eastAsia="Times New Roman" w:hAnsi="Arial" w:cs="Arial"/>
        </w:rPr>
        <w:tab/>
      </w:r>
      <w:r w:rsidRPr="00C2477D">
        <w:rPr>
          <w:rFonts w:ascii="Arial" w:eastAsia="Times New Roman" w:hAnsi="Arial" w:cs="Arial"/>
          <w:u w:val="single"/>
        </w:rPr>
        <w:t>Ethical considerations in the implementation of precision medicine</w:t>
      </w:r>
      <w:r w:rsidRPr="00C2477D">
        <w:rPr>
          <w:rFonts w:ascii="Arial" w:eastAsia="Times New Roman" w:hAnsi="Arial" w:cs="Arial"/>
        </w:rPr>
        <w:t xml:space="preserve">. National </w:t>
      </w:r>
      <w:r w:rsidRPr="00C2477D">
        <w:rPr>
          <w:rFonts w:ascii="Arial" w:eastAsia="Times New Roman" w:hAnsi="Arial" w:cs="Arial"/>
        </w:rPr>
        <w:tab/>
      </w:r>
      <w:r w:rsidRPr="00C2477D">
        <w:rPr>
          <w:rFonts w:ascii="Arial" w:eastAsia="Times New Roman" w:hAnsi="Arial" w:cs="Arial"/>
        </w:rPr>
        <w:tab/>
      </w:r>
      <w:r w:rsidRPr="00C2477D">
        <w:rPr>
          <w:rFonts w:ascii="Arial" w:eastAsia="Times New Roman" w:hAnsi="Arial" w:cs="Arial"/>
        </w:rPr>
        <w:tab/>
        <w:t xml:space="preserve">Cancer Institute / American Society for Radiation Oncology workshop on </w:t>
      </w:r>
      <w:r w:rsidRPr="00C2477D">
        <w:rPr>
          <w:rFonts w:ascii="Arial" w:eastAsia="Times New Roman" w:hAnsi="Arial" w:cs="Arial"/>
        </w:rPr>
        <w:tab/>
      </w:r>
      <w:r w:rsidRPr="00C2477D">
        <w:rPr>
          <w:rFonts w:ascii="Arial" w:eastAsia="Times New Roman" w:hAnsi="Arial" w:cs="Arial"/>
        </w:rPr>
        <w:tab/>
      </w:r>
      <w:r w:rsidRPr="00C2477D">
        <w:rPr>
          <w:rFonts w:ascii="Arial" w:eastAsia="Times New Roman" w:hAnsi="Arial" w:cs="Arial"/>
        </w:rPr>
        <w:tab/>
      </w:r>
      <w:r w:rsidRPr="00C2477D">
        <w:rPr>
          <w:rFonts w:ascii="Arial" w:eastAsia="Times New Roman" w:hAnsi="Arial" w:cs="Arial"/>
        </w:rPr>
        <w:tab/>
        <w:t>“Precision Medicine in Radiation Oncology,” NIH Campus, Bethesda, MD.</w:t>
      </w:r>
    </w:p>
    <w:p w14:paraId="47CDF852" w14:textId="77777777" w:rsidR="00BF19E2" w:rsidRPr="00C2477D" w:rsidRDefault="00BF19E2" w:rsidP="00BF19E2">
      <w:pPr>
        <w:spacing w:after="0" w:line="240" w:lineRule="auto"/>
        <w:rPr>
          <w:rFonts w:ascii="Arial" w:eastAsia="Times New Roman" w:hAnsi="Arial" w:cs="Arial"/>
        </w:rPr>
      </w:pPr>
    </w:p>
    <w:p w14:paraId="43BC49A4" w14:textId="77777777" w:rsidR="00BF19E2" w:rsidRPr="00C2477D" w:rsidRDefault="00BF19E2" w:rsidP="00BF19E2">
      <w:pPr>
        <w:spacing w:after="0" w:line="240" w:lineRule="auto"/>
        <w:rPr>
          <w:rFonts w:ascii="Arial" w:eastAsia="Times New Roman" w:hAnsi="Arial" w:cs="Arial"/>
        </w:rPr>
      </w:pPr>
      <w:r w:rsidRPr="00C2477D">
        <w:rPr>
          <w:rFonts w:ascii="Arial" w:eastAsia="Times New Roman" w:hAnsi="Arial" w:cs="Arial"/>
        </w:rPr>
        <w:t>2016</w:t>
      </w:r>
      <w:r w:rsidRPr="00C2477D">
        <w:rPr>
          <w:rFonts w:ascii="Arial" w:eastAsia="Times New Roman" w:hAnsi="Arial" w:cs="Arial"/>
        </w:rPr>
        <w:tab/>
      </w:r>
      <w:r w:rsidRPr="00C2477D">
        <w:rPr>
          <w:rFonts w:ascii="Arial" w:eastAsia="Times New Roman" w:hAnsi="Arial" w:cs="Arial"/>
        </w:rPr>
        <w:tab/>
      </w:r>
      <w:r w:rsidRPr="00C2477D">
        <w:rPr>
          <w:rFonts w:ascii="Arial" w:eastAsia="Times New Roman" w:hAnsi="Arial" w:cs="Arial"/>
          <w:iCs/>
          <w:u w:val="single"/>
        </w:rPr>
        <w:t xml:space="preserve">Emerging approaches in treatment and prevention of Alzheimer’s disease: </w:t>
      </w:r>
    </w:p>
    <w:p w14:paraId="2961E8FA" w14:textId="77777777" w:rsidR="00BF19E2" w:rsidRPr="00C2477D" w:rsidRDefault="00BF19E2" w:rsidP="00BF19E2">
      <w:pPr>
        <w:spacing w:after="0" w:line="240" w:lineRule="auto"/>
        <w:rPr>
          <w:rFonts w:ascii="Arial" w:eastAsia="Times New Roman" w:hAnsi="Arial" w:cs="Arial"/>
        </w:rPr>
      </w:pPr>
      <w:r w:rsidRPr="00C2477D">
        <w:rPr>
          <w:rFonts w:ascii="Arial" w:eastAsia="Times New Roman" w:hAnsi="Arial" w:cs="Arial"/>
          <w:iCs/>
        </w:rPr>
        <w:tab/>
      </w:r>
      <w:r w:rsidRPr="00C2477D">
        <w:rPr>
          <w:rFonts w:ascii="Arial" w:eastAsia="Times New Roman" w:hAnsi="Arial" w:cs="Arial"/>
          <w:iCs/>
        </w:rPr>
        <w:tab/>
      </w:r>
      <w:r w:rsidRPr="00C2477D">
        <w:rPr>
          <w:rFonts w:ascii="Arial" w:eastAsia="Times New Roman" w:hAnsi="Arial" w:cs="Arial"/>
          <w:iCs/>
          <w:u w:val="single"/>
        </w:rPr>
        <w:t>Ethical and practical challenges.</w:t>
      </w:r>
      <w:r w:rsidRPr="00C2477D">
        <w:rPr>
          <w:rFonts w:ascii="Arial" w:eastAsia="Times New Roman" w:hAnsi="Arial" w:cs="Arial"/>
          <w:i/>
          <w:iCs/>
        </w:rPr>
        <w:t xml:space="preserve"> </w:t>
      </w:r>
      <w:r w:rsidRPr="00C2477D">
        <w:rPr>
          <w:rFonts w:ascii="Arial" w:eastAsia="Times New Roman" w:hAnsi="Arial" w:cs="Arial"/>
        </w:rPr>
        <w:t xml:space="preserve">Wayne State University Institute of </w:t>
      </w:r>
      <w:r w:rsidRPr="00C2477D">
        <w:rPr>
          <w:rFonts w:ascii="Arial" w:eastAsia="Times New Roman" w:hAnsi="Arial" w:cs="Arial"/>
        </w:rPr>
        <w:tab/>
      </w:r>
      <w:r w:rsidRPr="00C2477D">
        <w:rPr>
          <w:rFonts w:ascii="Arial" w:eastAsia="Times New Roman" w:hAnsi="Arial" w:cs="Arial"/>
        </w:rPr>
        <w:tab/>
      </w:r>
      <w:r w:rsidRPr="00C2477D">
        <w:rPr>
          <w:rFonts w:ascii="Arial" w:eastAsia="Times New Roman" w:hAnsi="Arial" w:cs="Arial"/>
        </w:rPr>
        <w:tab/>
      </w:r>
      <w:r w:rsidRPr="00C2477D">
        <w:rPr>
          <w:rFonts w:ascii="Arial" w:eastAsia="Times New Roman" w:hAnsi="Arial" w:cs="Arial"/>
        </w:rPr>
        <w:tab/>
        <w:t>Gerontology’s 29</w:t>
      </w:r>
      <w:r w:rsidRPr="00C2477D">
        <w:rPr>
          <w:rFonts w:ascii="Arial" w:eastAsia="Times New Roman" w:hAnsi="Arial" w:cs="Arial"/>
          <w:vertAlign w:val="superscript"/>
        </w:rPr>
        <w:t>th</w:t>
      </w:r>
      <w:r w:rsidRPr="00C2477D">
        <w:rPr>
          <w:rFonts w:ascii="Arial" w:eastAsia="Times New Roman" w:hAnsi="Arial" w:cs="Arial"/>
        </w:rPr>
        <w:t xml:space="preserve"> annual “Issues in Aging” conference.</w:t>
      </w:r>
    </w:p>
    <w:p w14:paraId="2C3394D7" w14:textId="77777777" w:rsidR="00BF19E2" w:rsidRPr="00C2477D" w:rsidRDefault="00BF19E2" w:rsidP="00BF19E2">
      <w:pPr>
        <w:spacing w:after="0" w:line="240" w:lineRule="auto"/>
        <w:rPr>
          <w:rFonts w:ascii="Arial" w:eastAsia="Times New Roman" w:hAnsi="Arial" w:cs="Arial"/>
        </w:rPr>
      </w:pPr>
    </w:p>
    <w:p w14:paraId="51E1C3A9" w14:textId="77777777" w:rsidR="00BF19E2" w:rsidRDefault="00BF19E2" w:rsidP="00BF19E2">
      <w:pPr>
        <w:spacing w:after="0" w:line="240" w:lineRule="auto"/>
        <w:rPr>
          <w:rFonts w:ascii="Arial" w:eastAsia="Times New Roman" w:hAnsi="Arial" w:cs="Arial"/>
        </w:rPr>
      </w:pPr>
      <w:r w:rsidRPr="00C2477D">
        <w:rPr>
          <w:rFonts w:ascii="Arial" w:eastAsia="Times New Roman" w:hAnsi="Arial" w:cs="Arial"/>
        </w:rPr>
        <w:t>2016</w:t>
      </w:r>
      <w:r w:rsidRPr="00C2477D">
        <w:rPr>
          <w:rFonts w:ascii="Arial" w:eastAsia="Times New Roman" w:hAnsi="Arial" w:cs="Arial"/>
        </w:rPr>
        <w:tab/>
      </w:r>
      <w:r w:rsidRPr="00C2477D">
        <w:rPr>
          <w:rFonts w:ascii="Arial" w:eastAsia="Times New Roman" w:hAnsi="Arial" w:cs="Arial"/>
        </w:rPr>
        <w:tab/>
      </w:r>
      <w:r w:rsidRPr="00C2477D">
        <w:rPr>
          <w:rFonts w:ascii="Arial" w:eastAsia="Times New Roman" w:hAnsi="Arial" w:cs="Arial"/>
          <w:u w:val="single"/>
        </w:rPr>
        <w:t>The impact of disclosing personal genomic information</w:t>
      </w:r>
      <w:r w:rsidRPr="00C2477D">
        <w:rPr>
          <w:rFonts w:ascii="Arial" w:eastAsia="Times New Roman" w:hAnsi="Arial" w:cs="Arial"/>
        </w:rPr>
        <w:t xml:space="preserve">. University of Iowa </w:t>
      </w:r>
      <w:r w:rsidRPr="00C2477D">
        <w:rPr>
          <w:rFonts w:ascii="Arial" w:eastAsia="Times New Roman" w:hAnsi="Arial" w:cs="Arial"/>
        </w:rPr>
        <w:tab/>
      </w:r>
      <w:r w:rsidRPr="00C2477D">
        <w:rPr>
          <w:rFonts w:ascii="Arial" w:eastAsia="Times New Roman" w:hAnsi="Arial" w:cs="Arial"/>
        </w:rPr>
        <w:tab/>
      </w:r>
      <w:r w:rsidRPr="00C2477D">
        <w:rPr>
          <w:rFonts w:ascii="Arial" w:eastAsia="Times New Roman" w:hAnsi="Arial" w:cs="Arial"/>
        </w:rPr>
        <w:tab/>
        <w:t>Genetics PhD program speaker series.</w:t>
      </w:r>
    </w:p>
    <w:p w14:paraId="20540FB1" w14:textId="77777777" w:rsidR="00BF19E2" w:rsidRPr="00C2477D" w:rsidRDefault="00BF19E2" w:rsidP="00BF19E2">
      <w:pPr>
        <w:spacing w:after="0" w:line="240" w:lineRule="auto"/>
        <w:rPr>
          <w:rFonts w:ascii="Arial" w:eastAsia="Times New Roman" w:hAnsi="Arial" w:cs="Arial"/>
        </w:rPr>
      </w:pPr>
    </w:p>
    <w:p w14:paraId="4E9C9F5C" w14:textId="77777777" w:rsidR="00BF19E2" w:rsidRPr="00C2477D" w:rsidRDefault="00BF19E2" w:rsidP="00BF19E2">
      <w:pPr>
        <w:spacing w:after="0" w:line="240" w:lineRule="auto"/>
        <w:rPr>
          <w:rFonts w:ascii="Arial" w:eastAsia="Times New Roman" w:hAnsi="Arial" w:cs="Arial"/>
        </w:rPr>
      </w:pPr>
      <w:r w:rsidRPr="00C2477D">
        <w:rPr>
          <w:rFonts w:ascii="Arial" w:eastAsia="Times New Roman" w:hAnsi="Arial" w:cs="Arial"/>
        </w:rPr>
        <w:t>2016</w:t>
      </w:r>
      <w:r w:rsidRPr="00C2477D">
        <w:rPr>
          <w:rFonts w:ascii="Arial" w:eastAsia="Times New Roman" w:hAnsi="Arial" w:cs="Arial"/>
        </w:rPr>
        <w:tab/>
      </w:r>
      <w:r w:rsidRPr="00C2477D">
        <w:rPr>
          <w:rFonts w:ascii="Arial" w:eastAsia="Times New Roman" w:hAnsi="Arial" w:cs="Arial"/>
        </w:rPr>
        <w:tab/>
      </w:r>
      <w:r w:rsidRPr="00C2477D">
        <w:rPr>
          <w:rFonts w:ascii="Arial" w:eastAsia="Times New Roman" w:hAnsi="Arial" w:cs="Arial"/>
          <w:u w:val="single"/>
        </w:rPr>
        <w:t xml:space="preserve">Research findings on the impact of returning genetic test </w:t>
      </w:r>
      <w:r w:rsidRPr="00C2477D">
        <w:rPr>
          <w:rFonts w:ascii="Arial" w:eastAsia="Times New Roman" w:hAnsi="Arial" w:cs="Arial"/>
        </w:rPr>
        <w:t xml:space="preserve">results. Food &amp; Drug </w:t>
      </w:r>
      <w:r w:rsidRPr="00C2477D">
        <w:rPr>
          <w:rFonts w:ascii="Arial" w:eastAsia="Times New Roman" w:hAnsi="Arial" w:cs="Arial"/>
        </w:rPr>
        <w:tab/>
      </w:r>
      <w:r w:rsidRPr="00C2477D">
        <w:rPr>
          <w:rFonts w:ascii="Arial" w:eastAsia="Times New Roman" w:hAnsi="Arial" w:cs="Arial"/>
        </w:rPr>
        <w:tab/>
      </w:r>
      <w:r w:rsidRPr="00C2477D">
        <w:rPr>
          <w:rFonts w:ascii="Arial" w:eastAsia="Times New Roman" w:hAnsi="Arial" w:cs="Arial"/>
        </w:rPr>
        <w:tab/>
        <w:t xml:space="preserve">Administration workshop on “Patient and Medical Professional Perspectives on </w:t>
      </w:r>
      <w:r w:rsidRPr="00C2477D">
        <w:rPr>
          <w:rFonts w:ascii="Arial" w:eastAsia="Times New Roman" w:hAnsi="Arial" w:cs="Arial"/>
        </w:rPr>
        <w:tab/>
      </w:r>
      <w:r w:rsidRPr="00C2477D">
        <w:rPr>
          <w:rFonts w:ascii="Arial" w:eastAsia="Times New Roman" w:hAnsi="Arial" w:cs="Arial"/>
        </w:rPr>
        <w:tab/>
      </w:r>
      <w:r w:rsidRPr="00C2477D">
        <w:rPr>
          <w:rFonts w:ascii="Arial" w:eastAsia="Times New Roman" w:hAnsi="Arial" w:cs="Arial"/>
        </w:rPr>
        <w:tab/>
        <w:t>the Return of Genetic Test Results,” Bethesda MD</w:t>
      </w:r>
    </w:p>
    <w:p w14:paraId="699A79E4" w14:textId="77777777" w:rsidR="00BF19E2" w:rsidRPr="00C2477D" w:rsidRDefault="00BF19E2" w:rsidP="00BF19E2">
      <w:pPr>
        <w:spacing w:after="0" w:line="240" w:lineRule="auto"/>
        <w:rPr>
          <w:rFonts w:ascii="Arial" w:eastAsia="Times New Roman" w:hAnsi="Arial" w:cs="Arial"/>
        </w:rPr>
      </w:pPr>
    </w:p>
    <w:p w14:paraId="66430820" w14:textId="77777777" w:rsidR="00BF19E2" w:rsidRPr="00C2477D" w:rsidRDefault="00BF19E2" w:rsidP="00BF19E2">
      <w:pPr>
        <w:spacing w:after="0" w:line="240" w:lineRule="auto"/>
        <w:rPr>
          <w:rFonts w:ascii="Arial" w:eastAsia="Times New Roman" w:hAnsi="Arial" w:cs="Arial"/>
        </w:rPr>
      </w:pPr>
      <w:r w:rsidRPr="00C2477D">
        <w:rPr>
          <w:rFonts w:ascii="Arial" w:eastAsia="Times New Roman" w:hAnsi="Arial" w:cs="Arial"/>
        </w:rPr>
        <w:t>2016</w:t>
      </w:r>
      <w:r w:rsidRPr="00C2477D">
        <w:rPr>
          <w:rFonts w:ascii="Arial" w:eastAsia="Times New Roman" w:hAnsi="Arial" w:cs="Arial"/>
        </w:rPr>
        <w:tab/>
      </w:r>
      <w:r w:rsidRPr="00C2477D">
        <w:rPr>
          <w:rFonts w:ascii="Arial" w:eastAsia="Times New Roman" w:hAnsi="Arial" w:cs="Arial"/>
        </w:rPr>
        <w:tab/>
      </w:r>
      <w:r w:rsidRPr="00C2477D">
        <w:rPr>
          <w:rFonts w:ascii="Arial" w:eastAsia="Times New Roman" w:hAnsi="Arial" w:cs="Arial"/>
          <w:u w:val="single"/>
        </w:rPr>
        <w:t>Mild Cognitive Impairment (MCI) in clinical practice</w:t>
      </w:r>
      <w:r w:rsidRPr="00C2477D">
        <w:rPr>
          <w:rFonts w:ascii="Arial" w:eastAsia="Times New Roman" w:hAnsi="Arial" w:cs="Arial"/>
        </w:rPr>
        <w:t xml:space="preserve">. Meeting on “Developing </w:t>
      </w:r>
      <w:r w:rsidRPr="00C2477D">
        <w:rPr>
          <w:rFonts w:ascii="Arial" w:eastAsia="Times New Roman" w:hAnsi="Arial" w:cs="Arial"/>
        </w:rPr>
        <w:tab/>
      </w:r>
      <w:r w:rsidRPr="00C2477D">
        <w:rPr>
          <w:rFonts w:ascii="Arial" w:eastAsia="Times New Roman" w:hAnsi="Arial" w:cs="Arial"/>
        </w:rPr>
        <w:tab/>
      </w:r>
      <w:r w:rsidRPr="00C2477D">
        <w:rPr>
          <w:rFonts w:ascii="Arial" w:eastAsia="Times New Roman" w:hAnsi="Arial" w:cs="Arial"/>
        </w:rPr>
        <w:tab/>
        <w:t xml:space="preserve">Recommendations for Communicating Amyloid Imaging Results in MCI,” </w:t>
      </w:r>
      <w:r w:rsidRPr="00C2477D">
        <w:rPr>
          <w:rFonts w:ascii="Arial" w:eastAsia="Times New Roman" w:hAnsi="Arial" w:cs="Arial"/>
        </w:rPr>
        <w:tab/>
      </w:r>
      <w:r w:rsidRPr="00C2477D">
        <w:rPr>
          <w:rFonts w:ascii="Arial" w:eastAsia="Times New Roman" w:hAnsi="Arial" w:cs="Arial"/>
        </w:rPr>
        <w:tab/>
      </w:r>
      <w:r w:rsidRPr="00C2477D">
        <w:rPr>
          <w:rFonts w:ascii="Arial" w:eastAsia="Times New Roman" w:hAnsi="Arial" w:cs="Arial"/>
        </w:rPr>
        <w:tab/>
      </w:r>
      <w:r w:rsidRPr="00C2477D">
        <w:rPr>
          <w:rFonts w:ascii="Arial" w:eastAsia="Times New Roman" w:hAnsi="Arial" w:cs="Arial"/>
        </w:rPr>
        <w:tab/>
        <w:t xml:space="preserve">University of California-Irvine. </w:t>
      </w:r>
    </w:p>
    <w:p w14:paraId="349BADD6" w14:textId="77777777" w:rsidR="00BF19E2" w:rsidRPr="00C2477D" w:rsidRDefault="00BF19E2" w:rsidP="00BF19E2">
      <w:pPr>
        <w:spacing w:after="0" w:line="240" w:lineRule="auto"/>
        <w:rPr>
          <w:rFonts w:ascii="Arial" w:eastAsia="Times New Roman" w:hAnsi="Arial" w:cs="Arial"/>
        </w:rPr>
      </w:pPr>
    </w:p>
    <w:p w14:paraId="5368A808" w14:textId="77777777" w:rsidR="00BF19E2" w:rsidRPr="00C2477D" w:rsidRDefault="00BF19E2" w:rsidP="00BF19E2">
      <w:pPr>
        <w:spacing w:after="0" w:line="240" w:lineRule="auto"/>
        <w:rPr>
          <w:rFonts w:ascii="Arial" w:eastAsia="Times New Roman" w:hAnsi="Arial" w:cs="Arial"/>
        </w:rPr>
      </w:pPr>
      <w:r w:rsidRPr="00C2477D">
        <w:rPr>
          <w:rFonts w:ascii="Arial" w:eastAsia="Times New Roman" w:hAnsi="Arial" w:cs="Arial"/>
        </w:rPr>
        <w:t>2015</w:t>
      </w:r>
      <w:r w:rsidRPr="00C2477D">
        <w:rPr>
          <w:rFonts w:ascii="Arial" w:eastAsia="Times New Roman" w:hAnsi="Arial" w:cs="Arial"/>
        </w:rPr>
        <w:tab/>
      </w:r>
      <w:r w:rsidRPr="00C2477D">
        <w:rPr>
          <w:rFonts w:ascii="Arial" w:eastAsia="Times New Roman" w:hAnsi="Arial" w:cs="Arial"/>
        </w:rPr>
        <w:tab/>
      </w:r>
      <w:r w:rsidRPr="00C2477D">
        <w:rPr>
          <w:rFonts w:ascii="Arial" w:eastAsia="Times New Roman" w:hAnsi="Arial" w:cs="Arial"/>
          <w:i/>
          <w:u w:val="single"/>
        </w:rPr>
        <w:t>Bring your genes to Cal</w:t>
      </w:r>
      <w:r w:rsidRPr="00C2477D">
        <w:rPr>
          <w:rFonts w:ascii="Arial" w:eastAsia="Times New Roman" w:hAnsi="Arial" w:cs="Arial"/>
          <w:u w:val="single"/>
        </w:rPr>
        <w:t xml:space="preserve">: How an educational program was drawn into the public </w:t>
      </w:r>
      <w:r w:rsidRPr="00C2477D">
        <w:rPr>
          <w:rFonts w:ascii="Arial" w:eastAsia="Times New Roman" w:hAnsi="Arial" w:cs="Arial"/>
        </w:rPr>
        <w:tab/>
      </w:r>
      <w:r w:rsidRPr="00C2477D">
        <w:rPr>
          <w:rFonts w:ascii="Arial" w:eastAsia="Times New Roman" w:hAnsi="Arial" w:cs="Arial"/>
        </w:rPr>
        <w:tab/>
      </w:r>
      <w:r w:rsidRPr="00C2477D">
        <w:rPr>
          <w:rFonts w:ascii="Arial" w:eastAsia="Times New Roman" w:hAnsi="Arial" w:cs="Arial"/>
        </w:rPr>
        <w:tab/>
      </w:r>
      <w:r w:rsidRPr="00C2477D">
        <w:rPr>
          <w:rFonts w:ascii="Arial" w:eastAsia="Times New Roman" w:hAnsi="Arial" w:cs="Arial"/>
          <w:u w:val="single"/>
        </w:rPr>
        <w:t>debate over genetic testing</w:t>
      </w:r>
      <w:r w:rsidRPr="00C2477D">
        <w:rPr>
          <w:rFonts w:ascii="Arial" w:eastAsia="Times New Roman" w:hAnsi="Arial" w:cs="Arial"/>
        </w:rPr>
        <w:t xml:space="preserve">. Panelist (with President Mark Schlissel and </w:t>
      </w:r>
      <w:r w:rsidRPr="00C2477D">
        <w:rPr>
          <w:rFonts w:ascii="Arial" w:eastAsia="Times New Roman" w:hAnsi="Arial" w:cs="Arial"/>
        </w:rPr>
        <w:tab/>
      </w:r>
      <w:r w:rsidRPr="00C2477D">
        <w:rPr>
          <w:rFonts w:ascii="Arial" w:eastAsia="Times New Roman" w:hAnsi="Arial" w:cs="Arial"/>
        </w:rPr>
        <w:tab/>
      </w:r>
      <w:r w:rsidRPr="00C2477D">
        <w:rPr>
          <w:rFonts w:ascii="Arial" w:eastAsia="Times New Roman" w:hAnsi="Arial" w:cs="Arial"/>
        </w:rPr>
        <w:tab/>
      </w:r>
      <w:r w:rsidRPr="00C2477D">
        <w:rPr>
          <w:rFonts w:ascii="Arial" w:eastAsia="Times New Roman" w:hAnsi="Arial" w:cs="Arial"/>
        </w:rPr>
        <w:tab/>
        <w:t xml:space="preserve">Professor David Ginsburg), University of Michigan Department of Human </w:t>
      </w:r>
      <w:r w:rsidRPr="00C2477D">
        <w:rPr>
          <w:rFonts w:ascii="Arial" w:eastAsia="Times New Roman" w:hAnsi="Arial" w:cs="Arial"/>
        </w:rPr>
        <w:tab/>
      </w:r>
      <w:r w:rsidRPr="00C2477D">
        <w:rPr>
          <w:rFonts w:ascii="Arial" w:eastAsia="Times New Roman" w:hAnsi="Arial" w:cs="Arial"/>
        </w:rPr>
        <w:tab/>
      </w:r>
      <w:r w:rsidRPr="00C2477D">
        <w:rPr>
          <w:rFonts w:ascii="Arial" w:eastAsia="Times New Roman" w:hAnsi="Arial" w:cs="Arial"/>
        </w:rPr>
        <w:tab/>
      </w:r>
      <w:r w:rsidRPr="00C2477D">
        <w:rPr>
          <w:rFonts w:ascii="Arial" w:eastAsia="Times New Roman" w:hAnsi="Arial" w:cs="Arial"/>
        </w:rPr>
        <w:tab/>
        <w:t>Genetics seminar series.</w:t>
      </w:r>
    </w:p>
    <w:p w14:paraId="71032B12" w14:textId="77777777" w:rsidR="00BF19E2" w:rsidRPr="00C2477D" w:rsidRDefault="00BF19E2" w:rsidP="00BF19E2">
      <w:pPr>
        <w:spacing w:after="0" w:line="240" w:lineRule="auto"/>
        <w:rPr>
          <w:rFonts w:ascii="Arial" w:eastAsia="Times New Roman" w:hAnsi="Arial" w:cs="Arial"/>
        </w:rPr>
      </w:pPr>
    </w:p>
    <w:p w14:paraId="21984E86" w14:textId="77777777" w:rsidR="00BF19E2" w:rsidRPr="00C2477D" w:rsidRDefault="00BF19E2" w:rsidP="00BF19E2">
      <w:pPr>
        <w:spacing w:after="0" w:line="240" w:lineRule="auto"/>
        <w:rPr>
          <w:rFonts w:ascii="Arial" w:eastAsia="Times New Roman" w:hAnsi="Arial" w:cs="Arial"/>
        </w:rPr>
      </w:pPr>
      <w:r w:rsidRPr="00C2477D">
        <w:rPr>
          <w:rFonts w:ascii="Arial" w:eastAsia="Times New Roman" w:hAnsi="Arial" w:cs="Arial"/>
        </w:rPr>
        <w:t>2015</w:t>
      </w:r>
      <w:r w:rsidRPr="00C2477D">
        <w:rPr>
          <w:rFonts w:ascii="Arial" w:eastAsia="Times New Roman" w:hAnsi="Arial" w:cs="Arial"/>
        </w:rPr>
        <w:tab/>
      </w:r>
      <w:r w:rsidRPr="00C2477D">
        <w:rPr>
          <w:rFonts w:ascii="Arial" w:eastAsia="Times New Roman" w:hAnsi="Arial" w:cs="Arial"/>
        </w:rPr>
        <w:tab/>
      </w:r>
      <w:r w:rsidRPr="00C2477D">
        <w:rPr>
          <w:rFonts w:ascii="Arial" w:eastAsia="Times New Roman" w:hAnsi="Arial" w:cs="Arial"/>
          <w:u w:val="single"/>
        </w:rPr>
        <w:t>How might genomic sequencing impact parents and children?</w:t>
      </w:r>
      <w:r w:rsidRPr="00C2477D">
        <w:rPr>
          <w:rFonts w:ascii="Arial" w:eastAsia="Times New Roman" w:hAnsi="Arial" w:cs="Arial"/>
        </w:rPr>
        <w:t xml:space="preserve"> UCSF-sponsored </w:t>
      </w:r>
      <w:r w:rsidRPr="00C2477D">
        <w:rPr>
          <w:rFonts w:ascii="Arial" w:eastAsia="Times New Roman" w:hAnsi="Arial" w:cs="Arial"/>
        </w:rPr>
        <w:tab/>
      </w:r>
      <w:r w:rsidRPr="00C2477D">
        <w:rPr>
          <w:rFonts w:ascii="Arial" w:eastAsia="Times New Roman" w:hAnsi="Arial" w:cs="Arial"/>
        </w:rPr>
        <w:tab/>
      </w:r>
      <w:r w:rsidRPr="00C2477D">
        <w:rPr>
          <w:rFonts w:ascii="Arial" w:eastAsia="Times New Roman" w:hAnsi="Arial" w:cs="Arial"/>
        </w:rPr>
        <w:tab/>
        <w:t xml:space="preserve">meeting on “Sequencing Newborns: Ethics &amp; Policy,” Hastings Center, New </w:t>
      </w:r>
      <w:r w:rsidRPr="00C2477D">
        <w:rPr>
          <w:rFonts w:ascii="Arial" w:eastAsia="Times New Roman" w:hAnsi="Arial" w:cs="Arial"/>
        </w:rPr>
        <w:tab/>
      </w:r>
      <w:r w:rsidRPr="00C2477D">
        <w:rPr>
          <w:rFonts w:ascii="Arial" w:eastAsia="Times New Roman" w:hAnsi="Arial" w:cs="Arial"/>
        </w:rPr>
        <w:tab/>
      </w:r>
      <w:r w:rsidRPr="00C2477D">
        <w:rPr>
          <w:rFonts w:ascii="Arial" w:eastAsia="Times New Roman" w:hAnsi="Arial" w:cs="Arial"/>
        </w:rPr>
        <w:tab/>
        <w:t xml:space="preserve">York.  </w:t>
      </w:r>
    </w:p>
    <w:p w14:paraId="6B091D41" w14:textId="77777777" w:rsidR="00BF19E2" w:rsidRPr="00C2477D" w:rsidRDefault="00BF19E2" w:rsidP="00BF19E2">
      <w:pPr>
        <w:spacing w:after="0" w:line="240" w:lineRule="auto"/>
        <w:rPr>
          <w:rFonts w:ascii="Arial" w:eastAsia="Times New Roman" w:hAnsi="Arial" w:cs="Arial"/>
          <w:b/>
          <w:u w:val="single"/>
        </w:rPr>
      </w:pPr>
    </w:p>
    <w:p w14:paraId="37CBCBBE" w14:textId="53EAC0B5" w:rsidR="00BF19E2" w:rsidRDefault="00BF19E2" w:rsidP="00BF19E2">
      <w:pPr>
        <w:spacing w:after="0" w:line="240" w:lineRule="auto"/>
        <w:ind w:left="1440" w:hanging="1440"/>
        <w:rPr>
          <w:rFonts w:ascii="Arial" w:eastAsia="Times New Roman" w:hAnsi="Arial" w:cs="Arial"/>
        </w:rPr>
      </w:pPr>
      <w:r w:rsidRPr="00C2477D">
        <w:rPr>
          <w:rFonts w:ascii="Arial" w:eastAsia="Times New Roman" w:hAnsi="Arial" w:cs="Arial"/>
        </w:rPr>
        <w:t>2015</w:t>
      </w:r>
      <w:r w:rsidRPr="00C2477D">
        <w:rPr>
          <w:rFonts w:ascii="Arial" w:eastAsia="Times New Roman" w:hAnsi="Arial" w:cs="Arial"/>
        </w:rPr>
        <w:tab/>
      </w:r>
      <w:r w:rsidRPr="00C2477D">
        <w:rPr>
          <w:rFonts w:ascii="Arial" w:eastAsia="Times New Roman" w:hAnsi="Arial" w:cs="Arial"/>
          <w:u w:val="single"/>
        </w:rPr>
        <w:t>Ethical considerations in using biomarkers as an enrichment strategy</w:t>
      </w:r>
      <w:r w:rsidRPr="00C2477D">
        <w:rPr>
          <w:rFonts w:ascii="Arial" w:eastAsia="Times New Roman" w:hAnsi="Arial" w:cs="Arial"/>
        </w:rPr>
        <w:t>. Session of the Clinical Trials Advancement Professional Interest Area, annual meeting of the Alzheimer’s Association International Conference, Washington DC.</w:t>
      </w:r>
    </w:p>
    <w:p w14:paraId="36B4B843" w14:textId="77777777" w:rsidR="00BF19E2" w:rsidRPr="00C2477D" w:rsidRDefault="00BF19E2" w:rsidP="00BF19E2">
      <w:pPr>
        <w:spacing w:after="0" w:line="240" w:lineRule="auto"/>
        <w:ind w:left="1440" w:hanging="1440"/>
        <w:rPr>
          <w:rFonts w:ascii="Arial" w:eastAsia="Times New Roman" w:hAnsi="Arial" w:cs="Arial"/>
        </w:rPr>
      </w:pPr>
    </w:p>
    <w:p w14:paraId="4B791B6E" w14:textId="77777777" w:rsidR="00BF19E2" w:rsidRPr="00C2477D" w:rsidRDefault="00BF19E2" w:rsidP="00BF19E2">
      <w:pPr>
        <w:spacing w:after="0" w:line="240" w:lineRule="auto"/>
        <w:ind w:left="1440" w:hanging="1440"/>
        <w:rPr>
          <w:rFonts w:ascii="Arial" w:eastAsia="Times New Roman" w:hAnsi="Arial" w:cs="Arial"/>
        </w:rPr>
      </w:pPr>
      <w:r w:rsidRPr="00C2477D">
        <w:rPr>
          <w:rFonts w:ascii="Arial" w:eastAsia="Times New Roman" w:hAnsi="Arial" w:cs="Arial"/>
        </w:rPr>
        <w:t xml:space="preserve">2015 </w:t>
      </w:r>
      <w:r w:rsidRPr="00C2477D">
        <w:rPr>
          <w:rFonts w:ascii="Arial" w:eastAsia="Times New Roman" w:hAnsi="Arial" w:cs="Arial"/>
        </w:rPr>
        <w:tab/>
      </w:r>
      <w:r w:rsidRPr="00C2477D">
        <w:rPr>
          <w:rFonts w:ascii="Arial" w:eastAsia="Times New Roman" w:hAnsi="Arial" w:cs="Arial"/>
          <w:u w:val="single"/>
        </w:rPr>
        <w:t>A conversation on the genomic revolution / evolution</w:t>
      </w:r>
      <w:r w:rsidRPr="00C2477D">
        <w:rPr>
          <w:rFonts w:ascii="Arial" w:eastAsia="Times New Roman" w:hAnsi="Arial" w:cs="Arial"/>
        </w:rPr>
        <w:t>. Annual meeting, Institute for Functional Medicine, Austin TX.</w:t>
      </w:r>
    </w:p>
    <w:p w14:paraId="2CD2313C" w14:textId="77777777" w:rsidR="00BF19E2" w:rsidRPr="00C2477D" w:rsidRDefault="00BF19E2" w:rsidP="00F123DB">
      <w:pPr>
        <w:spacing w:after="0" w:line="240" w:lineRule="auto"/>
        <w:rPr>
          <w:rFonts w:ascii="Arial" w:eastAsia="Times New Roman" w:hAnsi="Arial" w:cs="Arial"/>
          <w:szCs w:val="21"/>
        </w:rPr>
      </w:pPr>
    </w:p>
    <w:p w14:paraId="16B79893" w14:textId="77777777" w:rsidR="00BF19E2" w:rsidRPr="00C2477D" w:rsidRDefault="00BF19E2" w:rsidP="00BF19E2">
      <w:pPr>
        <w:spacing w:after="0" w:line="240" w:lineRule="auto"/>
        <w:ind w:left="1440" w:hanging="1440"/>
        <w:rPr>
          <w:rFonts w:ascii="Arial" w:eastAsia="Times New Roman" w:hAnsi="Arial" w:cs="Arial"/>
          <w:szCs w:val="21"/>
        </w:rPr>
      </w:pPr>
      <w:r w:rsidRPr="00C2477D">
        <w:rPr>
          <w:rFonts w:ascii="Arial" w:eastAsia="Times New Roman" w:hAnsi="Arial" w:cs="Arial"/>
          <w:szCs w:val="21"/>
        </w:rPr>
        <w:t>2013</w:t>
      </w:r>
      <w:r w:rsidRPr="00C2477D">
        <w:rPr>
          <w:rFonts w:ascii="Arial" w:eastAsia="Times New Roman" w:hAnsi="Arial" w:cs="Arial"/>
          <w:szCs w:val="21"/>
        </w:rPr>
        <w:tab/>
      </w:r>
      <w:r w:rsidRPr="00C2477D">
        <w:rPr>
          <w:rFonts w:ascii="Arial" w:eastAsia="Times New Roman" w:hAnsi="Arial" w:cs="Helvetica"/>
          <w:szCs w:val="24"/>
          <w:u w:val="single"/>
        </w:rPr>
        <w:t>Integrating whole-genome sequencing into clinical practice: Ethical and practical issues</w:t>
      </w:r>
      <w:r w:rsidRPr="00C2477D">
        <w:rPr>
          <w:rFonts w:ascii="Arial" w:eastAsia="Times New Roman" w:hAnsi="Arial" w:cs="Helvetica"/>
          <w:szCs w:val="24"/>
        </w:rPr>
        <w:t xml:space="preserve">. Michigan State Medical Society 17th Annual Conference on Bioethics, Ann Arbor, </w:t>
      </w:r>
      <w:r w:rsidRPr="00C2477D">
        <w:rPr>
          <w:rFonts w:ascii="Arial" w:eastAsia="Times New Roman" w:hAnsi="Arial" w:cs="Arial"/>
          <w:szCs w:val="21"/>
        </w:rPr>
        <w:t xml:space="preserve">Michigan. </w:t>
      </w:r>
    </w:p>
    <w:p w14:paraId="1C6507B6" w14:textId="77777777" w:rsidR="00BF19E2" w:rsidRPr="00C2477D" w:rsidRDefault="00BF19E2" w:rsidP="00BF19E2">
      <w:pPr>
        <w:spacing w:after="0" w:line="240" w:lineRule="auto"/>
        <w:ind w:left="1440" w:hanging="1440"/>
        <w:rPr>
          <w:rFonts w:ascii="Arial" w:eastAsia="Times New Roman" w:hAnsi="Arial" w:cs="Arial"/>
          <w:szCs w:val="21"/>
        </w:rPr>
      </w:pPr>
    </w:p>
    <w:p w14:paraId="6AE58F75" w14:textId="77777777" w:rsidR="00BF19E2" w:rsidRPr="00C2477D" w:rsidRDefault="00BF19E2" w:rsidP="00BF19E2">
      <w:pPr>
        <w:tabs>
          <w:tab w:val="left" w:pos="540"/>
        </w:tabs>
        <w:spacing w:after="0" w:line="240" w:lineRule="auto"/>
        <w:ind w:left="1440" w:hanging="1440"/>
        <w:rPr>
          <w:rFonts w:ascii="Arial" w:eastAsia="Times New Roman" w:hAnsi="Arial" w:cs="Arial"/>
          <w:szCs w:val="36"/>
        </w:rPr>
      </w:pPr>
      <w:r w:rsidRPr="00C2477D">
        <w:rPr>
          <w:rFonts w:ascii="Arial" w:eastAsia="Times New Roman" w:hAnsi="Arial" w:cs="Arial"/>
          <w:szCs w:val="21"/>
        </w:rPr>
        <w:t>2013</w:t>
      </w:r>
      <w:r w:rsidRPr="00C2477D">
        <w:rPr>
          <w:rFonts w:ascii="Arial" w:eastAsia="Times New Roman" w:hAnsi="Arial" w:cs="Arial"/>
          <w:szCs w:val="21"/>
        </w:rPr>
        <w:tab/>
      </w:r>
      <w:r w:rsidRPr="00C2477D">
        <w:rPr>
          <w:rFonts w:ascii="Arial" w:eastAsia="Times New Roman" w:hAnsi="Arial" w:cs="Arial"/>
          <w:szCs w:val="21"/>
        </w:rPr>
        <w:tab/>
      </w:r>
      <w:r w:rsidRPr="00C2477D">
        <w:rPr>
          <w:rFonts w:ascii="Arial" w:eastAsia="Times New Roman" w:hAnsi="Arial" w:cs="Arial"/>
          <w:szCs w:val="36"/>
          <w:u w:val="single"/>
        </w:rPr>
        <w:t>Communicating genetic testing and amyloid imaging results to individuals at risk for Alzheimer's disease: Ethical and practical challenges</w:t>
      </w:r>
      <w:r w:rsidRPr="00C2477D">
        <w:rPr>
          <w:rFonts w:ascii="Arial" w:eastAsia="Times New Roman" w:hAnsi="Arial" w:cs="Arial"/>
          <w:szCs w:val="36"/>
        </w:rPr>
        <w:t>. Memory &amp; Aging Center seminar series, University of California-San Francisco.</w:t>
      </w:r>
    </w:p>
    <w:p w14:paraId="03BD5A24" w14:textId="77777777" w:rsidR="00BF19E2" w:rsidRPr="00C2477D" w:rsidRDefault="00BF19E2" w:rsidP="00BF19E2">
      <w:pPr>
        <w:tabs>
          <w:tab w:val="left" w:pos="540"/>
        </w:tabs>
        <w:spacing w:after="0" w:line="240" w:lineRule="auto"/>
        <w:ind w:left="1440" w:hanging="1440"/>
        <w:rPr>
          <w:rFonts w:ascii="Arial" w:eastAsia="Times New Roman" w:hAnsi="Arial" w:cs="Arial"/>
          <w:szCs w:val="21"/>
        </w:rPr>
      </w:pPr>
    </w:p>
    <w:p w14:paraId="1237DA71" w14:textId="77777777" w:rsidR="00BF19E2" w:rsidRPr="00C2477D" w:rsidRDefault="00BF19E2" w:rsidP="00BF19E2">
      <w:pPr>
        <w:tabs>
          <w:tab w:val="left" w:pos="540"/>
        </w:tabs>
        <w:spacing w:after="0" w:line="240" w:lineRule="auto"/>
        <w:ind w:left="1440" w:hanging="1440"/>
        <w:rPr>
          <w:rFonts w:ascii="Arial" w:eastAsia="Times New Roman" w:hAnsi="Arial" w:cs="Arial"/>
          <w:szCs w:val="21"/>
        </w:rPr>
      </w:pPr>
      <w:r w:rsidRPr="00C2477D">
        <w:rPr>
          <w:rFonts w:ascii="Arial" w:eastAsia="Times New Roman" w:hAnsi="Arial" w:cs="Arial"/>
          <w:szCs w:val="21"/>
        </w:rPr>
        <w:lastRenderedPageBreak/>
        <w:t>2013</w:t>
      </w:r>
      <w:r w:rsidRPr="00C2477D">
        <w:rPr>
          <w:rFonts w:ascii="Arial" w:eastAsia="Times New Roman" w:hAnsi="Arial" w:cs="Arial"/>
          <w:szCs w:val="21"/>
        </w:rPr>
        <w:tab/>
      </w:r>
      <w:r w:rsidRPr="00C2477D">
        <w:rPr>
          <w:rFonts w:ascii="Arial" w:eastAsia="Times New Roman" w:hAnsi="Arial" w:cs="Arial"/>
          <w:szCs w:val="21"/>
        </w:rPr>
        <w:tab/>
      </w:r>
      <w:r w:rsidRPr="00C2477D">
        <w:rPr>
          <w:rFonts w:ascii="Arial" w:eastAsia="Times New Roman" w:hAnsi="Arial" w:cs="Arial"/>
          <w:szCs w:val="21"/>
          <w:u w:val="single"/>
        </w:rPr>
        <w:t>Using biomarkers to disclose risk information for Alzheimer's disease: Ethical and psychosocial implications</w:t>
      </w:r>
      <w:r w:rsidRPr="00C2477D">
        <w:rPr>
          <w:rFonts w:ascii="Arial" w:eastAsia="Times New Roman" w:hAnsi="Arial" w:cs="Arial"/>
          <w:szCs w:val="21"/>
        </w:rPr>
        <w:t>. Invited lecture, Vanderbilt Memory &amp; Alzheimer’s Center, Vanderbilt University Medical Center.</w:t>
      </w:r>
    </w:p>
    <w:p w14:paraId="03C3DFD8" w14:textId="77777777" w:rsidR="00BF19E2" w:rsidRPr="00C2477D" w:rsidRDefault="00BF19E2" w:rsidP="00BF19E2">
      <w:pPr>
        <w:spacing w:after="0" w:line="240" w:lineRule="auto"/>
        <w:rPr>
          <w:rFonts w:ascii="Arial" w:eastAsia="Times New Roman" w:hAnsi="Arial" w:cs="Arial"/>
          <w:szCs w:val="21"/>
        </w:rPr>
      </w:pPr>
    </w:p>
    <w:p w14:paraId="0C6F1D31" w14:textId="77777777" w:rsidR="00BF19E2" w:rsidRPr="00C2477D" w:rsidRDefault="00BF19E2" w:rsidP="00BF19E2">
      <w:pPr>
        <w:spacing w:after="0" w:line="240" w:lineRule="auto"/>
        <w:ind w:left="1440" w:hanging="1440"/>
        <w:rPr>
          <w:rFonts w:ascii="Arial" w:eastAsia="Times New Roman" w:hAnsi="Arial" w:cs="Arial"/>
          <w:szCs w:val="21"/>
        </w:rPr>
      </w:pPr>
      <w:r w:rsidRPr="00C2477D">
        <w:rPr>
          <w:rFonts w:ascii="Arial" w:eastAsia="Times New Roman" w:hAnsi="Arial" w:cs="Arial"/>
          <w:szCs w:val="21"/>
        </w:rPr>
        <w:t>2012</w:t>
      </w:r>
      <w:r w:rsidRPr="00C2477D">
        <w:rPr>
          <w:rFonts w:ascii="Arial" w:eastAsia="Times New Roman" w:hAnsi="Arial" w:cs="Arial"/>
          <w:szCs w:val="21"/>
        </w:rPr>
        <w:tab/>
      </w:r>
      <w:r w:rsidRPr="00C2477D">
        <w:rPr>
          <w:rFonts w:ascii="Arial" w:eastAsia="Times New Roman" w:hAnsi="Arial" w:cs="Arial"/>
          <w:szCs w:val="21"/>
          <w:u w:val="single"/>
        </w:rPr>
        <w:t>Genetics, ethics and biobanking</w:t>
      </w:r>
      <w:r w:rsidRPr="00C2477D">
        <w:rPr>
          <w:rFonts w:ascii="Arial" w:eastAsia="Times New Roman" w:hAnsi="Arial" w:cs="Arial"/>
          <w:szCs w:val="21"/>
        </w:rPr>
        <w:t>. Panel presentation on “Biobanking: Uses and Dilemmas,” University of Michigan, Flint campus.</w:t>
      </w:r>
    </w:p>
    <w:p w14:paraId="1DBF8B5D" w14:textId="77777777" w:rsidR="00BF19E2" w:rsidRPr="00C2477D" w:rsidRDefault="00BF19E2" w:rsidP="00BF19E2">
      <w:pPr>
        <w:spacing w:after="0" w:line="240" w:lineRule="auto"/>
        <w:ind w:left="1440" w:hanging="1440"/>
        <w:rPr>
          <w:rFonts w:ascii="Arial" w:eastAsia="Times New Roman" w:hAnsi="Arial" w:cs="Arial"/>
          <w:szCs w:val="21"/>
        </w:rPr>
      </w:pPr>
    </w:p>
    <w:p w14:paraId="585228DA" w14:textId="77777777" w:rsidR="00BF19E2" w:rsidRPr="00C2477D" w:rsidRDefault="00BF19E2" w:rsidP="00BF19E2">
      <w:pPr>
        <w:spacing w:after="0" w:line="240" w:lineRule="auto"/>
        <w:ind w:left="1440" w:hanging="1440"/>
        <w:rPr>
          <w:rFonts w:ascii="Arial" w:eastAsia="Times New Roman" w:hAnsi="Arial" w:cs="Arial"/>
          <w:szCs w:val="21"/>
        </w:rPr>
      </w:pPr>
      <w:r w:rsidRPr="00C2477D">
        <w:rPr>
          <w:rFonts w:ascii="Arial" w:eastAsia="Times New Roman" w:hAnsi="Arial" w:cs="Arial"/>
          <w:szCs w:val="21"/>
        </w:rPr>
        <w:t>2012</w:t>
      </w:r>
      <w:r w:rsidRPr="00C2477D">
        <w:rPr>
          <w:rFonts w:ascii="Arial" w:eastAsia="Times New Roman" w:hAnsi="Arial" w:cs="Arial"/>
          <w:szCs w:val="21"/>
        </w:rPr>
        <w:tab/>
      </w:r>
      <w:r w:rsidRPr="00C2477D">
        <w:rPr>
          <w:rFonts w:ascii="Arial" w:eastAsia="Times New Roman" w:hAnsi="Arial" w:cs="Arial"/>
          <w:szCs w:val="21"/>
          <w:u w:val="single"/>
        </w:rPr>
        <w:t>Genetics in the media and popular culture</w:t>
      </w:r>
      <w:r w:rsidRPr="00C2477D">
        <w:rPr>
          <w:rFonts w:ascii="Arial" w:eastAsia="Times New Roman" w:hAnsi="Arial" w:cs="Arial"/>
          <w:szCs w:val="21"/>
        </w:rPr>
        <w:t>. Michigan Association of Genetic Counselors annual meeting, Lansing, Michigan.</w:t>
      </w:r>
    </w:p>
    <w:p w14:paraId="62F62AA1" w14:textId="77777777" w:rsidR="00BF19E2" w:rsidRPr="00C2477D" w:rsidRDefault="00BF19E2" w:rsidP="00BF19E2">
      <w:pPr>
        <w:spacing w:after="0" w:line="240" w:lineRule="auto"/>
        <w:ind w:left="1440" w:hanging="1440"/>
        <w:rPr>
          <w:rFonts w:ascii="Arial" w:eastAsia="Times New Roman" w:hAnsi="Arial" w:cs="Arial"/>
          <w:szCs w:val="21"/>
        </w:rPr>
      </w:pPr>
    </w:p>
    <w:p w14:paraId="18CE50DC" w14:textId="77777777" w:rsidR="00BF19E2" w:rsidRPr="00C2477D" w:rsidRDefault="00BF19E2" w:rsidP="00BF19E2">
      <w:pPr>
        <w:spacing w:after="0" w:line="240" w:lineRule="auto"/>
        <w:ind w:left="1440" w:hanging="1440"/>
        <w:rPr>
          <w:rFonts w:ascii="Arial" w:eastAsia="Times New Roman" w:hAnsi="Arial" w:cs="Arial"/>
          <w:szCs w:val="21"/>
        </w:rPr>
      </w:pPr>
      <w:r w:rsidRPr="00C2477D">
        <w:rPr>
          <w:rFonts w:ascii="Arial" w:eastAsia="Times New Roman" w:hAnsi="Arial" w:cs="Arial"/>
          <w:szCs w:val="21"/>
        </w:rPr>
        <w:t>2012</w:t>
      </w:r>
      <w:r w:rsidRPr="00C2477D">
        <w:rPr>
          <w:rFonts w:ascii="Arial" w:eastAsia="Times New Roman" w:hAnsi="Arial" w:cs="Arial"/>
          <w:szCs w:val="21"/>
        </w:rPr>
        <w:tab/>
      </w:r>
      <w:r w:rsidRPr="00C2477D">
        <w:rPr>
          <w:rFonts w:ascii="Arial" w:eastAsia="Times New Roman" w:hAnsi="Arial" w:cs="Arial"/>
          <w:szCs w:val="21"/>
          <w:u w:val="single"/>
        </w:rPr>
        <w:t>Using biomarkers to disclose risk information for Alzheimer's disease: Ethical and psychosocial implications</w:t>
      </w:r>
      <w:r w:rsidRPr="00C2477D">
        <w:rPr>
          <w:rFonts w:ascii="Arial" w:eastAsia="Times New Roman" w:hAnsi="Arial" w:cs="Arial"/>
          <w:szCs w:val="21"/>
        </w:rPr>
        <w:t>. University of Pittsburgh Alzheimer’s Disease Research Center seminar series, Pittsburgh, Pennsylvania.</w:t>
      </w:r>
    </w:p>
    <w:p w14:paraId="3DD27A50" w14:textId="77777777" w:rsidR="00BF19E2" w:rsidRDefault="00BF19E2" w:rsidP="00BF19E2">
      <w:pPr>
        <w:spacing w:after="0" w:line="240" w:lineRule="auto"/>
        <w:ind w:left="1440" w:hanging="1440"/>
        <w:rPr>
          <w:rFonts w:ascii="Arial" w:eastAsia="Times New Roman" w:hAnsi="Arial" w:cs="Arial"/>
          <w:szCs w:val="21"/>
        </w:rPr>
      </w:pPr>
    </w:p>
    <w:p w14:paraId="2CD4D6C5" w14:textId="77777777" w:rsidR="00BF19E2" w:rsidRPr="00C2477D" w:rsidRDefault="00BF19E2" w:rsidP="00BF19E2">
      <w:pPr>
        <w:spacing w:after="0" w:line="240" w:lineRule="auto"/>
        <w:ind w:left="1440" w:hanging="1440"/>
        <w:rPr>
          <w:rFonts w:ascii="Arial" w:eastAsia="Times New Roman" w:hAnsi="Arial" w:cs="Arial"/>
          <w:szCs w:val="21"/>
        </w:rPr>
      </w:pPr>
      <w:r w:rsidRPr="00C2477D">
        <w:rPr>
          <w:rFonts w:ascii="Arial" w:eastAsia="Times New Roman" w:hAnsi="Arial" w:cs="Arial"/>
          <w:szCs w:val="21"/>
        </w:rPr>
        <w:t>2012</w:t>
      </w:r>
      <w:r w:rsidRPr="00C2477D">
        <w:rPr>
          <w:rFonts w:ascii="Arial" w:eastAsia="Times New Roman" w:hAnsi="Arial" w:cs="Arial"/>
          <w:szCs w:val="21"/>
        </w:rPr>
        <w:tab/>
      </w:r>
      <w:r w:rsidRPr="00C2477D">
        <w:rPr>
          <w:rFonts w:ascii="Arial" w:eastAsia="Times New Roman" w:hAnsi="Arial" w:cs="Arial"/>
          <w:szCs w:val="21"/>
          <w:u w:val="single"/>
        </w:rPr>
        <w:t>Genetic risk assessment for Alzheimer’s disease</w:t>
      </w:r>
      <w:r w:rsidRPr="00C2477D">
        <w:rPr>
          <w:rFonts w:ascii="Arial" w:eastAsia="Times New Roman" w:hAnsi="Arial" w:cs="Arial"/>
          <w:szCs w:val="21"/>
        </w:rPr>
        <w:t>. Baycrest Annual Conference on Cognitive Neuroscience, Toronto, Ontario, Canada.</w:t>
      </w:r>
    </w:p>
    <w:p w14:paraId="7C402139" w14:textId="77777777" w:rsidR="00BF19E2" w:rsidRPr="00C2477D" w:rsidRDefault="00BF19E2" w:rsidP="00BF19E2">
      <w:pPr>
        <w:spacing w:after="0" w:line="240" w:lineRule="auto"/>
        <w:ind w:left="1440" w:hanging="1440"/>
        <w:rPr>
          <w:rFonts w:ascii="Arial" w:eastAsia="Times New Roman" w:hAnsi="Arial" w:cs="Arial"/>
          <w:szCs w:val="21"/>
        </w:rPr>
      </w:pPr>
    </w:p>
    <w:p w14:paraId="434789DC" w14:textId="77777777" w:rsidR="00BF19E2" w:rsidRPr="00C2477D" w:rsidRDefault="00BF19E2" w:rsidP="00BF19E2">
      <w:pPr>
        <w:spacing w:after="0" w:line="240" w:lineRule="auto"/>
        <w:ind w:left="1440" w:hanging="1440"/>
        <w:rPr>
          <w:rFonts w:ascii="Arial" w:eastAsia="Times New Roman" w:hAnsi="Arial" w:cs="Arial"/>
          <w:szCs w:val="21"/>
        </w:rPr>
      </w:pPr>
      <w:r w:rsidRPr="00C2477D">
        <w:rPr>
          <w:rFonts w:ascii="Arial" w:eastAsia="Times New Roman" w:hAnsi="Arial" w:cs="Arial"/>
          <w:szCs w:val="21"/>
        </w:rPr>
        <w:t>2012</w:t>
      </w:r>
      <w:r w:rsidRPr="00C2477D">
        <w:rPr>
          <w:rFonts w:ascii="Arial" w:eastAsia="Times New Roman" w:hAnsi="Arial" w:cs="Arial"/>
          <w:szCs w:val="21"/>
        </w:rPr>
        <w:tab/>
      </w:r>
      <w:r w:rsidRPr="00C2477D">
        <w:rPr>
          <w:rFonts w:ascii="Arial" w:eastAsia="Times New Roman" w:hAnsi="Arial" w:cs="Arial"/>
          <w:szCs w:val="21"/>
          <w:u w:val="single"/>
        </w:rPr>
        <w:t>Ethics of personalized medicine</w:t>
      </w:r>
      <w:r w:rsidRPr="00C2477D">
        <w:rPr>
          <w:rFonts w:ascii="Arial" w:eastAsia="Times New Roman" w:hAnsi="Arial" w:cs="Arial"/>
          <w:szCs w:val="21"/>
        </w:rPr>
        <w:t>. Mega Grand Rounds: Personalized Medicine. University of Michigan School of Dentistry.</w:t>
      </w:r>
    </w:p>
    <w:p w14:paraId="2A808408" w14:textId="77777777" w:rsidR="00BF19E2" w:rsidRPr="00C2477D" w:rsidRDefault="00BF19E2" w:rsidP="00BF19E2">
      <w:pPr>
        <w:spacing w:after="0" w:line="240" w:lineRule="auto"/>
        <w:rPr>
          <w:rFonts w:ascii="Arial" w:eastAsia="Times New Roman" w:hAnsi="Arial" w:cs="Arial"/>
          <w:szCs w:val="21"/>
        </w:rPr>
      </w:pPr>
    </w:p>
    <w:p w14:paraId="1F55E8D8" w14:textId="77777777" w:rsidR="00BF19E2" w:rsidRDefault="00BF19E2" w:rsidP="00BF19E2">
      <w:pPr>
        <w:spacing w:after="0" w:line="240" w:lineRule="auto"/>
        <w:ind w:left="1440" w:hanging="1440"/>
        <w:rPr>
          <w:rFonts w:ascii="Arial" w:eastAsia="Times New Roman" w:hAnsi="Arial" w:cs="Arial"/>
          <w:szCs w:val="21"/>
        </w:rPr>
      </w:pPr>
      <w:r w:rsidRPr="00C2477D">
        <w:rPr>
          <w:rFonts w:ascii="Arial" w:eastAsia="Times New Roman" w:hAnsi="Arial" w:cs="Arial"/>
          <w:szCs w:val="21"/>
        </w:rPr>
        <w:t>2012</w:t>
      </w:r>
      <w:r w:rsidRPr="00C2477D">
        <w:rPr>
          <w:rFonts w:ascii="Arial" w:eastAsia="Times New Roman" w:hAnsi="Arial" w:cs="Arial"/>
          <w:szCs w:val="21"/>
        </w:rPr>
        <w:tab/>
      </w:r>
      <w:r w:rsidRPr="00C2477D">
        <w:rPr>
          <w:rFonts w:ascii="Arial" w:eastAsia="Times New Roman" w:hAnsi="Arial" w:cs="Arial"/>
          <w:szCs w:val="21"/>
          <w:u w:val="single"/>
        </w:rPr>
        <w:t>Disclosing diagnostic and risk information: How, when and to whom?</w:t>
      </w:r>
      <w:r w:rsidRPr="00C2477D">
        <w:rPr>
          <w:rFonts w:ascii="Arial" w:eastAsia="Times New Roman" w:hAnsi="Arial" w:cs="Arial"/>
          <w:szCs w:val="21"/>
        </w:rPr>
        <w:t xml:space="preserve">  10</w:t>
      </w:r>
      <w:r w:rsidRPr="00C2477D">
        <w:rPr>
          <w:rFonts w:ascii="Arial" w:eastAsia="Times New Roman" w:hAnsi="Arial" w:cs="Arial"/>
          <w:szCs w:val="21"/>
          <w:vertAlign w:val="superscript"/>
        </w:rPr>
        <w:t>th</w:t>
      </w:r>
      <w:r w:rsidRPr="00C2477D">
        <w:rPr>
          <w:rFonts w:ascii="Arial" w:eastAsia="Times New Roman" w:hAnsi="Arial" w:cs="Arial"/>
          <w:szCs w:val="21"/>
        </w:rPr>
        <w:t xml:space="preserve"> Annual Mild Cognitive Impairment Symposium and 1</w:t>
      </w:r>
      <w:r w:rsidRPr="00C2477D">
        <w:rPr>
          <w:rFonts w:ascii="Arial" w:eastAsia="Times New Roman" w:hAnsi="Arial" w:cs="Arial"/>
          <w:szCs w:val="21"/>
          <w:vertAlign w:val="superscript"/>
        </w:rPr>
        <w:t>st</w:t>
      </w:r>
      <w:r w:rsidRPr="00C2477D">
        <w:rPr>
          <w:rFonts w:ascii="Arial" w:eastAsia="Times New Roman" w:hAnsi="Arial" w:cs="Arial"/>
          <w:szCs w:val="21"/>
        </w:rPr>
        <w:t xml:space="preserve"> Early Alzheimer’s Diagnostic Workshop. Mount Sinai Medical Center of Miami Beach.</w:t>
      </w:r>
    </w:p>
    <w:p w14:paraId="32E48132" w14:textId="77777777" w:rsidR="00BF19E2" w:rsidRPr="00C2477D" w:rsidRDefault="00BF19E2" w:rsidP="00BF19E2">
      <w:pPr>
        <w:spacing w:after="0" w:line="240" w:lineRule="auto"/>
        <w:ind w:left="1440" w:hanging="1440"/>
        <w:rPr>
          <w:rFonts w:ascii="Arial" w:eastAsia="Times New Roman" w:hAnsi="Arial" w:cs="Arial"/>
          <w:szCs w:val="21"/>
        </w:rPr>
      </w:pPr>
    </w:p>
    <w:p w14:paraId="01ABD497" w14:textId="77777777" w:rsidR="00BF19E2" w:rsidRPr="00C2477D" w:rsidRDefault="00BF19E2" w:rsidP="00BF19E2">
      <w:pPr>
        <w:spacing w:after="240" w:line="240" w:lineRule="auto"/>
        <w:ind w:left="1440" w:hanging="1440"/>
        <w:rPr>
          <w:rFonts w:ascii="Arial" w:eastAsia="Times New Roman" w:hAnsi="Arial" w:cs="Arial"/>
        </w:rPr>
      </w:pPr>
      <w:r w:rsidRPr="00C2477D">
        <w:rPr>
          <w:rFonts w:ascii="Arial" w:eastAsia="Times New Roman" w:hAnsi="Arial" w:cs="Arial"/>
        </w:rPr>
        <w:t>2011</w:t>
      </w:r>
      <w:r w:rsidRPr="00C2477D">
        <w:rPr>
          <w:rFonts w:ascii="Arial" w:eastAsia="Times New Roman" w:hAnsi="Arial" w:cs="Arial"/>
        </w:rPr>
        <w:tab/>
      </w:r>
      <w:r w:rsidRPr="00C2477D">
        <w:rPr>
          <w:rFonts w:ascii="Arial" w:eastAsia="Times New Roman" w:hAnsi="Arial" w:cs="Arial"/>
          <w:u w:val="single"/>
        </w:rPr>
        <w:t>Examining the benefits and harms of direct-to-consumer genetic testing</w:t>
      </w:r>
      <w:r w:rsidRPr="00C2477D">
        <w:rPr>
          <w:rFonts w:ascii="Arial" w:eastAsia="Times New Roman" w:hAnsi="Arial" w:cs="Arial"/>
        </w:rPr>
        <w:t>. University of Michigan Center for Bioethics &amp; Social Sciences in Medicine seminar series.</w:t>
      </w:r>
    </w:p>
    <w:p w14:paraId="38075ABB" w14:textId="77777777" w:rsidR="00BF19E2" w:rsidRPr="00C2477D" w:rsidRDefault="00BF19E2" w:rsidP="00BF19E2">
      <w:pPr>
        <w:spacing w:after="240" w:line="240" w:lineRule="auto"/>
        <w:ind w:left="1440" w:hanging="1440"/>
        <w:rPr>
          <w:rFonts w:ascii="Arial" w:eastAsia="Times New Roman" w:hAnsi="Arial" w:cs="Arial"/>
        </w:rPr>
      </w:pPr>
      <w:r w:rsidRPr="00C2477D">
        <w:rPr>
          <w:rFonts w:ascii="Arial" w:eastAsia="Times New Roman" w:hAnsi="Arial" w:cs="Arial"/>
        </w:rPr>
        <w:t>2011</w:t>
      </w:r>
      <w:r w:rsidRPr="00C2477D">
        <w:rPr>
          <w:rFonts w:ascii="Arial" w:eastAsia="Times New Roman" w:hAnsi="Arial" w:cs="Arial"/>
        </w:rPr>
        <w:tab/>
      </w:r>
      <w:r w:rsidRPr="00C2477D">
        <w:rPr>
          <w:rFonts w:ascii="Arial" w:eastAsia="Times New Roman" w:hAnsi="Arial" w:cs="Arial"/>
          <w:color w:val="000000"/>
          <w:u w:val="single"/>
        </w:rPr>
        <w:t>Using CTools to Enhance Interactive Teaching</w:t>
      </w:r>
      <w:r w:rsidRPr="00C2477D">
        <w:rPr>
          <w:rFonts w:ascii="Arial" w:eastAsia="Times New Roman" w:hAnsi="Arial" w:cs="Arial"/>
          <w:color w:val="000000"/>
        </w:rPr>
        <w:t>. University of Michigan Teaching and Technology Collaborative, “Enriching Scholarship” conference.</w:t>
      </w:r>
    </w:p>
    <w:p w14:paraId="0D30826B" w14:textId="77777777" w:rsidR="00BF19E2" w:rsidRPr="00C2477D" w:rsidRDefault="00BF19E2" w:rsidP="00BF19E2">
      <w:pPr>
        <w:spacing w:after="240" w:line="240" w:lineRule="auto"/>
        <w:ind w:left="1440" w:hanging="1440"/>
        <w:rPr>
          <w:rFonts w:ascii="Arial" w:eastAsia="Times New Roman" w:hAnsi="Arial" w:cs="Arial"/>
        </w:rPr>
      </w:pPr>
      <w:r w:rsidRPr="00C2477D">
        <w:rPr>
          <w:rFonts w:ascii="Arial" w:eastAsia="Times New Roman" w:hAnsi="Arial" w:cs="Arial"/>
        </w:rPr>
        <w:t>2011</w:t>
      </w:r>
      <w:r w:rsidRPr="00C2477D">
        <w:rPr>
          <w:rFonts w:ascii="Arial" w:eastAsia="Times New Roman" w:hAnsi="Arial" w:cs="Arial"/>
        </w:rPr>
        <w:tab/>
      </w:r>
      <w:r w:rsidRPr="00C2477D">
        <w:rPr>
          <w:rFonts w:ascii="Arial" w:eastAsia="Times New Roman" w:hAnsi="Arial" w:cs="Arial"/>
          <w:u w:val="single"/>
        </w:rPr>
        <w:t>Examining the impact of direct-to-consumer personal genomics services</w:t>
      </w:r>
      <w:r w:rsidRPr="00C2477D">
        <w:rPr>
          <w:rFonts w:ascii="Arial" w:eastAsia="Times New Roman" w:hAnsi="Arial" w:cs="Arial"/>
        </w:rPr>
        <w:t>. University of Michigan “Genomics and ELSI” lecture series.</w:t>
      </w:r>
    </w:p>
    <w:p w14:paraId="1907FC1E" w14:textId="77777777" w:rsidR="00BF19E2" w:rsidRPr="00C2477D" w:rsidRDefault="00BF19E2" w:rsidP="00BF19E2">
      <w:pPr>
        <w:spacing w:after="240" w:line="240" w:lineRule="auto"/>
        <w:ind w:left="1440" w:hanging="1440"/>
        <w:rPr>
          <w:rFonts w:ascii="Arial" w:eastAsia="Times New Roman" w:hAnsi="Arial" w:cs="Arial"/>
        </w:rPr>
      </w:pPr>
      <w:r w:rsidRPr="00C2477D">
        <w:rPr>
          <w:rFonts w:ascii="Arial" w:eastAsia="Times New Roman" w:hAnsi="Arial" w:cs="Arial"/>
        </w:rPr>
        <w:t>2010</w:t>
      </w:r>
      <w:r w:rsidRPr="00C2477D">
        <w:rPr>
          <w:rFonts w:ascii="Arial" w:eastAsia="Times New Roman" w:hAnsi="Arial" w:cs="Arial"/>
        </w:rPr>
        <w:tab/>
      </w:r>
      <w:r w:rsidRPr="00C2477D">
        <w:rPr>
          <w:rFonts w:ascii="Arial" w:eastAsia="Times New Roman" w:hAnsi="Arial" w:cs="Arial"/>
          <w:u w:val="single"/>
        </w:rPr>
        <w:t>When do investigators need to share individual research results? Ethical and practical issues in disclosing genetic risk information to participants</w:t>
      </w:r>
      <w:r w:rsidRPr="00C2477D">
        <w:rPr>
          <w:rFonts w:ascii="Arial" w:eastAsia="Times New Roman" w:hAnsi="Arial" w:cs="Arial"/>
        </w:rPr>
        <w:t>. University of Michigan Department of Psychology, Developmental Psychology Lecture Series.</w:t>
      </w:r>
    </w:p>
    <w:p w14:paraId="625FDC0B" w14:textId="77777777" w:rsidR="00BF19E2" w:rsidRPr="00C2477D" w:rsidRDefault="00BF19E2" w:rsidP="00BF19E2">
      <w:pPr>
        <w:spacing w:after="240" w:line="240" w:lineRule="auto"/>
        <w:ind w:left="1440" w:hanging="1440"/>
        <w:rPr>
          <w:rFonts w:ascii="Arial" w:eastAsia="Times New Roman" w:hAnsi="Arial" w:cs="Arial"/>
        </w:rPr>
      </w:pPr>
      <w:r w:rsidRPr="00C2477D">
        <w:rPr>
          <w:rFonts w:ascii="Arial" w:eastAsia="Times New Roman" w:hAnsi="Arial" w:cs="Arial"/>
        </w:rPr>
        <w:t>2010</w:t>
      </w:r>
      <w:r w:rsidRPr="00C2477D">
        <w:rPr>
          <w:rFonts w:ascii="Arial" w:eastAsia="Times New Roman" w:hAnsi="Arial" w:cs="Arial"/>
        </w:rPr>
        <w:tab/>
      </w:r>
      <w:r w:rsidRPr="00C2477D">
        <w:rPr>
          <w:rFonts w:ascii="Arial" w:eastAsia="Times New Roman" w:hAnsi="Arial" w:cs="Arial"/>
          <w:u w:val="single"/>
        </w:rPr>
        <w:t>Disclosure of genetic research results: Practical and ethical issues</w:t>
      </w:r>
      <w:r w:rsidRPr="00C2477D">
        <w:rPr>
          <w:rFonts w:ascii="Arial" w:eastAsia="Times New Roman" w:hAnsi="Arial" w:cs="Arial"/>
        </w:rPr>
        <w:t>. University of Michigan Medical School, Bioethics Grand Rounds.</w:t>
      </w:r>
    </w:p>
    <w:p w14:paraId="12898756" w14:textId="77777777" w:rsidR="00BF19E2" w:rsidRPr="00C2477D" w:rsidRDefault="00BF19E2" w:rsidP="00BF19E2">
      <w:pPr>
        <w:spacing w:after="240" w:line="240" w:lineRule="auto"/>
        <w:ind w:left="1440" w:hanging="1440"/>
        <w:rPr>
          <w:rFonts w:ascii="Arial" w:eastAsia="Times New Roman" w:hAnsi="Arial" w:cs="Arial"/>
          <w:u w:val="single"/>
        </w:rPr>
      </w:pPr>
      <w:r w:rsidRPr="00C2477D">
        <w:rPr>
          <w:rFonts w:ascii="Arial" w:eastAsia="Times New Roman" w:hAnsi="Arial" w:cs="Arial"/>
        </w:rPr>
        <w:t>2010</w:t>
      </w:r>
      <w:r w:rsidRPr="00C2477D">
        <w:rPr>
          <w:rFonts w:ascii="Arial" w:eastAsia="Times New Roman" w:hAnsi="Arial" w:cs="Arial"/>
        </w:rPr>
        <w:tab/>
      </w:r>
      <w:r w:rsidRPr="00C2477D">
        <w:rPr>
          <w:rFonts w:ascii="Arial" w:eastAsia="Times New Roman" w:hAnsi="Arial" w:cs="Arial"/>
          <w:u w:val="single"/>
        </w:rPr>
        <w:t>Psychological and behavioral responses to genetic risk assessment for common, complex diseases</w:t>
      </w:r>
      <w:r w:rsidRPr="00C2477D">
        <w:rPr>
          <w:rFonts w:ascii="Arial" w:eastAsia="Times New Roman" w:hAnsi="Arial" w:cs="Arial"/>
        </w:rPr>
        <w:t>. University of Florida College of Health and Human Performance, Health Education and Behavior Seminar Series.</w:t>
      </w:r>
    </w:p>
    <w:p w14:paraId="4119B2F4" w14:textId="77777777" w:rsidR="00BF19E2" w:rsidRPr="00C2477D" w:rsidRDefault="00BF19E2" w:rsidP="00BF19E2">
      <w:pPr>
        <w:spacing w:after="240" w:line="240" w:lineRule="auto"/>
        <w:ind w:left="1440" w:hanging="1440"/>
        <w:rPr>
          <w:rFonts w:ascii="Arial" w:eastAsia="Times New Roman" w:hAnsi="Arial" w:cs="Arial"/>
        </w:rPr>
      </w:pPr>
      <w:r w:rsidRPr="00C2477D">
        <w:rPr>
          <w:rFonts w:ascii="Arial" w:eastAsia="Times New Roman" w:hAnsi="Arial" w:cs="Arial"/>
        </w:rPr>
        <w:t>2010</w:t>
      </w:r>
      <w:r w:rsidRPr="00C2477D">
        <w:rPr>
          <w:rFonts w:ascii="Arial" w:eastAsia="Times New Roman" w:hAnsi="Arial" w:cs="Arial"/>
        </w:rPr>
        <w:tab/>
      </w:r>
      <w:r w:rsidRPr="00C2477D">
        <w:rPr>
          <w:rFonts w:ascii="Arial" w:eastAsia="Times New Roman" w:hAnsi="Arial" w:cs="Arial"/>
          <w:u w:val="single"/>
        </w:rPr>
        <w:t>Implications of personal genomics for cardiovascular medicine</w:t>
      </w:r>
      <w:r w:rsidRPr="00C2477D">
        <w:rPr>
          <w:rFonts w:ascii="Arial" w:eastAsia="Times New Roman" w:hAnsi="Arial" w:cs="Arial"/>
        </w:rPr>
        <w:t>. University of Michigan Medical School, Cardiovascular Medicine Grand Rounds in the Division of Cardiovascular Medicine.</w:t>
      </w:r>
    </w:p>
    <w:p w14:paraId="1D43377F" w14:textId="033D32D6" w:rsidR="00BF19E2" w:rsidRDefault="00BF19E2" w:rsidP="00BF19E2">
      <w:pPr>
        <w:spacing w:after="240" w:line="240" w:lineRule="auto"/>
        <w:ind w:left="1440" w:hanging="1440"/>
        <w:rPr>
          <w:rFonts w:ascii="Arial" w:eastAsia="Times New Roman" w:hAnsi="Arial" w:cs="Arial"/>
        </w:rPr>
      </w:pPr>
      <w:r w:rsidRPr="00C2477D">
        <w:rPr>
          <w:rFonts w:ascii="Arial" w:eastAsia="Times New Roman" w:hAnsi="Arial" w:cs="Arial"/>
        </w:rPr>
        <w:t xml:space="preserve">2010 </w:t>
      </w:r>
      <w:r w:rsidRPr="00C2477D">
        <w:rPr>
          <w:rFonts w:ascii="Arial" w:eastAsia="Times New Roman" w:hAnsi="Arial" w:cs="Arial"/>
        </w:rPr>
        <w:tab/>
      </w:r>
      <w:r w:rsidRPr="00C2477D">
        <w:rPr>
          <w:rFonts w:ascii="Arial" w:eastAsia="Times New Roman" w:hAnsi="Arial" w:cs="Arial"/>
          <w:u w:val="single"/>
        </w:rPr>
        <w:t>Disclosing diagnostic and risk information about Alzheimer’s disease</w:t>
      </w:r>
      <w:r w:rsidRPr="00C2477D">
        <w:rPr>
          <w:rFonts w:ascii="Arial" w:eastAsia="Times New Roman" w:hAnsi="Arial" w:cs="Arial"/>
        </w:rPr>
        <w:t>. 9</w:t>
      </w:r>
      <w:r w:rsidRPr="00C2477D">
        <w:rPr>
          <w:rFonts w:ascii="Arial" w:eastAsia="Times New Roman" w:hAnsi="Arial" w:cs="Arial"/>
          <w:vertAlign w:val="superscript"/>
        </w:rPr>
        <w:t>th</w:t>
      </w:r>
      <w:r w:rsidRPr="00C2477D">
        <w:rPr>
          <w:rFonts w:ascii="Arial" w:eastAsia="Times New Roman" w:hAnsi="Arial" w:cs="Arial"/>
        </w:rPr>
        <w:t xml:space="preserve"> Schreiber Memorial Conference, Alzheimer’s Association Michigan Chapter, Kalamazoo, Michigan.</w:t>
      </w:r>
    </w:p>
    <w:p w14:paraId="617A0E1C" w14:textId="77777777" w:rsidR="00BF19E2" w:rsidRPr="00C2477D" w:rsidRDefault="00BF19E2" w:rsidP="00BF19E2">
      <w:pPr>
        <w:spacing w:after="240" w:line="240" w:lineRule="auto"/>
        <w:ind w:left="1440" w:hanging="1440"/>
        <w:rPr>
          <w:rFonts w:ascii="Arial" w:eastAsia="Times New Roman" w:hAnsi="Arial" w:cs="Arial"/>
          <w:u w:val="single"/>
        </w:rPr>
      </w:pPr>
      <w:r w:rsidRPr="00C2477D">
        <w:rPr>
          <w:rFonts w:ascii="Arial" w:eastAsia="Times New Roman" w:hAnsi="Arial" w:cs="Arial"/>
        </w:rPr>
        <w:lastRenderedPageBreak/>
        <w:t>2009</w:t>
      </w:r>
      <w:r w:rsidRPr="00C2477D">
        <w:rPr>
          <w:rFonts w:ascii="Arial" w:eastAsia="Times New Roman" w:hAnsi="Arial" w:cs="Arial"/>
        </w:rPr>
        <w:tab/>
      </w:r>
      <w:r w:rsidRPr="00C2477D">
        <w:rPr>
          <w:rFonts w:ascii="Arial" w:eastAsia="Times New Roman" w:hAnsi="Arial" w:cs="Arial"/>
          <w:u w:val="single"/>
        </w:rPr>
        <w:t>Development of a tailored, web-based decision aid for women considering genetic testing for risk of breast cancer</w:t>
      </w:r>
      <w:r w:rsidRPr="00C2477D">
        <w:rPr>
          <w:rFonts w:ascii="Arial" w:eastAsia="Times New Roman" w:hAnsi="Arial" w:cs="Arial"/>
        </w:rPr>
        <w:t>. Wayne State University, Karmanos</w:t>
      </w:r>
      <w:r w:rsidRPr="00C2477D">
        <w:rPr>
          <w:rFonts w:ascii="Arial" w:eastAsia="Times New Roman" w:hAnsi="Arial" w:cs="Arial"/>
          <w:u w:val="single"/>
        </w:rPr>
        <w:t xml:space="preserve"> </w:t>
      </w:r>
      <w:r w:rsidRPr="00C2477D">
        <w:rPr>
          <w:rFonts w:ascii="Arial" w:eastAsia="Times New Roman" w:hAnsi="Arial" w:cs="Arial"/>
        </w:rPr>
        <w:t>Cancer Institute Clinical Cancer Genetics Monthly Conference.</w:t>
      </w:r>
    </w:p>
    <w:p w14:paraId="13F60DBF" w14:textId="108D6F1E" w:rsidR="00BF19E2" w:rsidRDefault="00BF19E2" w:rsidP="00BF19E2">
      <w:pPr>
        <w:spacing w:after="240" w:line="240" w:lineRule="auto"/>
        <w:ind w:left="1440" w:hanging="1440"/>
        <w:rPr>
          <w:rFonts w:ascii="Arial" w:eastAsia="Times New Roman" w:hAnsi="Arial" w:cs="Arial"/>
        </w:rPr>
      </w:pPr>
      <w:r w:rsidRPr="00C2477D">
        <w:rPr>
          <w:rFonts w:ascii="Arial" w:eastAsia="Times New Roman" w:hAnsi="Arial" w:cs="Arial"/>
        </w:rPr>
        <w:t>2009</w:t>
      </w:r>
      <w:r w:rsidRPr="00C2477D">
        <w:rPr>
          <w:rFonts w:ascii="Arial" w:eastAsia="Times New Roman" w:hAnsi="Arial" w:cs="Arial"/>
        </w:rPr>
        <w:tab/>
      </w:r>
      <w:r w:rsidRPr="00C2477D">
        <w:rPr>
          <w:rFonts w:ascii="Arial" w:eastAsia="Times New Roman" w:hAnsi="Arial" w:cs="Arial"/>
          <w:u w:val="single"/>
        </w:rPr>
        <w:t>Ethical and practical issues in returning genetic research results</w:t>
      </w:r>
      <w:r w:rsidRPr="00C2477D">
        <w:rPr>
          <w:rFonts w:ascii="Arial" w:eastAsia="Times New Roman" w:hAnsi="Arial" w:cs="Arial"/>
        </w:rPr>
        <w:t>. Guest lecture, University of Michigan Medical School, Department of Internal Medicine, “Clinical Research involving Special Populations” seminar.</w:t>
      </w:r>
    </w:p>
    <w:p w14:paraId="76057307" w14:textId="77777777" w:rsidR="00BF19E2" w:rsidRPr="00C2477D" w:rsidRDefault="00BF19E2" w:rsidP="00BF19E2">
      <w:pPr>
        <w:spacing w:after="240" w:line="240" w:lineRule="auto"/>
        <w:ind w:left="1440" w:hanging="1440"/>
        <w:rPr>
          <w:rFonts w:ascii="Arial" w:eastAsia="Times New Roman" w:hAnsi="Arial" w:cs="Arial"/>
        </w:rPr>
      </w:pPr>
      <w:r w:rsidRPr="00C2477D">
        <w:rPr>
          <w:rFonts w:ascii="Arial" w:eastAsia="Times New Roman" w:hAnsi="Arial" w:cs="Arial"/>
        </w:rPr>
        <w:t>2009</w:t>
      </w:r>
      <w:r w:rsidRPr="00C2477D">
        <w:rPr>
          <w:rFonts w:ascii="Arial" w:eastAsia="Times New Roman" w:hAnsi="Arial" w:cs="Arial"/>
        </w:rPr>
        <w:tab/>
      </w:r>
      <w:r w:rsidRPr="00C2477D">
        <w:rPr>
          <w:rFonts w:ascii="Arial" w:eastAsia="Times New Roman" w:hAnsi="Arial" w:cs="Arial"/>
          <w:u w:val="single"/>
        </w:rPr>
        <w:t>Ethical and practical issues in returning genetic research results to participants</w:t>
      </w:r>
      <w:r w:rsidRPr="00C2477D">
        <w:rPr>
          <w:rFonts w:ascii="Arial" w:eastAsia="Times New Roman" w:hAnsi="Arial" w:cs="Arial"/>
        </w:rPr>
        <w:t>. University of Michigan School of Medicine Bioethics Program lecture series.</w:t>
      </w:r>
    </w:p>
    <w:p w14:paraId="4A1ACECD" w14:textId="77777777" w:rsidR="00BF19E2" w:rsidRPr="00C2477D" w:rsidRDefault="00BF19E2" w:rsidP="00BF19E2">
      <w:pPr>
        <w:spacing w:after="240" w:line="240" w:lineRule="auto"/>
        <w:ind w:left="1440" w:hanging="1440"/>
        <w:rPr>
          <w:rFonts w:ascii="Arial" w:eastAsia="Times New Roman" w:hAnsi="Arial" w:cs="Arial"/>
        </w:rPr>
      </w:pPr>
      <w:r w:rsidRPr="00C2477D">
        <w:rPr>
          <w:rFonts w:ascii="Arial" w:eastAsia="Times New Roman" w:hAnsi="Arial" w:cs="Arial"/>
        </w:rPr>
        <w:t xml:space="preserve">2008 </w:t>
      </w:r>
      <w:r w:rsidRPr="00C2477D">
        <w:rPr>
          <w:rFonts w:ascii="Arial" w:eastAsia="Times New Roman" w:hAnsi="Arial" w:cs="Arial"/>
        </w:rPr>
        <w:tab/>
      </w:r>
      <w:r w:rsidRPr="00C2477D">
        <w:rPr>
          <w:rFonts w:ascii="Arial" w:eastAsia="Times New Roman" w:hAnsi="Arial" w:cs="Arial"/>
          <w:bCs/>
          <w:u w:val="single"/>
        </w:rPr>
        <w:t>Ethical and practice issues raised by emerging cancer genetics technologies</w:t>
      </w:r>
      <w:r w:rsidRPr="00C2477D">
        <w:rPr>
          <w:rFonts w:ascii="Arial" w:eastAsia="Times New Roman" w:hAnsi="Arial" w:cs="Arial"/>
          <w:bCs/>
        </w:rPr>
        <w:t>. Michigan Cancer Consortium annual meeting.</w:t>
      </w:r>
    </w:p>
    <w:p w14:paraId="017C60AC" w14:textId="77777777" w:rsidR="00BF19E2" w:rsidRPr="00C2477D" w:rsidRDefault="00BF19E2" w:rsidP="00BF19E2">
      <w:pPr>
        <w:spacing w:after="240" w:line="240" w:lineRule="auto"/>
        <w:ind w:left="1440" w:hanging="1440"/>
        <w:rPr>
          <w:rFonts w:ascii="Arial" w:eastAsia="Times New Roman" w:hAnsi="Arial" w:cs="Arial"/>
          <w:u w:val="single"/>
        </w:rPr>
      </w:pPr>
      <w:r w:rsidRPr="00C2477D">
        <w:rPr>
          <w:rFonts w:ascii="Arial" w:eastAsia="Times New Roman" w:hAnsi="Arial" w:cs="Arial"/>
        </w:rPr>
        <w:t>2008</w:t>
      </w:r>
      <w:r w:rsidRPr="00C2477D">
        <w:rPr>
          <w:rFonts w:ascii="Arial" w:eastAsia="Times New Roman" w:hAnsi="Arial" w:cs="Arial"/>
        </w:rPr>
        <w:tab/>
      </w:r>
      <w:r w:rsidRPr="00C2477D">
        <w:rPr>
          <w:rFonts w:ascii="Arial" w:eastAsia="Times New Roman" w:hAnsi="Arial" w:cs="Arial"/>
          <w:bCs/>
          <w:u w:val="single"/>
        </w:rPr>
        <w:t>Development of an interactive website to provide tailored education &amp; risk communication to women at high risk of breast cancer</w:t>
      </w:r>
      <w:r w:rsidRPr="00C2477D">
        <w:rPr>
          <w:rFonts w:ascii="Arial" w:eastAsia="Times New Roman" w:hAnsi="Arial" w:cs="Arial"/>
        </w:rPr>
        <w:t>. University of Michigan Center for Health Communication Research lecture series.</w:t>
      </w:r>
    </w:p>
    <w:p w14:paraId="1B9563EE" w14:textId="77777777" w:rsidR="00BF19E2" w:rsidRPr="00C2477D" w:rsidRDefault="00BF19E2" w:rsidP="00BF19E2">
      <w:pPr>
        <w:spacing w:after="240" w:line="240" w:lineRule="auto"/>
        <w:ind w:left="1440" w:hanging="1440"/>
        <w:rPr>
          <w:rFonts w:ascii="Arial" w:eastAsia="Times New Roman" w:hAnsi="Arial" w:cs="Arial"/>
        </w:rPr>
      </w:pPr>
      <w:r w:rsidRPr="00C2477D">
        <w:rPr>
          <w:rFonts w:ascii="Arial" w:eastAsia="Times New Roman" w:hAnsi="Arial" w:cs="Arial"/>
        </w:rPr>
        <w:t>2008</w:t>
      </w:r>
      <w:r w:rsidRPr="00C2477D">
        <w:rPr>
          <w:rFonts w:ascii="Arial" w:eastAsia="Times New Roman" w:hAnsi="Arial" w:cs="Arial"/>
        </w:rPr>
        <w:tab/>
      </w:r>
      <w:r w:rsidRPr="00C2477D">
        <w:rPr>
          <w:rFonts w:ascii="Arial" w:eastAsia="Times New Roman" w:hAnsi="Arial" w:cs="Arial"/>
          <w:u w:val="single"/>
        </w:rPr>
        <w:t>Developing and evaluating genetic risk assessment programs</w:t>
      </w:r>
      <w:r w:rsidRPr="00C2477D">
        <w:rPr>
          <w:rFonts w:ascii="Arial" w:eastAsia="Times New Roman" w:hAnsi="Arial" w:cs="Arial"/>
        </w:rPr>
        <w:t>. University  of Michigan Medical School, Robert Wood Johnson Clinical Scholars Program.</w:t>
      </w:r>
    </w:p>
    <w:p w14:paraId="4D2752D7" w14:textId="77777777" w:rsidR="00BF19E2" w:rsidRPr="00C2477D" w:rsidRDefault="00BF19E2" w:rsidP="00BF19E2">
      <w:pPr>
        <w:spacing w:after="240" w:line="240" w:lineRule="auto"/>
        <w:ind w:left="1440" w:hanging="1440"/>
        <w:rPr>
          <w:rFonts w:ascii="Arial" w:eastAsia="Times New Roman" w:hAnsi="Arial" w:cs="Arial"/>
        </w:rPr>
      </w:pPr>
      <w:r w:rsidRPr="00C2477D">
        <w:rPr>
          <w:rFonts w:ascii="Arial" w:eastAsia="Times New Roman" w:hAnsi="Arial" w:cs="Arial"/>
        </w:rPr>
        <w:t>2008</w:t>
      </w:r>
      <w:r w:rsidRPr="00C2477D">
        <w:rPr>
          <w:rFonts w:ascii="Arial" w:eastAsia="Times New Roman" w:hAnsi="Arial" w:cs="Arial"/>
        </w:rPr>
        <w:tab/>
      </w:r>
      <w:r w:rsidRPr="00C2477D">
        <w:rPr>
          <w:rFonts w:ascii="Arial" w:eastAsia="Times New Roman" w:hAnsi="Arial" w:cs="Arial"/>
          <w:u w:val="single"/>
        </w:rPr>
        <w:t>Advances in Alzheimer’s research</w:t>
      </w:r>
      <w:r w:rsidRPr="00C2477D">
        <w:rPr>
          <w:rFonts w:ascii="Arial" w:eastAsia="Times New Roman" w:hAnsi="Arial" w:cs="Arial"/>
        </w:rPr>
        <w:t>. 8</w:t>
      </w:r>
      <w:r w:rsidRPr="00C2477D">
        <w:rPr>
          <w:rFonts w:ascii="Arial" w:eastAsia="Times New Roman" w:hAnsi="Arial" w:cs="Arial"/>
          <w:vertAlign w:val="superscript"/>
        </w:rPr>
        <w:t>th</w:t>
      </w:r>
      <w:r w:rsidRPr="00C2477D">
        <w:rPr>
          <w:rFonts w:ascii="Arial" w:eastAsia="Times New Roman" w:hAnsi="Arial" w:cs="Arial"/>
        </w:rPr>
        <w:t xml:space="preserve"> Schreiber Memorial Conference, Alzheimer’s Association Michigan Chapter, Kalamazoo, Michigan.</w:t>
      </w:r>
    </w:p>
    <w:p w14:paraId="78A1DBFB" w14:textId="77777777" w:rsidR="00BF19E2" w:rsidRPr="00C2477D" w:rsidRDefault="00BF19E2" w:rsidP="00BF19E2">
      <w:pPr>
        <w:spacing w:after="240" w:line="240" w:lineRule="auto"/>
        <w:ind w:left="1440" w:hanging="1440"/>
        <w:rPr>
          <w:rFonts w:ascii="Arial" w:eastAsia="Times New Roman" w:hAnsi="Arial" w:cs="Arial"/>
        </w:rPr>
      </w:pPr>
      <w:r w:rsidRPr="00C2477D">
        <w:rPr>
          <w:rFonts w:ascii="Arial" w:eastAsia="Times New Roman" w:hAnsi="Arial" w:cs="Arial"/>
        </w:rPr>
        <w:t>2008</w:t>
      </w:r>
      <w:r w:rsidRPr="00C2477D">
        <w:rPr>
          <w:rFonts w:ascii="Arial" w:eastAsia="Times New Roman" w:hAnsi="Arial" w:cs="Arial"/>
        </w:rPr>
        <w:tab/>
      </w:r>
      <w:r w:rsidRPr="00C2477D">
        <w:rPr>
          <w:rFonts w:ascii="Arial" w:eastAsia="Times New Roman" w:hAnsi="Arial" w:cs="Arial"/>
          <w:u w:val="single"/>
        </w:rPr>
        <w:t>Understanding the process and impact of genetic susceptibility testing for common, complex conditions</w:t>
      </w:r>
      <w:r w:rsidRPr="00C2477D">
        <w:rPr>
          <w:rFonts w:ascii="Arial" w:eastAsia="Times New Roman" w:hAnsi="Arial" w:cs="Arial"/>
        </w:rPr>
        <w:t>.  Michigan Can</w:t>
      </w:r>
      <w:r>
        <w:rPr>
          <w:rFonts w:ascii="Arial" w:eastAsia="Times New Roman" w:hAnsi="Arial" w:cs="Arial"/>
        </w:rPr>
        <w:t xml:space="preserve">cer Genetic Alliance </w:t>
      </w:r>
      <w:r w:rsidRPr="00C2477D">
        <w:rPr>
          <w:rFonts w:ascii="Arial" w:eastAsia="Times New Roman" w:hAnsi="Arial" w:cs="Arial"/>
        </w:rPr>
        <w:t>meeting.</w:t>
      </w:r>
    </w:p>
    <w:p w14:paraId="7481147B" w14:textId="77777777" w:rsidR="00BF19E2" w:rsidRPr="00C2477D" w:rsidRDefault="00BF19E2" w:rsidP="00BF19E2">
      <w:pPr>
        <w:spacing w:after="240" w:line="240" w:lineRule="auto"/>
        <w:ind w:left="1440" w:hanging="1440"/>
        <w:rPr>
          <w:rFonts w:ascii="Arial" w:eastAsia="Times New Roman" w:hAnsi="Arial" w:cs="Arial"/>
        </w:rPr>
      </w:pPr>
      <w:r w:rsidRPr="00C2477D">
        <w:rPr>
          <w:rFonts w:ascii="Arial" w:eastAsia="Times New Roman" w:hAnsi="Arial" w:cs="Arial"/>
        </w:rPr>
        <w:t>2007</w:t>
      </w:r>
      <w:r w:rsidRPr="00C2477D">
        <w:rPr>
          <w:rFonts w:ascii="Arial" w:eastAsia="Times New Roman" w:hAnsi="Arial" w:cs="Arial"/>
        </w:rPr>
        <w:tab/>
      </w:r>
      <w:r w:rsidRPr="00C2477D">
        <w:rPr>
          <w:rFonts w:ascii="Arial" w:eastAsia="Times New Roman" w:hAnsi="Arial" w:cs="Arial"/>
          <w:u w:val="single"/>
        </w:rPr>
        <w:t>Understanding the process and impact of genetic susceptibility testing for Alzheimer’s disease</w:t>
      </w:r>
      <w:r w:rsidRPr="00C2477D">
        <w:rPr>
          <w:rFonts w:ascii="Arial" w:eastAsia="Times New Roman" w:hAnsi="Arial" w:cs="Arial"/>
        </w:rPr>
        <w:t>. University of Michigan Medical School, Geriatric Medicine Clinical Conference.</w:t>
      </w:r>
    </w:p>
    <w:p w14:paraId="16FBACE5" w14:textId="77777777" w:rsidR="00BF19E2" w:rsidRPr="00C2477D" w:rsidRDefault="00BF19E2" w:rsidP="00BF19E2">
      <w:pPr>
        <w:spacing w:after="240" w:line="240" w:lineRule="auto"/>
        <w:ind w:left="1440" w:hanging="1440"/>
        <w:rPr>
          <w:rFonts w:ascii="Arial" w:eastAsia="Times New Roman" w:hAnsi="Arial" w:cs="Arial"/>
        </w:rPr>
      </w:pPr>
      <w:r w:rsidRPr="00C2477D">
        <w:rPr>
          <w:rFonts w:ascii="Arial" w:eastAsia="Times New Roman" w:hAnsi="Arial" w:cs="Arial"/>
        </w:rPr>
        <w:t>2007</w:t>
      </w:r>
      <w:r w:rsidRPr="00C2477D">
        <w:rPr>
          <w:rFonts w:ascii="Arial" w:eastAsia="Times New Roman" w:hAnsi="Arial" w:cs="Arial"/>
        </w:rPr>
        <w:tab/>
      </w:r>
      <w:r w:rsidRPr="00C2477D">
        <w:rPr>
          <w:rFonts w:ascii="Arial" w:eastAsia="Times New Roman" w:hAnsi="Arial" w:cs="Arial"/>
          <w:u w:val="single"/>
        </w:rPr>
        <w:t>Understanding the psychological and behavioral impact of genetic susceptibility testing for Alzheimer’s disease</w:t>
      </w:r>
      <w:r w:rsidRPr="00C2477D">
        <w:rPr>
          <w:rFonts w:ascii="Arial" w:eastAsia="Times New Roman" w:hAnsi="Arial" w:cs="Arial"/>
        </w:rPr>
        <w:t>. University of Michigan Medical School, Department of Human Genetics seminar series.</w:t>
      </w:r>
    </w:p>
    <w:p w14:paraId="50248A8F" w14:textId="77777777" w:rsidR="00BF19E2" w:rsidRPr="00C2477D" w:rsidRDefault="00BF19E2" w:rsidP="00BF19E2">
      <w:pPr>
        <w:spacing w:after="240" w:line="240" w:lineRule="auto"/>
        <w:ind w:left="1440" w:hanging="1440"/>
        <w:rPr>
          <w:rFonts w:ascii="Arial" w:eastAsia="Times New Roman" w:hAnsi="Arial" w:cs="Arial"/>
        </w:rPr>
      </w:pPr>
      <w:r w:rsidRPr="00C2477D">
        <w:rPr>
          <w:rFonts w:ascii="Arial" w:eastAsia="Times New Roman" w:hAnsi="Arial" w:cs="Arial"/>
        </w:rPr>
        <w:t>2007</w:t>
      </w:r>
      <w:r w:rsidRPr="00C2477D">
        <w:rPr>
          <w:rFonts w:ascii="Arial" w:eastAsia="Times New Roman" w:hAnsi="Arial" w:cs="Arial"/>
        </w:rPr>
        <w:tab/>
      </w:r>
      <w:r w:rsidRPr="00C2477D">
        <w:rPr>
          <w:rFonts w:ascii="Arial" w:eastAsia="Times New Roman" w:hAnsi="Arial" w:cs="Arial"/>
          <w:u w:val="single"/>
        </w:rPr>
        <w:t>Examining the process and impact of genetic susceptibility testing</w:t>
      </w:r>
      <w:r w:rsidRPr="00C2477D">
        <w:rPr>
          <w:rFonts w:ascii="Arial" w:eastAsia="Times New Roman" w:hAnsi="Arial" w:cs="Arial"/>
        </w:rPr>
        <w:t>. University of Michigan Comprehensive Cancer Center Quality of Life Workgroup lecture series.</w:t>
      </w:r>
    </w:p>
    <w:p w14:paraId="24E460B9" w14:textId="77777777" w:rsidR="00BF19E2" w:rsidRPr="00C2477D" w:rsidRDefault="00BF19E2" w:rsidP="00BF19E2">
      <w:pPr>
        <w:spacing w:after="240" w:line="240" w:lineRule="auto"/>
        <w:ind w:left="1440" w:hanging="1440"/>
        <w:rPr>
          <w:rFonts w:ascii="Arial" w:eastAsia="Times New Roman" w:hAnsi="Arial" w:cs="Arial"/>
        </w:rPr>
      </w:pPr>
      <w:r w:rsidRPr="00C2477D">
        <w:rPr>
          <w:rFonts w:ascii="Arial" w:eastAsia="Times New Roman" w:hAnsi="Arial" w:cs="Arial"/>
        </w:rPr>
        <w:t>2007</w:t>
      </w:r>
      <w:r w:rsidRPr="00C2477D">
        <w:rPr>
          <w:rFonts w:ascii="Arial" w:eastAsia="Times New Roman" w:hAnsi="Arial" w:cs="Arial"/>
        </w:rPr>
        <w:tab/>
      </w:r>
      <w:r w:rsidRPr="00C2477D">
        <w:rPr>
          <w:rFonts w:ascii="Arial" w:eastAsia="Times New Roman" w:hAnsi="Arial" w:cs="Arial"/>
          <w:u w:val="single"/>
        </w:rPr>
        <w:t>Genetic testing for people at-risk for Alzheimer’s disease: Findings from the REVEAL Study</w:t>
      </w:r>
      <w:r w:rsidRPr="00C2477D">
        <w:rPr>
          <w:rFonts w:ascii="Arial" w:eastAsia="Times New Roman" w:hAnsi="Arial" w:cs="Arial"/>
        </w:rPr>
        <w:t>.  Michigan Dementia Coalition, Howell, Michigan.</w:t>
      </w:r>
    </w:p>
    <w:p w14:paraId="685F6BB3" w14:textId="77777777" w:rsidR="00BF19E2" w:rsidRPr="00C2477D" w:rsidRDefault="00BF19E2" w:rsidP="00BF19E2">
      <w:pPr>
        <w:spacing w:after="240" w:line="240" w:lineRule="auto"/>
        <w:ind w:left="1440" w:hanging="1440"/>
        <w:rPr>
          <w:rFonts w:ascii="Arial" w:eastAsia="Times New Roman" w:hAnsi="Arial" w:cs="Arial"/>
        </w:rPr>
      </w:pPr>
      <w:r w:rsidRPr="00C2477D">
        <w:rPr>
          <w:rFonts w:ascii="Arial" w:eastAsia="Times New Roman" w:hAnsi="Arial" w:cs="Arial"/>
        </w:rPr>
        <w:t>2007</w:t>
      </w:r>
      <w:r w:rsidRPr="00C2477D">
        <w:rPr>
          <w:rFonts w:ascii="Arial" w:eastAsia="Times New Roman" w:hAnsi="Arial" w:cs="Arial"/>
        </w:rPr>
        <w:tab/>
      </w:r>
      <w:r w:rsidRPr="00C2477D">
        <w:rPr>
          <w:rFonts w:ascii="Arial" w:eastAsia="Times New Roman" w:hAnsi="Arial" w:cs="Arial"/>
          <w:u w:val="single"/>
        </w:rPr>
        <w:t>Genetic susceptibility testing for adult-onset disorders</w:t>
      </w:r>
      <w:r w:rsidRPr="00C2477D">
        <w:rPr>
          <w:rFonts w:ascii="Arial" w:eastAsia="Times New Roman" w:hAnsi="Arial" w:cs="Arial"/>
        </w:rPr>
        <w:t>.  University of Michigan Center for Health Communication Research lecture series.</w:t>
      </w:r>
    </w:p>
    <w:p w14:paraId="2FB3B1B5" w14:textId="77777777" w:rsidR="00BF19E2" w:rsidRPr="00C2477D" w:rsidRDefault="00BF19E2" w:rsidP="00BF19E2">
      <w:pPr>
        <w:spacing w:after="240" w:line="240" w:lineRule="auto"/>
        <w:ind w:left="1440" w:hanging="1440"/>
        <w:rPr>
          <w:rFonts w:ascii="Arial" w:eastAsia="Times New Roman" w:hAnsi="Arial" w:cs="Arial"/>
          <w:u w:val="single"/>
        </w:rPr>
      </w:pPr>
      <w:r w:rsidRPr="00C2477D">
        <w:rPr>
          <w:rFonts w:ascii="Arial" w:eastAsia="Times New Roman" w:hAnsi="Arial" w:cs="Arial"/>
        </w:rPr>
        <w:t>2006</w:t>
      </w:r>
      <w:r w:rsidRPr="00C2477D">
        <w:rPr>
          <w:rFonts w:ascii="Arial" w:eastAsia="Times New Roman" w:hAnsi="Arial" w:cs="Arial"/>
        </w:rPr>
        <w:tab/>
      </w:r>
      <w:r w:rsidRPr="00C2477D">
        <w:rPr>
          <w:rFonts w:ascii="Arial" w:eastAsia="Times New Roman" w:hAnsi="Arial" w:cs="Arial"/>
          <w:u w:val="single"/>
        </w:rPr>
        <w:t>Ethical issues in genetic testing</w:t>
      </w:r>
      <w:r w:rsidRPr="00C2477D">
        <w:rPr>
          <w:rFonts w:ascii="Arial" w:eastAsia="Times New Roman" w:hAnsi="Arial" w:cs="Arial"/>
        </w:rPr>
        <w:t>. University of Michigan School of Medicine Bioethics Program lecture series.</w:t>
      </w:r>
    </w:p>
    <w:p w14:paraId="1BB53403" w14:textId="77777777" w:rsidR="00BF19E2" w:rsidRPr="00C2477D" w:rsidRDefault="00BF19E2" w:rsidP="00BF19E2">
      <w:pPr>
        <w:spacing w:after="240" w:line="240" w:lineRule="auto"/>
        <w:ind w:left="1440" w:hanging="1440"/>
        <w:rPr>
          <w:rFonts w:ascii="Arial" w:eastAsia="Times New Roman" w:hAnsi="Arial" w:cs="Arial"/>
        </w:rPr>
      </w:pPr>
      <w:r w:rsidRPr="00C2477D">
        <w:rPr>
          <w:rFonts w:ascii="Arial" w:eastAsia="Times New Roman" w:hAnsi="Arial" w:cs="Arial"/>
        </w:rPr>
        <w:t>2006</w:t>
      </w:r>
      <w:r w:rsidRPr="00C2477D">
        <w:rPr>
          <w:rFonts w:ascii="Arial" w:eastAsia="Times New Roman" w:hAnsi="Arial" w:cs="Arial"/>
        </w:rPr>
        <w:tab/>
      </w:r>
      <w:r w:rsidRPr="00C2477D">
        <w:rPr>
          <w:rFonts w:ascii="Arial" w:eastAsia="Times New Roman" w:hAnsi="Arial" w:cs="Arial"/>
          <w:u w:val="single"/>
        </w:rPr>
        <w:t>Genetic risk assessment for Alzheimer’s disease</w:t>
      </w:r>
      <w:r w:rsidRPr="00C2477D">
        <w:rPr>
          <w:rFonts w:ascii="Arial" w:eastAsia="Times New Roman" w:hAnsi="Arial" w:cs="Arial"/>
        </w:rPr>
        <w:t>. University of Michigan Health &amp; Retirement Study lecture series.</w:t>
      </w:r>
    </w:p>
    <w:p w14:paraId="119926F7" w14:textId="77777777" w:rsidR="00BF19E2" w:rsidRPr="00C2477D" w:rsidRDefault="00BF19E2" w:rsidP="00BF19E2">
      <w:pPr>
        <w:spacing w:after="240" w:line="240" w:lineRule="auto"/>
        <w:ind w:left="1440" w:hanging="1440"/>
        <w:rPr>
          <w:rFonts w:ascii="Arial" w:eastAsia="Times New Roman" w:hAnsi="Arial" w:cs="Arial"/>
        </w:rPr>
      </w:pPr>
      <w:r w:rsidRPr="00C2477D">
        <w:rPr>
          <w:rFonts w:ascii="Arial" w:eastAsia="Times New Roman" w:hAnsi="Arial" w:cs="Arial"/>
        </w:rPr>
        <w:t>2006</w:t>
      </w:r>
      <w:r w:rsidRPr="00C2477D">
        <w:rPr>
          <w:rFonts w:ascii="Arial" w:eastAsia="Times New Roman" w:hAnsi="Arial" w:cs="Arial"/>
        </w:rPr>
        <w:tab/>
      </w:r>
      <w:r w:rsidRPr="00C2477D">
        <w:rPr>
          <w:rFonts w:ascii="Arial" w:eastAsia="Times New Roman" w:hAnsi="Arial" w:cs="Arial"/>
          <w:u w:val="single"/>
        </w:rPr>
        <w:t>Genetic research in Alzheimer’s disease: Implications for clinical practice</w:t>
      </w:r>
      <w:r w:rsidRPr="00C2477D">
        <w:rPr>
          <w:rFonts w:ascii="Arial" w:eastAsia="Times New Roman" w:hAnsi="Arial" w:cs="Arial"/>
        </w:rPr>
        <w:t>. West Suburban Area Boston Alzheimer’s Partnership lecture series.</w:t>
      </w:r>
    </w:p>
    <w:p w14:paraId="3B789D55" w14:textId="77777777" w:rsidR="00BF19E2" w:rsidRPr="00C2477D" w:rsidRDefault="00BF19E2" w:rsidP="00BF19E2">
      <w:pPr>
        <w:spacing w:after="240" w:line="240" w:lineRule="auto"/>
        <w:ind w:left="1440" w:hanging="1440"/>
        <w:rPr>
          <w:rFonts w:ascii="Arial" w:eastAsia="Times New Roman" w:hAnsi="Arial" w:cs="Arial"/>
        </w:rPr>
      </w:pPr>
      <w:r w:rsidRPr="00C2477D">
        <w:rPr>
          <w:rFonts w:ascii="Arial" w:eastAsia="Times New Roman" w:hAnsi="Arial" w:cs="Arial"/>
        </w:rPr>
        <w:lastRenderedPageBreak/>
        <w:t>2005</w:t>
      </w:r>
      <w:r w:rsidRPr="00C2477D">
        <w:rPr>
          <w:rFonts w:ascii="Arial" w:eastAsia="Times New Roman" w:hAnsi="Arial" w:cs="Arial"/>
        </w:rPr>
        <w:tab/>
      </w:r>
      <w:r w:rsidRPr="00C2477D">
        <w:rPr>
          <w:rFonts w:ascii="Arial" w:eastAsia="Times New Roman" w:hAnsi="Arial" w:cs="Arial"/>
          <w:u w:val="single"/>
        </w:rPr>
        <w:t>Cultural differences in perceptions of dementia</w:t>
      </w:r>
      <w:r w:rsidRPr="00C2477D">
        <w:rPr>
          <w:rFonts w:ascii="Arial" w:eastAsia="Times New Roman" w:hAnsi="Arial" w:cs="Arial"/>
        </w:rPr>
        <w:t>. Boston University Alzheimer’s Disease Center Research Seminar Series.</w:t>
      </w:r>
    </w:p>
    <w:p w14:paraId="1D38AA49" w14:textId="77777777" w:rsidR="00BF19E2" w:rsidRPr="00C2477D" w:rsidRDefault="00BF19E2" w:rsidP="00BF19E2">
      <w:pPr>
        <w:spacing w:after="240" w:line="240" w:lineRule="auto"/>
        <w:ind w:left="1440" w:hanging="1440"/>
        <w:rPr>
          <w:rFonts w:ascii="Arial" w:eastAsia="Times New Roman" w:hAnsi="Arial" w:cs="Arial"/>
        </w:rPr>
      </w:pPr>
      <w:r w:rsidRPr="00C2477D">
        <w:rPr>
          <w:rFonts w:ascii="Arial" w:eastAsia="Times New Roman" w:hAnsi="Arial" w:cs="Arial"/>
        </w:rPr>
        <w:t>2005</w:t>
      </w:r>
      <w:r w:rsidRPr="00C2477D">
        <w:rPr>
          <w:rFonts w:ascii="Arial" w:eastAsia="Times New Roman" w:hAnsi="Arial" w:cs="Arial"/>
        </w:rPr>
        <w:tab/>
      </w:r>
      <w:r w:rsidRPr="00C2477D">
        <w:rPr>
          <w:rFonts w:ascii="Arial" w:eastAsia="Times New Roman" w:hAnsi="Arial" w:cs="Arial"/>
          <w:u w:val="single"/>
        </w:rPr>
        <w:t>Psychological issues in genetic testing</w:t>
      </w:r>
      <w:r w:rsidRPr="00C2477D">
        <w:rPr>
          <w:rFonts w:ascii="Arial" w:eastAsia="Times New Roman" w:hAnsi="Arial" w:cs="Arial"/>
        </w:rPr>
        <w:t>. NIA-funded “Aging, Genetic Technology, and the Future” conference, Boston College.</w:t>
      </w:r>
    </w:p>
    <w:p w14:paraId="21E97548" w14:textId="77777777" w:rsidR="00BF19E2" w:rsidRPr="00C2477D" w:rsidRDefault="00BF19E2" w:rsidP="00BF19E2">
      <w:pPr>
        <w:spacing w:after="240" w:line="240" w:lineRule="auto"/>
        <w:ind w:left="1440" w:hanging="1440"/>
        <w:rPr>
          <w:rFonts w:ascii="Arial" w:eastAsia="Times New Roman" w:hAnsi="Arial" w:cs="Arial"/>
        </w:rPr>
      </w:pPr>
      <w:r w:rsidRPr="00C2477D">
        <w:rPr>
          <w:rFonts w:ascii="Arial" w:eastAsia="Times New Roman" w:hAnsi="Arial" w:cs="Arial"/>
        </w:rPr>
        <w:t>2005</w:t>
      </w:r>
      <w:r w:rsidRPr="00C2477D">
        <w:rPr>
          <w:rFonts w:ascii="Arial" w:eastAsia="Times New Roman" w:hAnsi="Arial" w:cs="Arial"/>
        </w:rPr>
        <w:tab/>
      </w:r>
      <w:r w:rsidRPr="00C2477D">
        <w:rPr>
          <w:rFonts w:ascii="Arial" w:eastAsia="Times New Roman" w:hAnsi="Arial" w:cs="Arial"/>
          <w:u w:val="single"/>
        </w:rPr>
        <w:t>Racial and ethnic differences in perceptions of dementia</w:t>
      </w:r>
      <w:r w:rsidRPr="00C2477D">
        <w:rPr>
          <w:rFonts w:ascii="Arial" w:eastAsia="Times New Roman" w:hAnsi="Arial" w:cs="Arial"/>
        </w:rPr>
        <w:t>.  Psychiatry Grand Rounds lecture series, Bedford (MA) VA Medical Center.</w:t>
      </w:r>
    </w:p>
    <w:p w14:paraId="14451EEE" w14:textId="77777777" w:rsidR="00BF19E2" w:rsidRPr="00C2477D" w:rsidRDefault="00BF19E2" w:rsidP="00BF19E2">
      <w:pPr>
        <w:spacing w:after="240" w:line="240" w:lineRule="auto"/>
        <w:ind w:left="1440" w:hanging="1440"/>
        <w:rPr>
          <w:rFonts w:ascii="Arial" w:eastAsia="Times New Roman" w:hAnsi="Arial" w:cs="Arial"/>
        </w:rPr>
      </w:pPr>
      <w:r w:rsidRPr="00C2477D">
        <w:rPr>
          <w:rFonts w:ascii="Arial" w:eastAsia="Times New Roman" w:hAnsi="Arial" w:cs="Arial"/>
        </w:rPr>
        <w:t>2004</w:t>
      </w:r>
      <w:r w:rsidRPr="00C2477D">
        <w:rPr>
          <w:rFonts w:ascii="Arial" w:eastAsia="Times New Roman" w:hAnsi="Arial" w:cs="Arial"/>
        </w:rPr>
        <w:tab/>
      </w:r>
      <w:r w:rsidRPr="00C2477D">
        <w:rPr>
          <w:rFonts w:ascii="Arial" w:eastAsia="Times New Roman" w:hAnsi="Arial" w:cs="Arial"/>
          <w:u w:val="single"/>
        </w:rPr>
        <w:t>Genetic risk assessment for individuals at risk for Alzheimer’s disease</w:t>
      </w:r>
      <w:r w:rsidRPr="00C2477D">
        <w:rPr>
          <w:rFonts w:ascii="Arial" w:eastAsia="Times New Roman" w:hAnsi="Arial" w:cs="Arial"/>
        </w:rPr>
        <w:t xml:space="preserve">. </w:t>
      </w:r>
      <w:r w:rsidRPr="00C2477D">
        <w:rPr>
          <w:rFonts w:ascii="Arial" w:eastAsia="Times New Roman" w:hAnsi="Arial" w:cs="Arial"/>
          <w:bCs/>
        </w:rPr>
        <w:t>Psychology Lecture Series, Brockton VA Medical Center, Brockton, Massachusetts.</w:t>
      </w:r>
    </w:p>
    <w:p w14:paraId="3AC046C9" w14:textId="77777777" w:rsidR="00BF19E2" w:rsidRPr="00C2477D" w:rsidRDefault="00BF19E2" w:rsidP="00BF19E2">
      <w:pPr>
        <w:spacing w:after="240" w:line="240" w:lineRule="auto"/>
        <w:ind w:left="1440" w:hanging="1440"/>
        <w:rPr>
          <w:rFonts w:ascii="Arial" w:eastAsia="Times New Roman" w:hAnsi="Arial" w:cs="Arial"/>
        </w:rPr>
      </w:pPr>
      <w:r w:rsidRPr="00C2477D">
        <w:rPr>
          <w:rFonts w:ascii="Arial" w:eastAsia="Times New Roman" w:hAnsi="Arial" w:cs="Arial"/>
          <w:bCs/>
        </w:rPr>
        <w:t>2004</w:t>
      </w:r>
      <w:r w:rsidRPr="00C2477D">
        <w:rPr>
          <w:rFonts w:ascii="Arial" w:eastAsia="Times New Roman" w:hAnsi="Arial" w:cs="Arial"/>
          <w:bCs/>
        </w:rPr>
        <w:tab/>
      </w:r>
      <w:r w:rsidRPr="00C2477D">
        <w:rPr>
          <w:rFonts w:ascii="Arial" w:eastAsia="Times New Roman" w:hAnsi="Arial" w:cs="Arial"/>
          <w:u w:val="single"/>
        </w:rPr>
        <w:t>Genetic risk assessment for Alzheimer’s disease</w:t>
      </w:r>
      <w:r w:rsidRPr="00C2477D">
        <w:rPr>
          <w:rFonts w:ascii="Arial" w:eastAsia="Times New Roman" w:hAnsi="Arial" w:cs="Arial"/>
        </w:rPr>
        <w:t>. University of Massachusetts-Boston Gerontology Institute speaker series.</w:t>
      </w:r>
    </w:p>
    <w:p w14:paraId="7D685AF1" w14:textId="77777777" w:rsidR="00BF19E2" w:rsidRPr="00C2477D" w:rsidRDefault="00BF19E2" w:rsidP="00BF19E2">
      <w:pPr>
        <w:spacing w:after="240" w:line="240" w:lineRule="auto"/>
        <w:ind w:left="1440" w:hanging="1440"/>
        <w:rPr>
          <w:rFonts w:ascii="Arial" w:eastAsia="Times New Roman" w:hAnsi="Arial" w:cs="Arial"/>
        </w:rPr>
      </w:pPr>
      <w:r w:rsidRPr="00C2477D">
        <w:rPr>
          <w:rFonts w:ascii="Arial" w:eastAsia="Times New Roman" w:hAnsi="Arial" w:cs="Arial"/>
        </w:rPr>
        <w:t>2003</w:t>
      </w:r>
      <w:r w:rsidRPr="00C2477D">
        <w:rPr>
          <w:rFonts w:ascii="Arial" w:eastAsia="Times New Roman" w:hAnsi="Arial" w:cs="Arial"/>
        </w:rPr>
        <w:tab/>
      </w:r>
      <w:r w:rsidRPr="00C2477D">
        <w:rPr>
          <w:rFonts w:ascii="Arial" w:eastAsia="Times New Roman" w:hAnsi="Arial" w:cs="Arial"/>
          <w:u w:val="single"/>
        </w:rPr>
        <w:t>The REVEAL Study: Genetic testing for sporadic Alzheimer’s disease</w:t>
      </w:r>
      <w:r w:rsidRPr="00C2477D">
        <w:rPr>
          <w:rFonts w:ascii="Arial" w:eastAsia="Times New Roman" w:hAnsi="Arial" w:cs="Arial"/>
        </w:rPr>
        <w:t>. 3</w:t>
      </w:r>
      <w:r w:rsidRPr="00C2477D">
        <w:rPr>
          <w:rFonts w:ascii="Arial" w:eastAsia="Times New Roman" w:hAnsi="Arial" w:cs="Arial"/>
          <w:vertAlign w:val="superscript"/>
        </w:rPr>
        <w:t>rd</w:t>
      </w:r>
      <w:r w:rsidRPr="00C2477D">
        <w:rPr>
          <w:rFonts w:ascii="Arial" w:eastAsia="Times New Roman" w:hAnsi="Arial" w:cs="Arial"/>
        </w:rPr>
        <w:t xml:space="preserve"> Genetics Update Workshop, Genetics Program for Nursing Faculty, Cincinnati Children’s Hospital Medical Center.</w:t>
      </w:r>
    </w:p>
    <w:p w14:paraId="2775CC29" w14:textId="77777777" w:rsidR="00BF19E2" w:rsidRPr="00C2477D" w:rsidRDefault="00BF19E2" w:rsidP="00BF19E2">
      <w:pPr>
        <w:spacing w:after="240" w:line="240" w:lineRule="auto"/>
        <w:ind w:left="1440" w:hanging="1440"/>
        <w:rPr>
          <w:rFonts w:ascii="Arial" w:eastAsia="Times New Roman" w:hAnsi="Arial" w:cs="Arial"/>
        </w:rPr>
      </w:pPr>
      <w:r w:rsidRPr="00C2477D">
        <w:rPr>
          <w:rFonts w:ascii="Arial" w:eastAsia="Times New Roman" w:hAnsi="Arial" w:cs="Arial"/>
        </w:rPr>
        <w:t xml:space="preserve">2003 </w:t>
      </w:r>
      <w:r w:rsidRPr="00C2477D">
        <w:rPr>
          <w:rFonts w:ascii="Arial" w:eastAsia="Times New Roman" w:hAnsi="Arial" w:cs="Arial"/>
        </w:rPr>
        <w:tab/>
      </w:r>
      <w:r w:rsidRPr="00C2477D">
        <w:rPr>
          <w:rFonts w:ascii="Arial" w:eastAsia="Times New Roman" w:hAnsi="Arial" w:cs="Arial"/>
          <w:u w:val="single"/>
        </w:rPr>
        <w:t>Genetic risk assessment for Alzheimer’s disease</w:t>
      </w:r>
      <w:r w:rsidRPr="00C2477D">
        <w:rPr>
          <w:rFonts w:ascii="Arial" w:eastAsia="Times New Roman" w:hAnsi="Arial" w:cs="Arial"/>
        </w:rPr>
        <w:t>.  Alzheimer’s Association Western Massachusetts Chapter annual Regional Professional Conference.</w:t>
      </w:r>
    </w:p>
    <w:p w14:paraId="6D25F711" w14:textId="77777777" w:rsidR="00BF19E2" w:rsidRPr="00C2477D" w:rsidRDefault="00BF19E2" w:rsidP="00BF19E2">
      <w:pPr>
        <w:numPr>
          <w:ilvl w:val="0"/>
          <w:numId w:val="12"/>
        </w:numPr>
        <w:spacing w:after="240" w:line="240" w:lineRule="auto"/>
        <w:rPr>
          <w:rFonts w:ascii="Arial" w:eastAsia="Times New Roman" w:hAnsi="Arial" w:cs="Arial"/>
          <w:u w:val="single"/>
        </w:rPr>
      </w:pPr>
      <w:r w:rsidRPr="00C2477D">
        <w:rPr>
          <w:rFonts w:ascii="Arial" w:eastAsia="Times New Roman" w:hAnsi="Arial" w:cs="Arial"/>
          <w:u w:val="single"/>
        </w:rPr>
        <w:t>Research update: 8</w:t>
      </w:r>
      <w:r w:rsidRPr="00C2477D">
        <w:rPr>
          <w:rFonts w:ascii="Arial" w:eastAsia="Times New Roman" w:hAnsi="Arial" w:cs="Arial"/>
          <w:u w:val="single"/>
          <w:vertAlign w:val="superscript"/>
        </w:rPr>
        <w:t>th</w:t>
      </w:r>
      <w:r w:rsidRPr="00C2477D">
        <w:rPr>
          <w:rFonts w:ascii="Arial" w:eastAsia="Times New Roman" w:hAnsi="Arial" w:cs="Arial"/>
          <w:u w:val="single"/>
        </w:rPr>
        <w:t xml:space="preserve"> International Conference on Alzheimer’s Disease and Related Disorders</w:t>
      </w:r>
      <w:r w:rsidRPr="00C2477D">
        <w:rPr>
          <w:rFonts w:ascii="Arial" w:eastAsia="Times New Roman" w:hAnsi="Arial" w:cs="Arial"/>
        </w:rPr>
        <w:t>.  Boston University Alzheimer’s Disease Center Research Seminar series.</w:t>
      </w:r>
    </w:p>
    <w:p w14:paraId="64842D87" w14:textId="77777777" w:rsidR="00BF19E2" w:rsidRPr="00C2477D" w:rsidRDefault="00BF19E2" w:rsidP="00BF19E2">
      <w:pPr>
        <w:spacing w:after="240" w:line="240" w:lineRule="auto"/>
        <w:ind w:left="1440" w:hanging="1440"/>
        <w:rPr>
          <w:rFonts w:ascii="Arial" w:eastAsia="Times New Roman" w:hAnsi="Arial" w:cs="Arial"/>
          <w:bCs/>
        </w:rPr>
      </w:pPr>
      <w:r w:rsidRPr="00C2477D">
        <w:rPr>
          <w:rFonts w:ascii="Arial" w:eastAsia="Times New Roman" w:hAnsi="Arial" w:cs="Arial"/>
          <w:bCs/>
        </w:rPr>
        <w:t>2002</w:t>
      </w:r>
      <w:r w:rsidRPr="00C2477D">
        <w:rPr>
          <w:rFonts w:ascii="Arial" w:eastAsia="Times New Roman" w:hAnsi="Arial" w:cs="Arial"/>
          <w:bCs/>
        </w:rPr>
        <w:tab/>
      </w:r>
      <w:r w:rsidRPr="00C2477D">
        <w:rPr>
          <w:rFonts w:ascii="Arial" w:eastAsia="Times New Roman" w:hAnsi="Arial" w:cs="Arial"/>
          <w:bCs/>
          <w:u w:val="single"/>
        </w:rPr>
        <w:t>Psychological research and Alzheimer’s disease: An overview and recent trends</w:t>
      </w:r>
      <w:r w:rsidRPr="00C2477D">
        <w:rPr>
          <w:rFonts w:ascii="Arial" w:eastAsia="Times New Roman" w:hAnsi="Arial" w:cs="Arial"/>
          <w:bCs/>
        </w:rPr>
        <w:t>. Geropsychology Lecture Series, Brockton VA Medical Center, Brockton, Massachusetts.</w:t>
      </w:r>
    </w:p>
    <w:p w14:paraId="3DD372AE" w14:textId="77777777" w:rsidR="00BF19E2" w:rsidRPr="00C2477D" w:rsidRDefault="00BF19E2" w:rsidP="00BF19E2">
      <w:pPr>
        <w:numPr>
          <w:ilvl w:val="0"/>
          <w:numId w:val="19"/>
        </w:numPr>
        <w:tabs>
          <w:tab w:val="num" w:pos="1440"/>
        </w:tabs>
        <w:spacing w:after="240" w:line="240" w:lineRule="auto"/>
        <w:ind w:left="1440" w:hanging="1440"/>
        <w:rPr>
          <w:rFonts w:ascii="Arial" w:eastAsia="Times New Roman" w:hAnsi="Arial" w:cs="Arial"/>
          <w:bCs/>
        </w:rPr>
      </w:pPr>
      <w:r w:rsidRPr="00C2477D">
        <w:rPr>
          <w:rFonts w:ascii="Arial" w:eastAsia="Times New Roman" w:hAnsi="Arial" w:cs="Arial"/>
          <w:bCs/>
          <w:u w:val="single"/>
        </w:rPr>
        <w:t>Early detection and understanding of Alzheimer’s disease</w:t>
      </w:r>
      <w:r w:rsidRPr="00C2477D">
        <w:rPr>
          <w:rFonts w:ascii="Arial" w:eastAsia="Times New Roman" w:hAnsi="Arial" w:cs="Arial"/>
          <w:bCs/>
        </w:rPr>
        <w:t>.  Boston University Gerontology Center’s Annual Summer Institute.</w:t>
      </w:r>
    </w:p>
    <w:p w14:paraId="781C7019" w14:textId="1C0951AC" w:rsidR="00BF19E2" w:rsidRDefault="00BF19E2" w:rsidP="00BF19E2">
      <w:pPr>
        <w:numPr>
          <w:ilvl w:val="0"/>
          <w:numId w:val="12"/>
        </w:numPr>
        <w:spacing w:after="240" w:line="240" w:lineRule="auto"/>
        <w:rPr>
          <w:rFonts w:ascii="Arial" w:eastAsia="Times New Roman" w:hAnsi="Arial" w:cs="Arial"/>
        </w:rPr>
      </w:pPr>
      <w:r w:rsidRPr="00C2477D">
        <w:rPr>
          <w:rFonts w:ascii="Arial" w:eastAsia="Times New Roman" w:hAnsi="Arial" w:cs="Arial"/>
          <w:u w:val="single"/>
        </w:rPr>
        <w:t>Working with patients with personality disorders in the nursing home</w:t>
      </w:r>
      <w:r w:rsidRPr="00C2477D">
        <w:rPr>
          <w:rFonts w:ascii="Arial" w:eastAsia="Times New Roman" w:hAnsi="Arial" w:cs="Arial"/>
        </w:rPr>
        <w:t>. Brockton VA Medical Center Nursing Home Care Unit, Brockton, Massachusetts.</w:t>
      </w:r>
    </w:p>
    <w:p w14:paraId="7DE91968" w14:textId="77777777" w:rsidR="00BF19E2" w:rsidRPr="00C2477D" w:rsidRDefault="00BF19E2" w:rsidP="00BF19E2">
      <w:pPr>
        <w:numPr>
          <w:ilvl w:val="0"/>
          <w:numId w:val="12"/>
        </w:numPr>
        <w:spacing w:after="240" w:line="240" w:lineRule="auto"/>
        <w:rPr>
          <w:rFonts w:ascii="Arial" w:eastAsia="Times New Roman" w:hAnsi="Arial" w:cs="Arial"/>
          <w:u w:val="single"/>
        </w:rPr>
      </w:pPr>
      <w:r w:rsidRPr="00C2477D">
        <w:rPr>
          <w:rFonts w:ascii="Arial" w:eastAsia="Times New Roman" w:hAnsi="Arial" w:cs="Arial"/>
          <w:u w:val="single"/>
        </w:rPr>
        <w:t>First-degree relatives’ attitudes and beliefs about Alzheimer disease and genetic testing</w:t>
      </w:r>
      <w:r w:rsidRPr="00C2477D">
        <w:rPr>
          <w:rFonts w:ascii="Arial" w:eastAsia="Times New Roman" w:hAnsi="Arial" w:cs="Arial"/>
        </w:rPr>
        <w:t>.  Boston University Alzheimer’s Disease Center Research Seminar series.</w:t>
      </w:r>
      <w:r w:rsidRPr="00C2477D">
        <w:rPr>
          <w:rFonts w:ascii="Arial" w:eastAsia="Times New Roman" w:hAnsi="Arial" w:cs="Arial"/>
        </w:rPr>
        <w:tab/>
      </w:r>
    </w:p>
    <w:p w14:paraId="4C1FE034" w14:textId="218252DD" w:rsidR="00BF19E2" w:rsidRPr="00BF19E2" w:rsidRDefault="00BF19E2" w:rsidP="00F123DB">
      <w:pPr>
        <w:spacing w:after="240" w:line="240" w:lineRule="auto"/>
        <w:ind w:left="1440" w:hanging="1440"/>
        <w:rPr>
          <w:rFonts w:ascii="Arial" w:eastAsia="Times New Roman" w:hAnsi="Arial" w:cs="Arial"/>
        </w:rPr>
      </w:pPr>
      <w:r w:rsidRPr="00BF19E2">
        <w:rPr>
          <w:rFonts w:ascii="Arial" w:eastAsia="Times New Roman" w:hAnsi="Arial" w:cs="Arial"/>
        </w:rPr>
        <w:t>2000</w:t>
      </w:r>
      <w:r w:rsidRPr="00BF19E2">
        <w:rPr>
          <w:rFonts w:ascii="Arial" w:eastAsia="Times New Roman" w:hAnsi="Arial" w:cs="Arial"/>
        </w:rPr>
        <w:tab/>
      </w:r>
      <w:r w:rsidRPr="00C2477D">
        <w:rPr>
          <w:rFonts w:ascii="Arial" w:eastAsia="Times New Roman" w:hAnsi="Arial" w:cs="Arial"/>
          <w:u w:val="single"/>
        </w:rPr>
        <w:t>Predictive testing for Alzheimer’s disease: A psychological study of decision-making for at-risk individuals</w:t>
      </w:r>
      <w:r w:rsidRPr="00C2477D">
        <w:rPr>
          <w:rFonts w:ascii="Arial" w:eastAsia="Times New Roman" w:hAnsi="Arial" w:cs="Arial"/>
        </w:rPr>
        <w:t>. University of Michigan Alzheimer’s Disease Research Center Clinical Core lecture series.</w:t>
      </w:r>
    </w:p>
    <w:p w14:paraId="06C39C54" w14:textId="195101AF" w:rsidR="006862E9" w:rsidRPr="006862E9" w:rsidRDefault="006862E9" w:rsidP="000D29E5">
      <w:pPr>
        <w:spacing w:after="0" w:line="240" w:lineRule="auto"/>
        <w:ind w:left="1440" w:hanging="1440"/>
        <w:rPr>
          <w:rFonts w:ascii="Arial" w:eastAsia="Times New Roman" w:hAnsi="Arial" w:cs="Arial"/>
          <w:b/>
          <w:i/>
        </w:rPr>
      </w:pPr>
      <w:r>
        <w:rPr>
          <w:rFonts w:ascii="Arial" w:eastAsia="Times New Roman" w:hAnsi="Arial" w:cs="Arial"/>
          <w:b/>
          <w:i/>
        </w:rPr>
        <w:t>Community talks</w:t>
      </w:r>
    </w:p>
    <w:p w14:paraId="0DC34B3E" w14:textId="16E8DC6B" w:rsidR="0074728E" w:rsidRDefault="0074728E" w:rsidP="000D29E5">
      <w:pPr>
        <w:spacing w:after="0" w:line="240" w:lineRule="auto"/>
        <w:ind w:left="1440" w:hanging="1440"/>
        <w:rPr>
          <w:rFonts w:ascii="Arial" w:eastAsia="Times New Roman" w:hAnsi="Arial" w:cs="Arial"/>
        </w:rPr>
      </w:pPr>
      <w:r>
        <w:rPr>
          <w:rFonts w:ascii="Arial" w:eastAsia="Times New Roman" w:hAnsi="Arial" w:cs="Arial"/>
        </w:rPr>
        <w:t>2023</w:t>
      </w:r>
      <w:r>
        <w:rPr>
          <w:rFonts w:ascii="Arial" w:eastAsia="Times New Roman" w:hAnsi="Arial" w:cs="Arial"/>
        </w:rPr>
        <w:tab/>
      </w:r>
      <w:r w:rsidRPr="0074728E">
        <w:rPr>
          <w:rFonts w:ascii="Arial" w:eastAsia="Times New Roman" w:hAnsi="Arial" w:cs="Arial"/>
          <w:u w:val="single"/>
        </w:rPr>
        <w:t>Dementia and brain health</w:t>
      </w:r>
      <w:r>
        <w:rPr>
          <w:rFonts w:ascii="Arial" w:eastAsia="Times New Roman" w:hAnsi="Arial" w:cs="Arial"/>
        </w:rPr>
        <w:t>. Ann Arbor Presbyterian Church, Ann Arbor, MI</w:t>
      </w:r>
    </w:p>
    <w:p w14:paraId="182A42D9" w14:textId="1A7BB559" w:rsidR="0074728E" w:rsidRDefault="0074728E" w:rsidP="000D29E5">
      <w:pPr>
        <w:spacing w:after="0" w:line="240" w:lineRule="auto"/>
        <w:ind w:left="1440" w:hanging="1440"/>
        <w:rPr>
          <w:rFonts w:ascii="Arial" w:eastAsia="Times New Roman" w:hAnsi="Arial" w:cs="Arial"/>
        </w:rPr>
      </w:pPr>
      <w:r>
        <w:rPr>
          <w:rFonts w:ascii="Arial" w:eastAsia="Times New Roman" w:hAnsi="Arial" w:cs="Arial"/>
        </w:rPr>
        <w:tab/>
      </w:r>
    </w:p>
    <w:p w14:paraId="656125A7" w14:textId="26F16D10" w:rsidR="00D53D00" w:rsidRDefault="00D53D00" w:rsidP="000D29E5">
      <w:pPr>
        <w:spacing w:after="0" w:line="240" w:lineRule="auto"/>
        <w:ind w:left="1440" w:hanging="1440"/>
        <w:rPr>
          <w:rFonts w:ascii="Arial" w:eastAsia="Times New Roman" w:hAnsi="Arial" w:cs="Arial"/>
        </w:rPr>
      </w:pPr>
      <w:r>
        <w:rPr>
          <w:rFonts w:ascii="Arial" w:eastAsia="Times New Roman" w:hAnsi="Arial" w:cs="Arial"/>
        </w:rPr>
        <w:t>2023</w:t>
      </w:r>
      <w:r>
        <w:rPr>
          <w:rFonts w:ascii="Arial" w:eastAsia="Times New Roman" w:hAnsi="Arial" w:cs="Arial"/>
        </w:rPr>
        <w:tab/>
      </w:r>
      <w:r w:rsidRPr="00D53D00">
        <w:rPr>
          <w:rFonts w:ascii="Arial" w:eastAsia="Times New Roman" w:hAnsi="Arial" w:cs="Arial"/>
          <w:u w:val="single"/>
        </w:rPr>
        <w:t>Genetic and biomarker testing for Alzheimer’s disease</w:t>
      </w:r>
      <w:r>
        <w:rPr>
          <w:rFonts w:ascii="Arial" w:eastAsia="Times New Roman" w:hAnsi="Arial" w:cs="Arial"/>
        </w:rPr>
        <w:t>. Turner Senior Wellness Program, University of Michigan, Ann Arbor, MI</w:t>
      </w:r>
    </w:p>
    <w:p w14:paraId="262D91FF" w14:textId="77777777" w:rsidR="00D53D00" w:rsidRDefault="00D53D00" w:rsidP="000D29E5">
      <w:pPr>
        <w:spacing w:after="0" w:line="240" w:lineRule="auto"/>
        <w:ind w:left="1440" w:hanging="1440"/>
        <w:rPr>
          <w:rFonts w:ascii="Arial" w:eastAsia="Times New Roman" w:hAnsi="Arial" w:cs="Arial"/>
        </w:rPr>
      </w:pPr>
    </w:p>
    <w:p w14:paraId="2BC17A5C" w14:textId="669E9929" w:rsidR="00AC62B0" w:rsidRDefault="00AC62B0" w:rsidP="000D29E5">
      <w:pPr>
        <w:spacing w:after="0" w:line="240" w:lineRule="auto"/>
        <w:ind w:left="1440" w:hanging="1440"/>
        <w:rPr>
          <w:rFonts w:ascii="Arial" w:eastAsia="Times New Roman" w:hAnsi="Arial" w:cs="Arial"/>
        </w:rPr>
      </w:pPr>
      <w:r>
        <w:rPr>
          <w:rFonts w:ascii="Arial" w:eastAsia="Times New Roman" w:hAnsi="Arial" w:cs="Arial"/>
        </w:rPr>
        <w:t>2022</w:t>
      </w:r>
      <w:r>
        <w:rPr>
          <w:rFonts w:ascii="Arial" w:eastAsia="Times New Roman" w:hAnsi="Arial" w:cs="Arial"/>
        </w:rPr>
        <w:tab/>
      </w:r>
      <w:r w:rsidRPr="00AC62B0">
        <w:rPr>
          <w:rFonts w:ascii="Arial" w:eastAsia="Times New Roman" w:hAnsi="Arial" w:cs="Arial"/>
          <w:u w:val="single"/>
        </w:rPr>
        <w:t>Should you get genetic testing for Alzheimer’s disease?</w:t>
      </w:r>
      <w:r>
        <w:rPr>
          <w:rFonts w:ascii="Arial" w:eastAsia="Times New Roman" w:hAnsi="Arial" w:cs="Arial"/>
        </w:rPr>
        <w:t xml:space="preserve"> Michigan Alzheimer’s Disease Center speaker series, Detroit, MI</w:t>
      </w:r>
    </w:p>
    <w:p w14:paraId="4893E10B" w14:textId="77777777" w:rsidR="00AC62B0" w:rsidRDefault="00AC62B0" w:rsidP="000D29E5">
      <w:pPr>
        <w:spacing w:after="0" w:line="240" w:lineRule="auto"/>
        <w:ind w:left="1440" w:hanging="1440"/>
        <w:rPr>
          <w:rFonts w:ascii="Arial" w:eastAsia="Times New Roman" w:hAnsi="Arial" w:cs="Arial"/>
        </w:rPr>
      </w:pPr>
    </w:p>
    <w:p w14:paraId="387FEE85" w14:textId="1F7AE44B" w:rsidR="00AC62B0" w:rsidRDefault="00AC62B0" w:rsidP="000D29E5">
      <w:pPr>
        <w:spacing w:after="0" w:line="240" w:lineRule="auto"/>
        <w:ind w:left="1440" w:hanging="1440"/>
        <w:rPr>
          <w:rFonts w:ascii="Arial" w:eastAsia="Times New Roman" w:hAnsi="Arial" w:cs="Arial"/>
        </w:rPr>
      </w:pPr>
      <w:r>
        <w:rPr>
          <w:rFonts w:ascii="Arial" w:eastAsia="Times New Roman" w:hAnsi="Arial" w:cs="Arial"/>
        </w:rPr>
        <w:lastRenderedPageBreak/>
        <w:t>2022</w:t>
      </w:r>
      <w:r>
        <w:rPr>
          <w:rFonts w:ascii="Arial" w:eastAsia="Times New Roman" w:hAnsi="Arial" w:cs="Arial"/>
        </w:rPr>
        <w:tab/>
      </w:r>
      <w:r w:rsidRPr="00AC62B0">
        <w:rPr>
          <w:rFonts w:ascii="Arial" w:eastAsia="Times New Roman" w:hAnsi="Arial" w:cs="Arial"/>
          <w:u w:val="single"/>
        </w:rPr>
        <w:t>Risk and protective factors for Alzheimer’s disease</w:t>
      </w:r>
      <w:r>
        <w:rPr>
          <w:rFonts w:ascii="Arial" w:eastAsia="Times New Roman" w:hAnsi="Arial" w:cs="Arial"/>
        </w:rPr>
        <w:t>. Chelsea Senior Center, Chelsea, MI</w:t>
      </w:r>
    </w:p>
    <w:p w14:paraId="6C2D4347" w14:textId="77777777" w:rsidR="00AC62B0" w:rsidRDefault="00AC62B0" w:rsidP="000D29E5">
      <w:pPr>
        <w:spacing w:after="0" w:line="240" w:lineRule="auto"/>
        <w:ind w:left="1440" w:hanging="1440"/>
        <w:rPr>
          <w:rFonts w:ascii="Arial" w:eastAsia="Times New Roman" w:hAnsi="Arial" w:cs="Arial"/>
        </w:rPr>
      </w:pPr>
    </w:p>
    <w:p w14:paraId="4894E17E" w14:textId="17B04C5A" w:rsidR="00AC62B0" w:rsidRPr="00AC62B0" w:rsidRDefault="00AC62B0" w:rsidP="000D29E5">
      <w:pPr>
        <w:spacing w:after="0" w:line="240" w:lineRule="auto"/>
        <w:ind w:left="1440" w:hanging="1440"/>
        <w:rPr>
          <w:rFonts w:ascii="Arial" w:eastAsia="Times New Roman" w:hAnsi="Arial" w:cs="Arial"/>
        </w:rPr>
      </w:pPr>
      <w:r>
        <w:rPr>
          <w:rFonts w:ascii="Arial" w:eastAsia="Times New Roman" w:hAnsi="Arial" w:cs="Arial"/>
        </w:rPr>
        <w:t>2022</w:t>
      </w:r>
      <w:r>
        <w:rPr>
          <w:rFonts w:ascii="Arial" w:eastAsia="Times New Roman" w:hAnsi="Arial" w:cs="Arial"/>
        </w:rPr>
        <w:tab/>
      </w:r>
      <w:r w:rsidRPr="00AC62B0">
        <w:rPr>
          <w:rFonts w:ascii="Arial" w:eastAsia="Times New Roman" w:hAnsi="Arial" w:cs="Arial"/>
          <w:u w:val="single"/>
        </w:rPr>
        <w:t>Dementia and brain health</w:t>
      </w:r>
      <w:r>
        <w:rPr>
          <w:rFonts w:ascii="Arial" w:eastAsia="Times New Roman" w:hAnsi="Arial" w:cs="Arial"/>
        </w:rPr>
        <w:t>. Glacier Hills</w:t>
      </w:r>
      <w:r w:rsidR="00B879D1">
        <w:rPr>
          <w:rFonts w:ascii="Arial" w:eastAsia="Times New Roman" w:hAnsi="Arial" w:cs="Arial"/>
        </w:rPr>
        <w:t xml:space="preserve"> Senior Living Community, Ann Arbor, MI</w:t>
      </w:r>
    </w:p>
    <w:p w14:paraId="6D669AB3" w14:textId="77777777" w:rsidR="00AC62B0" w:rsidRDefault="00AC62B0" w:rsidP="000D29E5">
      <w:pPr>
        <w:spacing w:after="0" w:line="240" w:lineRule="auto"/>
        <w:ind w:left="1440" w:hanging="1440"/>
        <w:rPr>
          <w:rFonts w:ascii="Arial" w:eastAsia="Times New Roman" w:hAnsi="Arial" w:cs="Arial"/>
        </w:rPr>
      </w:pPr>
    </w:p>
    <w:p w14:paraId="0594A9B4" w14:textId="0A13FBAF" w:rsidR="009F4FDB" w:rsidRPr="009F4FDB" w:rsidRDefault="009F4FDB" w:rsidP="000D29E5">
      <w:pPr>
        <w:spacing w:after="0" w:line="240" w:lineRule="auto"/>
        <w:ind w:left="1440" w:hanging="1440"/>
        <w:rPr>
          <w:rFonts w:ascii="Arial" w:eastAsia="Times New Roman" w:hAnsi="Arial" w:cs="Arial"/>
        </w:rPr>
      </w:pPr>
      <w:r>
        <w:rPr>
          <w:rFonts w:ascii="Arial" w:eastAsia="Times New Roman" w:hAnsi="Arial" w:cs="Arial"/>
        </w:rPr>
        <w:t>2020</w:t>
      </w:r>
      <w:r>
        <w:rPr>
          <w:rFonts w:ascii="Arial" w:eastAsia="Times New Roman" w:hAnsi="Arial" w:cs="Arial"/>
        </w:rPr>
        <w:tab/>
      </w:r>
      <w:r w:rsidR="00AC62B0">
        <w:rPr>
          <w:rFonts w:ascii="Arial" w:eastAsia="Times New Roman" w:hAnsi="Arial" w:cs="Arial"/>
          <w:u w:val="single"/>
        </w:rPr>
        <w:t>Can Alzheimer’s Disease be p</w:t>
      </w:r>
      <w:r>
        <w:rPr>
          <w:rFonts w:ascii="Arial" w:eastAsia="Times New Roman" w:hAnsi="Arial" w:cs="Arial"/>
          <w:u w:val="single"/>
        </w:rPr>
        <w:t>revented?</w:t>
      </w:r>
      <w:r>
        <w:rPr>
          <w:rFonts w:ascii="Arial" w:eastAsia="Times New Roman" w:hAnsi="Arial" w:cs="Arial"/>
        </w:rPr>
        <w:t xml:space="preserve"> Michigan Alzheimer’s Disease Center speaker series (held virtually due to COVID-19)</w:t>
      </w:r>
    </w:p>
    <w:p w14:paraId="333F0641" w14:textId="77777777" w:rsidR="009F4FDB" w:rsidRDefault="009F4FDB" w:rsidP="000D29E5">
      <w:pPr>
        <w:spacing w:after="0" w:line="240" w:lineRule="auto"/>
        <w:ind w:left="1440" w:hanging="1440"/>
        <w:rPr>
          <w:rFonts w:ascii="Arial" w:eastAsia="Times New Roman" w:hAnsi="Arial" w:cs="Arial"/>
        </w:rPr>
      </w:pPr>
    </w:p>
    <w:p w14:paraId="7FEE1A82" w14:textId="1AFFAF69" w:rsidR="00A14966" w:rsidRPr="00A14966" w:rsidRDefault="00A14966" w:rsidP="000D29E5">
      <w:pPr>
        <w:spacing w:after="0" w:line="240" w:lineRule="auto"/>
        <w:ind w:left="1440" w:hanging="1440"/>
        <w:rPr>
          <w:rFonts w:ascii="Arial" w:eastAsia="Times New Roman" w:hAnsi="Arial" w:cs="Arial"/>
        </w:rPr>
      </w:pPr>
      <w:r>
        <w:rPr>
          <w:rFonts w:ascii="Arial" w:eastAsia="Times New Roman" w:hAnsi="Arial" w:cs="Arial"/>
        </w:rPr>
        <w:t>2020</w:t>
      </w:r>
      <w:r>
        <w:rPr>
          <w:rFonts w:ascii="Arial" w:eastAsia="Times New Roman" w:hAnsi="Arial" w:cs="Arial"/>
        </w:rPr>
        <w:tab/>
      </w:r>
      <w:r w:rsidRPr="00A14966">
        <w:rPr>
          <w:rFonts w:ascii="Arial" w:eastAsia="Times New Roman" w:hAnsi="Arial" w:cs="Arial"/>
          <w:u w:val="single"/>
        </w:rPr>
        <w:t>Mood Lifters for Seniors</w:t>
      </w:r>
      <w:r>
        <w:rPr>
          <w:rFonts w:ascii="Arial" w:eastAsia="Times New Roman" w:hAnsi="Arial" w:cs="Arial"/>
        </w:rPr>
        <w:t>. Chelsea Adult Learners Institute, Chelsea, MI</w:t>
      </w:r>
    </w:p>
    <w:p w14:paraId="6C7BEB7B" w14:textId="77777777" w:rsidR="00A14966" w:rsidRDefault="00A14966" w:rsidP="000D29E5">
      <w:pPr>
        <w:spacing w:after="0" w:line="240" w:lineRule="auto"/>
        <w:ind w:left="1440" w:hanging="1440"/>
        <w:rPr>
          <w:rFonts w:ascii="Arial" w:eastAsia="Times New Roman" w:hAnsi="Arial" w:cs="Arial"/>
        </w:rPr>
      </w:pPr>
    </w:p>
    <w:p w14:paraId="127090B7" w14:textId="5FCB3695" w:rsidR="00D7479A" w:rsidRDefault="00D7479A" w:rsidP="000D29E5">
      <w:pPr>
        <w:spacing w:after="0" w:line="240" w:lineRule="auto"/>
        <w:ind w:left="1440" w:hanging="1440"/>
        <w:rPr>
          <w:rFonts w:ascii="Arial" w:eastAsia="Times New Roman" w:hAnsi="Arial" w:cs="Arial"/>
        </w:rPr>
      </w:pPr>
      <w:r>
        <w:rPr>
          <w:rFonts w:ascii="Arial" w:eastAsia="Times New Roman" w:hAnsi="Arial" w:cs="Arial"/>
        </w:rPr>
        <w:t>2019</w:t>
      </w:r>
      <w:r>
        <w:rPr>
          <w:rFonts w:ascii="Arial" w:eastAsia="Times New Roman" w:hAnsi="Arial" w:cs="Arial"/>
        </w:rPr>
        <w:tab/>
      </w:r>
      <w:r w:rsidRPr="00D7479A">
        <w:rPr>
          <w:rFonts w:ascii="Arial" w:eastAsia="Times New Roman" w:hAnsi="Arial" w:cs="Arial"/>
          <w:u w:val="single"/>
        </w:rPr>
        <w:t>MADC: The Year in Review</w:t>
      </w:r>
      <w:r>
        <w:rPr>
          <w:rFonts w:ascii="Arial" w:eastAsia="Times New Roman" w:hAnsi="Arial" w:cs="Arial"/>
        </w:rPr>
        <w:t>. Michigan Alzheimer’s Disease Center Community Appreciation Luncheon, Ann Arbor, MI</w:t>
      </w:r>
    </w:p>
    <w:p w14:paraId="036C75A8" w14:textId="2252C4EE" w:rsidR="00D7479A" w:rsidRDefault="00D7479A" w:rsidP="000D29E5">
      <w:pPr>
        <w:spacing w:after="0" w:line="240" w:lineRule="auto"/>
        <w:ind w:left="1440" w:hanging="1440"/>
        <w:rPr>
          <w:rFonts w:ascii="Arial" w:eastAsia="Times New Roman" w:hAnsi="Arial" w:cs="Arial"/>
        </w:rPr>
      </w:pPr>
      <w:r>
        <w:rPr>
          <w:rFonts w:ascii="Arial" w:eastAsia="Times New Roman" w:hAnsi="Arial" w:cs="Arial"/>
        </w:rPr>
        <w:tab/>
      </w:r>
      <w:r>
        <w:rPr>
          <w:rFonts w:ascii="Arial" w:eastAsia="Times New Roman" w:hAnsi="Arial" w:cs="Arial"/>
        </w:rPr>
        <w:tab/>
      </w:r>
    </w:p>
    <w:p w14:paraId="2A16ED65" w14:textId="77777777" w:rsidR="008C49EB" w:rsidRDefault="00057983" w:rsidP="000D29E5">
      <w:pPr>
        <w:spacing w:after="0" w:line="240" w:lineRule="auto"/>
        <w:ind w:left="1440" w:hanging="1440"/>
        <w:rPr>
          <w:rFonts w:ascii="Arial" w:eastAsia="Times New Roman" w:hAnsi="Arial" w:cs="Arial"/>
        </w:rPr>
      </w:pPr>
      <w:r>
        <w:rPr>
          <w:rFonts w:ascii="Arial" w:eastAsia="Times New Roman" w:hAnsi="Arial" w:cs="Arial"/>
        </w:rPr>
        <w:t>2019</w:t>
      </w:r>
      <w:r>
        <w:rPr>
          <w:rFonts w:ascii="Arial" w:eastAsia="Times New Roman" w:hAnsi="Arial" w:cs="Arial"/>
        </w:rPr>
        <w:tab/>
      </w:r>
      <w:r>
        <w:rPr>
          <w:rFonts w:ascii="Arial" w:eastAsia="Times New Roman" w:hAnsi="Arial" w:cs="Arial"/>
          <w:u w:val="single"/>
        </w:rPr>
        <w:t>What’s new in Alzheimer’s research?</w:t>
      </w:r>
      <w:r>
        <w:rPr>
          <w:rFonts w:ascii="Arial" w:eastAsia="Times New Roman" w:hAnsi="Arial" w:cs="Arial"/>
        </w:rPr>
        <w:t xml:space="preserve"> </w:t>
      </w:r>
      <w:r w:rsidR="00FA3734">
        <w:rPr>
          <w:rFonts w:ascii="Arial" w:eastAsia="Times New Roman" w:hAnsi="Arial" w:cs="Arial"/>
        </w:rPr>
        <w:t xml:space="preserve">Presented as part of the Alzheimer’s </w:t>
      </w:r>
    </w:p>
    <w:p w14:paraId="6D1218A2" w14:textId="4C9E0D70" w:rsidR="00057983" w:rsidRPr="00057983" w:rsidRDefault="00FA3734" w:rsidP="008C49EB">
      <w:pPr>
        <w:spacing w:after="0" w:line="240" w:lineRule="auto"/>
        <w:ind w:left="1440"/>
        <w:rPr>
          <w:rFonts w:ascii="Arial" w:eastAsia="Times New Roman" w:hAnsi="Arial" w:cs="Arial"/>
        </w:rPr>
      </w:pPr>
      <w:r>
        <w:rPr>
          <w:rFonts w:ascii="Arial" w:eastAsia="Times New Roman" w:hAnsi="Arial" w:cs="Arial"/>
        </w:rPr>
        <w:t>Association’s (Greater Michigan chapter) “Research Night” series, Petoskey, MI.</w:t>
      </w:r>
    </w:p>
    <w:p w14:paraId="12411920" w14:textId="77777777" w:rsidR="00246A91" w:rsidRDefault="00246A91" w:rsidP="000D29E5">
      <w:pPr>
        <w:spacing w:after="0" w:line="240" w:lineRule="auto"/>
        <w:ind w:left="1440" w:hanging="1440"/>
        <w:rPr>
          <w:rFonts w:ascii="Arial" w:eastAsia="Times New Roman" w:hAnsi="Arial" w:cs="Arial"/>
        </w:rPr>
      </w:pPr>
    </w:p>
    <w:p w14:paraId="2B95C725" w14:textId="79972164" w:rsidR="007F135E" w:rsidRPr="007F135E" w:rsidRDefault="007F135E" w:rsidP="000D29E5">
      <w:pPr>
        <w:spacing w:after="0" w:line="240" w:lineRule="auto"/>
        <w:ind w:left="1440" w:hanging="1440"/>
        <w:rPr>
          <w:rFonts w:ascii="Arial" w:eastAsia="Times New Roman" w:hAnsi="Arial" w:cs="Arial"/>
        </w:rPr>
      </w:pPr>
      <w:r>
        <w:rPr>
          <w:rFonts w:ascii="Arial" w:eastAsia="Times New Roman" w:hAnsi="Arial" w:cs="Arial"/>
        </w:rPr>
        <w:t>2018</w:t>
      </w:r>
      <w:r>
        <w:rPr>
          <w:rFonts w:ascii="Arial" w:eastAsia="Times New Roman" w:hAnsi="Arial" w:cs="Arial"/>
        </w:rPr>
        <w:tab/>
      </w:r>
      <w:r w:rsidRPr="007F135E">
        <w:rPr>
          <w:rFonts w:ascii="Arial" w:eastAsia="Times New Roman" w:hAnsi="Arial" w:cs="Arial"/>
          <w:u w:val="single"/>
        </w:rPr>
        <w:t>What’s new in Alzheimer’s research?</w:t>
      </w:r>
      <w:r>
        <w:rPr>
          <w:rFonts w:ascii="Arial" w:eastAsia="Times New Roman" w:hAnsi="Arial" w:cs="Arial"/>
        </w:rPr>
        <w:t xml:space="preserve"> Presented at Alzheimer’s Caregiver Expo, Port Huron, MI</w:t>
      </w:r>
    </w:p>
    <w:p w14:paraId="00AFB39F" w14:textId="77777777" w:rsidR="000A10C2" w:rsidRDefault="000A10C2" w:rsidP="000E2E29">
      <w:pPr>
        <w:tabs>
          <w:tab w:val="left" w:pos="540"/>
        </w:tabs>
        <w:spacing w:after="0" w:line="240" w:lineRule="auto"/>
        <w:ind w:left="1440" w:hanging="1440"/>
        <w:rPr>
          <w:rFonts w:ascii="Arial" w:eastAsia="Times New Roman" w:hAnsi="Arial" w:cs="Arial"/>
        </w:rPr>
      </w:pPr>
    </w:p>
    <w:p w14:paraId="1196F14B" w14:textId="77777777" w:rsidR="008C0487" w:rsidRDefault="008C0487" w:rsidP="000E2E29">
      <w:pPr>
        <w:tabs>
          <w:tab w:val="left" w:pos="540"/>
        </w:tabs>
        <w:spacing w:after="0" w:line="240" w:lineRule="auto"/>
        <w:ind w:left="1440" w:hanging="1440"/>
        <w:rPr>
          <w:rFonts w:ascii="Arial" w:eastAsia="Times New Roman" w:hAnsi="Arial" w:cs="Arial"/>
        </w:rPr>
      </w:pPr>
      <w:r>
        <w:rPr>
          <w:rFonts w:ascii="Arial" w:eastAsia="Times New Roman" w:hAnsi="Arial" w:cs="Arial"/>
        </w:rPr>
        <w:t>2018</w:t>
      </w:r>
      <w:r>
        <w:rPr>
          <w:rFonts w:ascii="Arial" w:eastAsia="Times New Roman" w:hAnsi="Arial" w:cs="Arial"/>
        </w:rPr>
        <w:tab/>
      </w:r>
      <w:r>
        <w:rPr>
          <w:rFonts w:ascii="Arial" w:eastAsia="Times New Roman" w:hAnsi="Arial" w:cs="Arial"/>
        </w:rPr>
        <w:tab/>
      </w:r>
      <w:r>
        <w:rPr>
          <w:rFonts w:ascii="Arial" w:eastAsia="Times New Roman" w:hAnsi="Arial" w:cs="Arial"/>
          <w:u w:val="single"/>
        </w:rPr>
        <w:t>Alzheimer’s Disease: Research Update</w:t>
      </w:r>
      <w:r w:rsidR="000E2E29">
        <w:rPr>
          <w:rFonts w:ascii="Arial" w:eastAsia="Times New Roman" w:hAnsi="Arial" w:cs="Arial"/>
        </w:rPr>
        <w:t xml:space="preserve">. 22nd Annual Alzheimer's </w:t>
      </w:r>
      <w:r w:rsidR="000E2E29" w:rsidRPr="000E2E29">
        <w:rPr>
          <w:rFonts w:ascii="Arial" w:eastAsia="Times New Roman" w:hAnsi="Arial" w:cs="Arial"/>
        </w:rPr>
        <w:t>Association </w:t>
      </w:r>
      <w:r w:rsidR="000E2E29">
        <w:rPr>
          <w:rFonts w:ascii="Arial" w:eastAsia="Times New Roman" w:hAnsi="Arial" w:cs="Arial"/>
        </w:rPr>
        <w:t>(</w:t>
      </w:r>
      <w:r w:rsidR="000E2E29" w:rsidRPr="000E2E29">
        <w:rPr>
          <w:rFonts w:ascii="Arial" w:eastAsia="Times New Roman" w:hAnsi="Arial" w:cs="Arial"/>
        </w:rPr>
        <w:t>Northwest Ohio Chapter</w:t>
      </w:r>
      <w:r w:rsidR="000E2E29">
        <w:rPr>
          <w:rFonts w:ascii="Arial" w:eastAsia="Times New Roman" w:hAnsi="Arial" w:cs="Arial"/>
        </w:rPr>
        <w:t>)</w:t>
      </w:r>
      <w:r w:rsidR="000E2E29" w:rsidRPr="000E2E29">
        <w:rPr>
          <w:rFonts w:ascii="Arial" w:eastAsia="Times New Roman" w:hAnsi="Arial" w:cs="Arial"/>
        </w:rPr>
        <w:t> Professional Education Conference</w:t>
      </w:r>
      <w:r>
        <w:rPr>
          <w:rFonts w:ascii="Arial" w:eastAsia="Times New Roman" w:hAnsi="Arial" w:cs="Arial"/>
        </w:rPr>
        <w:t>, Toledo, OH</w:t>
      </w:r>
    </w:p>
    <w:p w14:paraId="66B3952C" w14:textId="77777777" w:rsidR="008C0487" w:rsidRDefault="008C0487" w:rsidP="003F4773">
      <w:pPr>
        <w:tabs>
          <w:tab w:val="left" w:pos="540"/>
        </w:tabs>
        <w:spacing w:after="0" w:line="240" w:lineRule="auto"/>
        <w:ind w:left="1440" w:hanging="1440"/>
        <w:rPr>
          <w:rFonts w:ascii="Arial" w:eastAsia="Times New Roman" w:hAnsi="Arial" w:cs="Arial"/>
        </w:rPr>
      </w:pPr>
    </w:p>
    <w:p w14:paraId="33A102FE" w14:textId="77777777" w:rsidR="005F22FF" w:rsidRDefault="005F22FF" w:rsidP="00981C18">
      <w:pPr>
        <w:tabs>
          <w:tab w:val="left" w:pos="540"/>
        </w:tabs>
        <w:spacing w:after="0" w:line="240" w:lineRule="auto"/>
        <w:ind w:left="1440" w:hanging="1440"/>
        <w:rPr>
          <w:rFonts w:ascii="Arial" w:eastAsia="Times New Roman" w:hAnsi="Arial" w:cs="Arial"/>
        </w:rPr>
      </w:pPr>
      <w:r>
        <w:rPr>
          <w:rFonts w:ascii="Arial" w:eastAsia="Times New Roman" w:hAnsi="Arial" w:cs="Arial"/>
        </w:rPr>
        <w:t>2018</w:t>
      </w:r>
      <w:r>
        <w:rPr>
          <w:rFonts w:ascii="Arial" w:eastAsia="Times New Roman" w:hAnsi="Arial" w:cs="Arial"/>
        </w:rPr>
        <w:tab/>
      </w:r>
      <w:r>
        <w:rPr>
          <w:rFonts w:ascii="Arial" w:eastAsia="Times New Roman" w:hAnsi="Arial" w:cs="Arial"/>
        </w:rPr>
        <w:tab/>
      </w:r>
      <w:r>
        <w:rPr>
          <w:rFonts w:ascii="Arial" w:eastAsia="Times New Roman" w:hAnsi="Arial" w:cs="Arial"/>
          <w:u w:val="single"/>
        </w:rPr>
        <w:t>What’s new in Alzheimer’s research?</w:t>
      </w:r>
      <w:r>
        <w:rPr>
          <w:rFonts w:ascii="Arial" w:eastAsia="Times New Roman" w:hAnsi="Arial" w:cs="Arial"/>
        </w:rPr>
        <w:t xml:space="preserve"> Public talk sponsored by the Alzheimer’s Association (Greater Michigan Chapter), Southfield, MI</w:t>
      </w:r>
    </w:p>
    <w:p w14:paraId="757EEAD9" w14:textId="77777777" w:rsidR="009B5B0D" w:rsidRDefault="009B5B0D" w:rsidP="006862E9">
      <w:pPr>
        <w:tabs>
          <w:tab w:val="left" w:pos="540"/>
        </w:tabs>
        <w:spacing w:after="0" w:line="240" w:lineRule="auto"/>
        <w:rPr>
          <w:rFonts w:ascii="Arial" w:eastAsia="Times New Roman" w:hAnsi="Arial" w:cs="Arial"/>
        </w:rPr>
      </w:pPr>
    </w:p>
    <w:p w14:paraId="1D6DD665" w14:textId="77777777" w:rsidR="000A55C7" w:rsidRPr="000A55C7" w:rsidRDefault="000A55C7" w:rsidP="00981C18">
      <w:pPr>
        <w:tabs>
          <w:tab w:val="left" w:pos="540"/>
        </w:tabs>
        <w:spacing w:after="0" w:line="240" w:lineRule="auto"/>
        <w:ind w:left="1440" w:hanging="1440"/>
        <w:rPr>
          <w:rFonts w:ascii="Arial" w:eastAsia="Times New Roman" w:hAnsi="Arial" w:cs="Arial"/>
        </w:rPr>
      </w:pPr>
      <w:r>
        <w:rPr>
          <w:rFonts w:ascii="Arial" w:eastAsia="Times New Roman" w:hAnsi="Arial" w:cs="Arial"/>
        </w:rPr>
        <w:t>2017</w:t>
      </w:r>
      <w:r>
        <w:rPr>
          <w:rFonts w:ascii="Arial" w:eastAsia="Times New Roman" w:hAnsi="Arial" w:cs="Arial"/>
        </w:rPr>
        <w:tab/>
      </w:r>
      <w:r>
        <w:rPr>
          <w:rFonts w:ascii="Arial" w:eastAsia="Times New Roman" w:hAnsi="Arial" w:cs="Arial"/>
        </w:rPr>
        <w:tab/>
      </w:r>
      <w:r w:rsidRPr="000A55C7">
        <w:rPr>
          <w:rFonts w:ascii="Arial" w:eastAsia="Times New Roman" w:hAnsi="Arial" w:cs="Arial"/>
          <w:u w:val="single"/>
        </w:rPr>
        <w:t>Alzheimer’s disease: An Overview</w:t>
      </w:r>
      <w:r>
        <w:rPr>
          <w:rFonts w:ascii="Arial" w:eastAsia="Times New Roman" w:hAnsi="Arial" w:cs="Arial"/>
        </w:rPr>
        <w:t>. Seminar given to Corner Health Youth Le</w:t>
      </w:r>
      <w:r w:rsidR="003F4773">
        <w:rPr>
          <w:rFonts w:ascii="Arial" w:eastAsia="Times New Roman" w:hAnsi="Arial" w:cs="Arial"/>
        </w:rPr>
        <w:t>adership Council, Ypsilanti, MI</w:t>
      </w:r>
    </w:p>
    <w:p w14:paraId="219D148B" w14:textId="77777777" w:rsidR="006862E9" w:rsidRDefault="006862E9" w:rsidP="00981C18">
      <w:pPr>
        <w:tabs>
          <w:tab w:val="left" w:pos="540"/>
        </w:tabs>
        <w:spacing w:after="0" w:line="240" w:lineRule="auto"/>
        <w:ind w:left="1440" w:hanging="1440"/>
        <w:rPr>
          <w:rFonts w:ascii="Arial" w:eastAsia="Times New Roman" w:hAnsi="Arial" w:cs="Arial"/>
        </w:rPr>
      </w:pPr>
    </w:p>
    <w:p w14:paraId="2259BEB6" w14:textId="77777777" w:rsidR="00981C18" w:rsidRDefault="00981C18" w:rsidP="00C2477D">
      <w:pPr>
        <w:spacing w:after="0" w:line="240" w:lineRule="auto"/>
        <w:ind w:left="1440" w:hanging="1440"/>
        <w:rPr>
          <w:rFonts w:ascii="Arial" w:eastAsia="Times New Roman" w:hAnsi="Arial" w:cs="Arial"/>
        </w:rPr>
      </w:pPr>
      <w:r>
        <w:rPr>
          <w:rFonts w:ascii="Arial" w:eastAsia="Times New Roman" w:hAnsi="Arial" w:cs="Arial"/>
        </w:rPr>
        <w:t>2017</w:t>
      </w:r>
      <w:r>
        <w:rPr>
          <w:rFonts w:ascii="Arial" w:eastAsia="Times New Roman" w:hAnsi="Arial" w:cs="Arial"/>
        </w:rPr>
        <w:tab/>
      </w:r>
      <w:r w:rsidRPr="00981C18">
        <w:rPr>
          <w:rFonts w:ascii="Arial" w:eastAsia="Times New Roman" w:hAnsi="Arial" w:cs="Arial"/>
          <w:u w:val="single"/>
        </w:rPr>
        <w:t>Finding common ground: A conversation on genetics and religion</w:t>
      </w:r>
      <w:r>
        <w:rPr>
          <w:rFonts w:ascii="Arial" w:eastAsia="Times New Roman" w:hAnsi="Arial" w:cs="Arial"/>
        </w:rPr>
        <w:t>. Panel discussion, U-M Genetics &amp; Faith public dialogue, Ann Arbor Public Library.</w:t>
      </w:r>
    </w:p>
    <w:p w14:paraId="67F61459" w14:textId="77777777" w:rsidR="00981C18" w:rsidRDefault="00981C18" w:rsidP="00C2477D">
      <w:pPr>
        <w:spacing w:after="0" w:line="240" w:lineRule="auto"/>
        <w:ind w:left="1440" w:hanging="1440"/>
        <w:rPr>
          <w:rFonts w:ascii="Arial" w:eastAsia="Times New Roman" w:hAnsi="Arial" w:cs="Arial"/>
        </w:rPr>
      </w:pPr>
    </w:p>
    <w:p w14:paraId="66777811" w14:textId="77777777" w:rsidR="003C18E7" w:rsidRDefault="00194089" w:rsidP="00C2477D">
      <w:pPr>
        <w:spacing w:after="0" w:line="240" w:lineRule="auto"/>
        <w:ind w:left="1440" w:hanging="1440"/>
        <w:rPr>
          <w:rFonts w:ascii="Arial" w:eastAsia="Times New Roman" w:hAnsi="Arial" w:cs="Arial"/>
        </w:rPr>
      </w:pPr>
      <w:r>
        <w:rPr>
          <w:rFonts w:ascii="Arial" w:eastAsia="Times New Roman" w:hAnsi="Arial" w:cs="Arial"/>
        </w:rPr>
        <w:t>2017</w:t>
      </w:r>
      <w:r>
        <w:rPr>
          <w:rFonts w:ascii="Arial" w:eastAsia="Times New Roman" w:hAnsi="Arial" w:cs="Arial"/>
        </w:rPr>
        <w:tab/>
      </w:r>
      <w:r w:rsidR="003C18E7">
        <w:rPr>
          <w:rFonts w:ascii="Arial" w:eastAsia="Times New Roman" w:hAnsi="Arial" w:cs="Arial"/>
          <w:i/>
          <w:u w:val="single"/>
        </w:rPr>
        <w:t xml:space="preserve">Alive Inside </w:t>
      </w:r>
      <w:r w:rsidR="003C18E7">
        <w:rPr>
          <w:rFonts w:ascii="Arial" w:eastAsia="Times New Roman" w:hAnsi="Arial" w:cs="Arial"/>
          <w:u w:val="single"/>
        </w:rPr>
        <w:t>film screening and dementia expert Q &amp; A session</w:t>
      </w:r>
      <w:r w:rsidR="003C18E7">
        <w:rPr>
          <w:rFonts w:ascii="Arial" w:eastAsia="Times New Roman" w:hAnsi="Arial" w:cs="Arial"/>
        </w:rPr>
        <w:t>. Panel discussion, Oakland University, Rochester MI.</w:t>
      </w:r>
    </w:p>
    <w:p w14:paraId="25092B01" w14:textId="475D3B80" w:rsidR="003511A1" w:rsidRDefault="003C18E7" w:rsidP="006862E9">
      <w:pPr>
        <w:spacing w:after="0" w:line="240" w:lineRule="auto"/>
        <w:ind w:left="1440" w:hanging="1440"/>
        <w:rPr>
          <w:rFonts w:ascii="Arial" w:eastAsia="Times New Roman" w:hAnsi="Arial" w:cs="Arial"/>
        </w:rPr>
      </w:pPr>
      <w:r>
        <w:rPr>
          <w:rFonts w:ascii="Arial" w:eastAsia="Times New Roman" w:hAnsi="Arial" w:cs="Arial"/>
        </w:rPr>
        <w:t xml:space="preserve"> </w:t>
      </w:r>
    </w:p>
    <w:p w14:paraId="6BC399CE" w14:textId="77777777" w:rsidR="003511A1" w:rsidRPr="00D75F67" w:rsidRDefault="003511A1" w:rsidP="002911B0">
      <w:pPr>
        <w:spacing w:after="0" w:line="240" w:lineRule="auto"/>
        <w:ind w:left="1440" w:hanging="1440"/>
        <w:rPr>
          <w:rFonts w:ascii="Arial" w:eastAsia="Times New Roman" w:hAnsi="Arial" w:cs="Arial"/>
        </w:rPr>
      </w:pPr>
      <w:r>
        <w:rPr>
          <w:rFonts w:ascii="Arial" w:eastAsia="Times New Roman" w:hAnsi="Arial" w:cs="Arial"/>
        </w:rPr>
        <w:t>2017</w:t>
      </w:r>
      <w:r>
        <w:rPr>
          <w:rFonts w:ascii="Arial" w:eastAsia="Times New Roman" w:hAnsi="Arial" w:cs="Arial"/>
        </w:rPr>
        <w:tab/>
      </w:r>
      <w:r w:rsidRPr="003511A1">
        <w:rPr>
          <w:rFonts w:ascii="Arial" w:eastAsia="Times New Roman" w:hAnsi="Arial" w:cs="Arial"/>
          <w:u w:val="single"/>
        </w:rPr>
        <w:t>Risk and protective factors for Alzheimer’s disease</w:t>
      </w:r>
      <w:r>
        <w:rPr>
          <w:rFonts w:ascii="Arial" w:eastAsia="Times New Roman" w:hAnsi="Arial" w:cs="Arial"/>
        </w:rPr>
        <w:t>.</w:t>
      </w:r>
      <w:r w:rsidR="002911B0">
        <w:rPr>
          <w:rFonts w:ascii="Arial" w:eastAsia="Times New Roman" w:hAnsi="Arial" w:cs="Arial"/>
        </w:rPr>
        <w:t xml:space="preserve"> Invited lecture, Michigan Alzheimer’s Disease Center annual Health &amp; Aging Fair.</w:t>
      </w:r>
    </w:p>
    <w:p w14:paraId="75C34D5C" w14:textId="77777777" w:rsidR="00C2477D" w:rsidRPr="00C2477D" w:rsidRDefault="00C2477D" w:rsidP="00C2477D">
      <w:pPr>
        <w:spacing w:after="0" w:line="240" w:lineRule="auto"/>
        <w:rPr>
          <w:rFonts w:ascii="Arial" w:eastAsia="Times New Roman" w:hAnsi="Arial" w:cs="Arial"/>
        </w:rPr>
      </w:pPr>
    </w:p>
    <w:p w14:paraId="578A52BE" w14:textId="77777777" w:rsidR="00C2477D" w:rsidRPr="00C2477D" w:rsidRDefault="00C2477D" w:rsidP="00C2477D">
      <w:pPr>
        <w:spacing w:after="0" w:line="240" w:lineRule="auto"/>
        <w:ind w:left="1440" w:hanging="1440"/>
        <w:rPr>
          <w:rFonts w:ascii="Arial" w:eastAsia="Times New Roman" w:hAnsi="Arial" w:cs="Arial"/>
        </w:rPr>
      </w:pPr>
      <w:r w:rsidRPr="00C2477D">
        <w:rPr>
          <w:rFonts w:ascii="Arial" w:eastAsia="Times New Roman" w:hAnsi="Arial" w:cs="Arial"/>
        </w:rPr>
        <w:t>2015</w:t>
      </w:r>
      <w:r w:rsidRPr="00C2477D">
        <w:rPr>
          <w:rFonts w:ascii="Arial" w:eastAsia="Times New Roman" w:hAnsi="Arial" w:cs="Arial"/>
        </w:rPr>
        <w:tab/>
      </w:r>
      <w:r w:rsidRPr="00C2477D">
        <w:rPr>
          <w:rFonts w:ascii="Arial" w:eastAsia="Times New Roman" w:hAnsi="Arial" w:cs="Arial"/>
          <w:u w:val="single"/>
        </w:rPr>
        <w:t>Overview of Michigan Alzheimer’s Disease Center</w:t>
      </w:r>
      <w:r w:rsidRPr="00C2477D">
        <w:rPr>
          <w:rFonts w:ascii="Arial" w:eastAsia="Times New Roman" w:hAnsi="Arial" w:cs="Arial"/>
        </w:rPr>
        <w:t>. Meeting of the Mission Commission on Services to the Aging, Michigan Department of Health &amp; Human Services.</w:t>
      </w:r>
    </w:p>
    <w:p w14:paraId="709538F5" w14:textId="77777777" w:rsidR="00C2477D" w:rsidRPr="00C2477D" w:rsidRDefault="00C2477D" w:rsidP="00C2477D">
      <w:pPr>
        <w:spacing w:after="0" w:line="240" w:lineRule="auto"/>
        <w:ind w:left="1440" w:hanging="1440"/>
        <w:rPr>
          <w:rFonts w:ascii="Arial" w:eastAsia="Times New Roman" w:hAnsi="Arial" w:cs="Arial"/>
        </w:rPr>
      </w:pPr>
    </w:p>
    <w:p w14:paraId="6B7CBFED" w14:textId="77777777" w:rsidR="00C2477D" w:rsidRPr="00C2477D" w:rsidRDefault="00C2477D" w:rsidP="00C2477D">
      <w:pPr>
        <w:spacing w:after="0" w:line="240" w:lineRule="auto"/>
        <w:ind w:left="1440" w:hanging="1440"/>
        <w:rPr>
          <w:rFonts w:ascii="Arial" w:eastAsia="Times New Roman" w:hAnsi="Arial" w:cs="Arial"/>
        </w:rPr>
      </w:pPr>
      <w:r w:rsidRPr="00C2477D">
        <w:rPr>
          <w:rFonts w:ascii="Arial" w:eastAsia="Times New Roman" w:hAnsi="Arial" w:cs="Arial"/>
        </w:rPr>
        <w:t>2014</w:t>
      </w:r>
      <w:r w:rsidRPr="00C2477D">
        <w:rPr>
          <w:rFonts w:ascii="Arial" w:eastAsia="Times New Roman" w:hAnsi="Arial" w:cs="Arial"/>
        </w:rPr>
        <w:tab/>
      </w:r>
      <w:r w:rsidRPr="00C2477D">
        <w:rPr>
          <w:rFonts w:ascii="Arial" w:eastAsia="Times New Roman" w:hAnsi="Arial" w:cs="Arial"/>
          <w:u w:val="single"/>
        </w:rPr>
        <w:t>Current research in Alzheimer’s disease</w:t>
      </w:r>
      <w:r w:rsidRPr="00C2477D">
        <w:rPr>
          <w:rFonts w:ascii="Arial" w:eastAsia="Times New Roman" w:hAnsi="Arial" w:cs="Arial"/>
        </w:rPr>
        <w:t>. Annual conference for dementia caregivers, Monroe Center for Healthy Aging, Monroe MI.</w:t>
      </w:r>
    </w:p>
    <w:p w14:paraId="2BDBCBBA" w14:textId="77777777" w:rsidR="00C2477D" w:rsidRPr="00C2477D" w:rsidRDefault="00C2477D" w:rsidP="00C2477D">
      <w:pPr>
        <w:spacing w:after="0" w:line="240" w:lineRule="auto"/>
        <w:rPr>
          <w:rFonts w:ascii="Arial" w:eastAsia="Times New Roman" w:hAnsi="Arial" w:cs="Arial"/>
        </w:rPr>
      </w:pPr>
    </w:p>
    <w:p w14:paraId="2A237650" w14:textId="77777777" w:rsidR="00C2477D" w:rsidRPr="00C2477D" w:rsidRDefault="00C2477D" w:rsidP="00C2477D">
      <w:pPr>
        <w:spacing w:after="0" w:line="240" w:lineRule="auto"/>
        <w:rPr>
          <w:rFonts w:ascii="Arial" w:eastAsia="Times New Roman" w:hAnsi="Arial" w:cs="Arial"/>
        </w:rPr>
      </w:pPr>
      <w:r w:rsidRPr="00C2477D">
        <w:rPr>
          <w:rFonts w:ascii="Arial" w:eastAsia="Times New Roman" w:hAnsi="Arial" w:cs="Arial"/>
        </w:rPr>
        <w:t>2014</w:t>
      </w:r>
      <w:r w:rsidRPr="00C2477D">
        <w:rPr>
          <w:rFonts w:ascii="Arial" w:eastAsia="Times New Roman" w:hAnsi="Arial" w:cs="Arial"/>
        </w:rPr>
        <w:tab/>
      </w:r>
      <w:r w:rsidRPr="00C2477D">
        <w:rPr>
          <w:rFonts w:ascii="Arial" w:eastAsia="Times New Roman" w:hAnsi="Arial" w:cs="Arial"/>
        </w:rPr>
        <w:tab/>
      </w:r>
      <w:r w:rsidRPr="00C2477D">
        <w:rPr>
          <w:rFonts w:ascii="Arial" w:eastAsia="Times New Roman" w:hAnsi="Arial" w:cs="Arial"/>
          <w:u w:val="single"/>
        </w:rPr>
        <w:t>MCI and risk / protective factors for dementia</w:t>
      </w:r>
      <w:r w:rsidRPr="00C2477D">
        <w:rPr>
          <w:rFonts w:ascii="Arial" w:eastAsia="Times New Roman" w:hAnsi="Arial" w:cs="Arial"/>
        </w:rPr>
        <w:t xml:space="preserve">. Guest speaker, Living Well with </w:t>
      </w:r>
      <w:r w:rsidRPr="00C2477D">
        <w:rPr>
          <w:rFonts w:ascii="Arial" w:eastAsia="Times New Roman" w:hAnsi="Arial" w:cs="Arial"/>
        </w:rPr>
        <w:tab/>
      </w:r>
      <w:r w:rsidRPr="00C2477D">
        <w:rPr>
          <w:rFonts w:ascii="Arial" w:eastAsia="Times New Roman" w:hAnsi="Arial" w:cs="Arial"/>
        </w:rPr>
        <w:tab/>
      </w:r>
      <w:r w:rsidRPr="00C2477D">
        <w:rPr>
          <w:rFonts w:ascii="Arial" w:eastAsia="Times New Roman" w:hAnsi="Arial" w:cs="Arial"/>
        </w:rPr>
        <w:tab/>
        <w:t>Memory Loss program lecture series, Michigan Alzheimer’s Disease Center.</w:t>
      </w:r>
    </w:p>
    <w:p w14:paraId="2D7EA970" w14:textId="77777777" w:rsidR="00C2477D" w:rsidRPr="00C2477D" w:rsidRDefault="00C2477D" w:rsidP="00C2477D">
      <w:pPr>
        <w:spacing w:after="0" w:line="240" w:lineRule="auto"/>
        <w:rPr>
          <w:rFonts w:ascii="Arial" w:eastAsia="Times New Roman" w:hAnsi="Arial" w:cs="Arial"/>
        </w:rPr>
      </w:pPr>
    </w:p>
    <w:p w14:paraId="6F370760" w14:textId="77777777" w:rsidR="00C2477D" w:rsidRPr="00C2477D" w:rsidRDefault="00C2477D" w:rsidP="00C2477D">
      <w:pPr>
        <w:spacing w:after="0" w:line="240" w:lineRule="auto"/>
        <w:ind w:left="1440" w:hanging="1440"/>
        <w:rPr>
          <w:rFonts w:ascii="Arial" w:eastAsia="Times New Roman" w:hAnsi="Arial" w:cs="Arial"/>
        </w:rPr>
      </w:pPr>
      <w:r w:rsidRPr="00C2477D">
        <w:rPr>
          <w:rFonts w:ascii="Arial" w:eastAsia="Times New Roman" w:hAnsi="Arial" w:cs="Arial"/>
        </w:rPr>
        <w:t>2014</w:t>
      </w:r>
      <w:r w:rsidRPr="00C2477D">
        <w:rPr>
          <w:rFonts w:ascii="Arial" w:eastAsia="Times New Roman" w:hAnsi="Arial" w:cs="Arial"/>
        </w:rPr>
        <w:tab/>
      </w:r>
      <w:r w:rsidRPr="00C2477D">
        <w:rPr>
          <w:rFonts w:ascii="Arial" w:eastAsia="Times New Roman" w:hAnsi="Arial" w:cs="Arial"/>
          <w:u w:val="single"/>
        </w:rPr>
        <w:t>What’s new in Alzheimer’s disease?</w:t>
      </w:r>
      <w:r w:rsidRPr="00C2477D">
        <w:rPr>
          <w:rFonts w:ascii="Arial" w:eastAsia="Times New Roman" w:hAnsi="Arial" w:cs="Arial"/>
        </w:rPr>
        <w:t xml:space="preserve"> Guest speaker, Science Café community event sponsored by University of Michigan Museum of Natural History.</w:t>
      </w:r>
    </w:p>
    <w:p w14:paraId="2B00A552" w14:textId="77777777" w:rsidR="00C2477D" w:rsidRPr="00C2477D" w:rsidRDefault="00C2477D" w:rsidP="00C2477D">
      <w:pPr>
        <w:spacing w:after="0" w:line="240" w:lineRule="auto"/>
        <w:ind w:left="1440" w:hanging="1440"/>
        <w:rPr>
          <w:rFonts w:ascii="Arial" w:eastAsia="Times New Roman" w:hAnsi="Arial" w:cs="Arial"/>
          <w:szCs w:val="21"/>
        </w:rPr>
      </w:pPr>
    </w:p>
    <w:p w14:paraId="52D2FE86" w14:textId="77777777" w:rsidR="00C2477D" w:rsidRPr="00C2477D" w:rsidRDefault="00C2477D" w:rsidP="00C2477D">
      <w:pPr>
        <w:spacing w:after="0" w:line="240" w:lineRule="auto"/>
        <w:ind w:left="1440" w:hanging="1440"/>
        <w:rPr>
          <w:rFonts w:ascii="Arial" w:eastAsia="Times New Roman" w:hAnsi="Arial" w:cs="Arial"/>
          <w:szCs w:val="21"/>
        </w:rPr>
      </w:pPr>
      <w:r w:rsidRPr="00C2477D">
        <w:rPr>
          <w:rFonts w:ascii="Arial" w:eastAsia="Times New Roman" w:hAnsi="Arial" w:cs="Arial"/>
          <w:szCs w:val="21"/>
        </w:rPr>
        <w:t>2012</w:t>
      </w:r>
      <w:r w:rsidRPr="00C2477D">
        <w:rPr>
          <w:rFonts w:ascii="Arial" w:eastAsia="Times New Roman" w:hAnsi="Arial" w:cs="Arial"/>
          <w:szCs w:val="21"/>
        </w:rPr>
        <w:tab/>
      </w:r>
      <w:r w:rsidRPr="00C2477D">
        <w:rPr>
          <w:rFonts w:ascii="Arial" w:eastAsia="Times New Roman" w:hAnsi="Arial" w:cs="Arial"/>
          <w:szCs w:val="21"/>
          <w:u w:val="single"/>
        </w:rPr>
        <w:t>More than senior moments: Understanding early signs of memory changes</w:t>
      </w:r>
      <w:r w:rsidRPr="00C2477D">
        <w:rPr>
          <w:rFonts w:ascii="Arial" w:eastAsia="Times New Roman" w:hAnsi="Arial" w:cs="Arial"/>
          <w:szCs w:val="21"/>
        </w:rPr>
        <w:t xml:space="preserve">. Ann Arbor District Library, Ann Arbor, Michigan. </w:t>
      </w:r>
    </w:p>
    <w:p w14:paraId="037B3C51" w14:textId="77777777" w:rsidR="00C2477D" w:rsidRPr="00C2477D" w:rsidRDefault="00C2477D" w:rsidP="00C2477D">
      <w:pPr>
        <w:spacing w:after="0" w:line="240" w:lineRule="auto"/>
        <w:rPr>
          <w:rFonts w:ascii="Arial" w:eastAsia="Times New Roman" w:hAnsi="Arial" w:cs="Arial"/>
          <w:szCs w:val="21"/>
        </w:rPr>
      </w:pPr>
    </w:p>
    <w:p w14:paraId="29C5968A" w14:textId="77777777" w:rsidR="00C2477D" w:rsidRPr="00C2477D" w:rsidRDefault="00C2477D" w:rsidP="00C2477D">
      <w:pPr>
        <w:spacing w:after="0" w:line="240" w:lineRule="auto"/>
        <w:ind w:left="1440" w:hanging="1440"/>
        <w:rPr>
          <w:rFonts w:ascii="Arial" w:eastAsia="Times New Roman" w:hAnsi="Arial" w:cs="Arial"/>
          <w:szCs w:val="21"/>
        </w:rPr>
      </w:pPr>
      <w:r w:rsidRPr="00C2477D">
        <w:rPr>
          <w:rFonts w:ascii="Arial" w:eastAsia="Times New Roman" w:hAnsi="Arial" w:cs="Arial"/>
          <w:szCs w:val="21"/>
        </w:rPr>
        <w:t>2012</w:t>
      </w:r>
      <w:r w:rsidRPr="00C2477D">
        <w:rPr>
          <w:rFonts w:ascii="Arial" w:eastAsia="Times New Roman" w:hAnsi="Arial" w:cs="Arial"/>
          <w:szCs w:val="21"/>
        </w:rPr>
        <w:tab/>
      </w:r>
      <w:r w:rsidRPr="00C2477D">
        <w:rPr>
          <w:rFonts w:ascii="Arial" w:eastAsia="Times New Roman" w:hAnsi="Arial" w:cs="Arial"/>
          <w:szCs w:val="21"/>
          <w:u w:val="single"/>
        </w:rPr>
        <w:t>Current topics in Alzheimer’s disease</w:t>
      </w:r>
      <w:r w:rsidRPr="00C2477D">
        <w:rPr>
          <w:rFonts w:ascii="Arial" w:eastAsia="Times New Roman" w:hAnsi="Arial" w:cs="Arial"/>
          <w:szCs w:val="21"/>
        </w:rPr>
        <w:t>. Ann Arbor Rotary Club, Ann Arbor, MI.</w:t>
      </w:r>
    </w:p>
    <w:p w14:paraId="55D43EEA" w14:textId="77777777" w:rsidR="00C2477D" w:rsidRPr="00C2477D" w:rsidRDefault="00C2477D" w:rsidP="00C2477D">
      <w:pPr>
        <w:spacing w:after="0" w:line="240" w:lineRule="auto"/>
        <w:rPr>
          <w:rFonts w:ascii="Arial" w:eastAsia="Times New Roman" w:hAnsi="Arial" w:cs="Arial"/>
        </w:rPr>
      </w:pPr>
    </w:p>
    <w:p w14:paraId="6F268D3A" w14:textId="77777777" w:rsidR="00C2477D" w:rsidRPr="00C2477D" w:rsidRDefault="00C2477D" w:rsidP="00C2477D">
      <w:pPr>
        <w:spacing w:after="240" w:line="240" w:lineRule="auto"/>
        <w:ind w:left="1440" w:hanging="1440"/>
        <w:rPr>
          <w:rFonts w:ascii="Arial" w:eastAsia="Times New Roman" w:hAnsi="Arial" w:cs="Arial"/>
        </w:rPr>
      </w:pPr>
      <w:r w:rsidRPr="00C2477D">
        <w:rPr>
          <w:rFonts w:ascii="Arial" w:eastAsia="Times New Roman" w:hAnsi="Arial" w:cs="Arial"/>
        </w:rPr>
        <w:t>2011</w:t>
      </w:r>
      <w:r w:rsidRPr="00C2477D">
        <w:rPr>
          <w:rFonts w:ascii="Arial" w:eastAsia="Times New Roman" w:hAnsi="Arial" w:cs="Arial"/>
        </w:rPr>
        <w:tab/>
      </w:r>
      <w:r w:rsidRPr="00C2477D">
        <w:rPr>
          <w:rFonts w:ascii="Arial" w:eastAsia="Times New Roman" w:hAnsi="Arial" w:cs="Arial"/>
          <w:u w:val="single"/>
        </w:rPr>
        <w:t>Mild cognitive impairment</w:t>
      </w:r>
      <w:r w:rsidRPr="00C2477D">
        <w:rPr>
          <w:rFonts w:ascii="Arial" w:eastAsia="Times New Roman" w:hAnsi="Arial" w:cs="Arial"/>
        </w:rPr>
        <w:t>. University of Michigan Alzheimer’s Disease Center Community Appreciation Luncheon.</w:t>
      </w:r>
    </w:p>
    <w:p w14:paraId="13211B50" w14:textId="77777777" w:rsidR="00C2477D" w:rsidRPr="00C2477D" w:rsidRDefault="00C2477D" w:rsidP="00C2477D">
      <w:pPr>
        <w:spacing w:after="240" w:line="240" w:lineRule="auto"/>
        <w:ind w:left="1440" w:hanging="1440"/>
        <w:rPr>
          <w:rFonts w:ascii="Arial" w:eastAsia="Times New Roman" w:hAnsi="Arial" w:cs="Arial"/>
          <w:u w:val="single"/>
        </w:rPr>
      </w:pPr>
      <w:r w:rsidRPr="00C2477D">
        <w:rPr>
          <w:rFonts w:ascii="Arial" w:eastAsia="Times New Roman" w:hAnsi="Arial" w:cs="Arial"/>
        </w:rPr>
        <w:t>2009</w:t>
      </w:r>
      <w:r w:rsidRPr="00C2477D">
        <w:rPr>
          <w:rFonts w:ascii="Arial" w:eastAsia="Times New Roman" w:hAnsi="Arial" w:cs="Arial"/>
        </w:rPr>
        <w:tab/>
      </w:r>
      <w:r w:rsidRPr="00C2477D">
        <w:rPr>
          <w:rFonts w:ascii="Arial" w:eastAsia="Times New Roman" w:hAnsi="Arial" w:cs="Arial"/>
          <w:u w:val="single"/>
        </w:rPr>
        <w:t>Disclosing diagnostic and risk information for Alzheimer's disease: Perspectives of family members and providers</w:t>
      </w:r>
      <w:r w:rsidRPr="00C2477D">
        <w:rPr>
          <w:rFonts w:ascii="Arial" w:eastAsia="Times New Roman" w:hAnsi="Arial" w:cs="Arial"/>
        </w:rPr>
        <w:t>. Michigan Alzheimer’s Disease Research Center Community Conference on Advances in Prevention, Diagnosis and Treatment of AD. Ypsilanti, Michigan.</w:t>
      </w:r>
    </w:p>
    <w:p w14:paraId="11BD8C49" w14:textId="77777777" w:rsidR="00C2477D" w:rsidRPr="00C2477D" w:rsidRDefault="00C2477D" w:rsidP="00C2477D">
      <w:pPr>
        <w:numPr>
          <w:ilvl w:val="0"/>
          <w:numId w:val="13"/>
        </w:numPr>
        <w:spacing w:after="240" w:line="240" w:lineRule="auto"/>
        <w:rPr>
          <w:rFonts w:ascii="Arial" w:eastAsia="Times New Roman" w:hAnsi="Arial" w:cs="Arial"/>
        </w:rPr>
      </w:pPr>
      <w:r w:rsidRPr="00C2477D">
        <w:rPr>
          <w:rFonts w:ascii="Arial" w:eastAsia="Times New Roman" w:hAnsi="Arial" w:cs="Arial"/>
          <w:u w:val="single"/>
        </w:rPr>
        <w:t>Caring for a loved one with memory problems</w:t>
      </w:r>
      <w:r w:rsidRPr="00C2477D">
        <w:rPr>
          <w:rFonts w:ascii="Arial" w:eastAsia="Times New Roman" w:hAnsi="Arial" w:cs="Arial"/>
        </w:rPr>
        <w:t>.  Senior Interest Lecture Series, Brockton VA Medical Center, Brockton, Massachusetts.</w:t>
      </w:r>
      <w:r w:rsidRPr="00C2477D">
        <w:rPr>
          <w:rFonts w:ascii="Arial" w:eastAsia="Times New Roman" w:hAnsi="Arial" w:cs="Arial"/>
        </w:rPr>
        <w:tab/>
      </w:r>
    </w:p>
    <w:p w14:paraId="292759BD" w14:textId="77777777" w:rsidR="00C2477D" w:rsidRPr="00C2477D" w:rsidRDefault="00C2477D" w:rsidP="00C2477D">
      <w:pPr>
        <w:spacing w:after="0" w:line="240" w:lineRule="auto"/>
        <w:rPr>
          <w:rFonts w:ascii="Arial" w:eastAsia="Times New Roman" w:hAnsi="Arial" w:cs="Arial"/>
          <w:b/>
          <w:color w:val="002A7E"/>
        </w:rPr>
      </w:pPr>
      <w:r w:rsidRPr="00C2477D">
        <w:rPr>
          <w:rFonts w:ascii="Arial" w:eastAsia="Times New Roman" w:hAnsi="Arial" w:cs="Arial"/>
          <w:b/>
          <w:color w:val="002A7E"/>
        </w:rPr>
        <w:t>THESES</w:t>
      </w:r>
    </w:p>
    <w:p w14:paraId="65AA7C8D" w14:textId="77777777" w:rsidR="004D69B3" w:rsidRDefault="00C2477D" w:rsidP="00C2477D">
      <w:pPr>
        <w:numPr>
          <w:ilvl w:val="0"/>
          <w:numId w:val="13"/>
        </w:numPr>
        <w:spacing w:after="0" w:line="240" w:lineRule="auto"/>
        <w:rPr>
          <w:rFonts w:ascii="Arial" w:eastAsia="Times New Roman" w:hAnsi="Arial" w:cs="Arial"/>
          <w:u w:val="single"/>
        </w:rPr>
      </w:pPr>
      <w:r w:rsidRPr="00C2477D">
        <w:rPr>
          <w:rFonts w:ascii="Arial" w:eastAsia="Times New Roman" w:hAnsi="Arial" w:cs="Arial"/>
          <w:u w:val="single"/>
        </w:rPr>
        <w:t xml:space="preserve">Medical decision-making in individuals at-risk for Alzheimer’s disease: The case </w:t>
      </w:r>
    </w:p>
    <w:p w14:paraId="587925B5" w14:textId="77777777" w:rsidR="00C2477D" w:rsidRPr="00C2477D" w:rsidRDefault="00C2477D" w:rsidP="004D69B3">
      <w:pPr>
        <w:spacing w:after="0" w:line="240" w:lineRule="auto"/>
        <w:ind w:left="1440"/>
        <w:rPr>
          <w:rFonts w:ascii="Arial" w:eastAsia="Times New Roman" w:hAnsi="Arial" w:cs="Arial"/>
          <w:u w:val="single"/>
        </w:rPr>
      </w:pPr>
      <w:r w:rsidRPr="00C2477D">
        <w:rPr>
          <w:rFonts w:ascii="Arial" w:eastAsia="Times New Roman" w:hAnsi="Arial" w:cs="Arial"/>
          <w:u w:val="single"/>
        </w:rPr>
        <w:t>of predictive testing</w:t>
      </w:r>
      <w:r w:rsidRPr="00C2477D">
        <w:rPr>
          <w:rFonts w:ascii="Arial" w:eastAsia="Times New Roman" w:hAnsi="Arial" w:cs="Arial"/>
        </w:rPr>
        <w:t xml:space="preserve">.  Unpublished doctoral dissertation, University of Michigan.  Dissertation Chair: Christopher Peterson, Ph.D.  </w:t>
      </w:r>
    </w:p>
    <w:p w14:paraId="3AA86D97" w14:textId="77777777" w:rsidR="00C2477D" w:rsidRPr="00C2477D" w:rsidRDefault="00C2477D" w:rsidP="00C2477D">
      <w:pPr>
        <w:spacing w:after="0" w:line="240" w:lineRule="auto"/>
        <w:ind w:left="720" w:firstLine="720"/>
        <w:rPr>
          <w:rFonts w:ascii="Arial" w:eastAsia="Times New Roman" w:hAnsi="Arial" w:cs="Arial"/>
        </w:rPr>
      </w:pPr>
    </w:p>
    <w:p w14:paraId="6A8115B7" w14:textId="77777777" w:rsidR="00C2477D" w:rsidRPr="00C2477D" w:rsidRDefault="00C2477D" w:rsidP="00C2477D">
      <w:pPr>
        <w:spacing w:after="0" w:line="240" w:lineRule="auto"/>
        <w:ind w:left="1440" w:hanging="1440"/>
        <w:rPr>
          <w:rFonts w:ascii="Arial" w:eastAsia="Times New Roman" w:hAnsi="Arial" w:cs="Arial"/>
        </w:rPr>
      </w:pPr>
      <w:r w:rsidRPr="00C2477D">
        <w:rPr>
          <w:rFonts w:ascii="Arial" w:eastAsia="Times New Roman" w:hAnsi="Arial" w:cs="Arial"/>
        </w:rPr>
        <w:t>1996</w:t>
      </w:r>
      <w:r w:rsidRPr="00C2477D">
        <w:rPr>
          <w:rFonts w:ascii="Arial" w:eastAsia="Times New Roman" w:hAnsi="Arial" w:cs="Arial"/>
        </w:rPr>
        <w:tab/>
      </w:r>
      <w:r w:rsidRPr="00C2477D">
        <w:rPr>
          <w:rFonts w:ascii="Arial" w:eastAsia="Times New Roman" w:hAnsi="Arial" w:cs="Arial"/>
          <w:u w:val="single"/>
        </w:rPr>
        <w:t>On the psychology of upward social mobility: A multiple-case study of first-generation college students</w:t>
      </w:r>
      <w:r w:rsidRPr="00C2477D">
        <w:rPr>
          <w:rFonts w:ascii="Arial" w:eastAsia="Times New Roman" w:hAnsi="Arial" w:cs="Arial"/>
        </w:rPr>
        <w:t>.  Unpublished master’s thesis, University of Michigan.  Thesis Advisor: George Rosenwald, Ph.D.</w:t>
      </w:r>
    </w:p>
    <w:p w14:paraId="752B01D7" w14:textId="77777777" w:rsidR="00C2477D" w:rsidRPr="00C2477D" w:rsidRDefault="00C2477D" w:rsidP="00B4797E">
      <w:pPr>
        <w:keepNext/>
        <w:spacing w:before="240" w:after="0" w:line="240" w:lineRule="auto"/>
        <w:outlineLvl w:val="2"/>
        <w:rPr>
          <w:rFonts w:ascii="Arial" w:eastAsia="Times New Roman" w:hAnsi="Arial" w:cs="Arial"/>
          <w:b/>
          <w:color w:val="002A7E"/>
        </w:rPr>
      </w:pPr>
      <w:r w:rsidRPr="00C2477D">
        <w:rPr>
          <w:rFonts w:ascii="Arial" w:eastAsia="Times New Roman" w:hAnsi="Arial" w:cs="Arial"/>
          <w:b/>
          <w:color w:val="002A7E"/>
        </w:rPr>
        <w:t>TEACHING &amp; MENTORING</w:t>
      </w:r>
    </w:p>
    <w:p w14:paraId="0DF298AF" w14:textId="77777777" w:rsidR="00C2477D" w:rsidRPr="00B4797E" w:rsidRDefault="00C2477D" w:rsidP="00C2477D">
      <w:pPr>
        <w:keepNext/>
        <w:spacing w:after="0" w:line="240" w:lineRule="auto"/>
        <w:outlineLvl w:val="2"/>
        <w:rPr>
          <w:rFonts w:ascii="Arial" w:eastAsia="Times New Roman" w:hAnsi="Arial" w:cs="Arial"/>
          <w:b/>
          <w:u w:val="single"/>
        </w:rPr>
      </w:pPr>
      <w:r w:rsidRPr="00B4797E">
        <w:rPr>
          <w:rFonts w:ascii="Arial" w:eastAsia="Times New Roman" w:hAnsi="Arial" w:cs="Arial"/>
          <w:b/>
          <w:u w:val="single"/>
        </w:rPr>
        <w:t>Courses Taught</w:t>
      </w:r>
    </w:p>
    <w:p w14:paraId="24F452F7" w14:textId="60BB4233" w:rsidR="00BC76EB" w:rsidRPr="00BC76EB" w:rsidRDefault="00BC76EB" w:rsidP="00BC76EB">
      <w:pPr>
        <w:spacing w:after="240" w:line="240" w:lineRule="auto"/>
        <w:ind w:left="1440" w:hanging="1440"/>
        <w:rPr>
          <w:rFonts w:ascii="Arial" w:eastAsia="Times New Roman" w:hAnsi="Arial" w:cs="Arial"/>
        </w:rPr>
      </w:pPr>
      <w:r>
        <w:rPr>
          <w:rFonts w:ascii="Arial" w:eastAsia="Times New Roman" w:hAnsi="Arial" w:cs="Arial"/>
        </w:rPr>
        <w:t>2018-present</w:t>
      </w:r>
      <w:r>
        <w:rPr>
          <w:rFonts w:ascii="Arial" w:eastAsia="Times New Roman" w:hAnsi="Arial" w:cs="Arial"/>
        </w:rPr>
        <w:tab/>
      </w:r>
      <w:r>
        <w:rPr>
          <w:rFonts w:ascii="Arial" w:eastAsia="Times New Roman" w:hAnsi="Arial" w:cs="Arial"/>
          <w:u w:val="single"/>
        </w:rPr>
        <w:t>Ethical, legal &amp; social issues in genomics and health</w:t>
      </w:r>
      <w:r>
        <w:rPr>
          <w:rFonts w:ascii="Arial" w:eastAsia="Times New Roman" w:hAnsi="Arial" w:cs="Arial"/>
        </w:rPr>
        <w:t>. Instructor for</w:t>
      </w:r>
      <w:r w:rsidR="00FA3734">
        <w:rPr>
          <w:rFonts w:ascii="Arial" w:eastAsia="Times New Roman" w:hAnsi="Arial" w:cs="Arial"/>
        </w:rPr>
        <w:t xml:space="preserve"> graduate level course (HBHE 715</w:t>
      </w:r>
      <w:r w:rsidRPr="00BC76EB">
        <w:rPr>
          <w:rFonts w:ascii="Arial" w:eastAsia="Times New Roman" w:hAnsi="Arial" w:cs="Arial"/>
        </w:rPr>
        <w:t xml:space="preserve">). </w:t>
      </w:r>
      <w:r w:rsidRPr="00C2477D">
        <w:rPr>
          <w:rFonts w:ascii="Arial" w:eastAsia="Times New Roman" w:hAnsi="Arial" w:cs="Arial"/>
        </w:rPr>
        <w:t xml:space="preserve">University of Michigan School of Public Health, Department of Health Behavior &amp; Health Education. </w:t>
      </w:r>
      <w:r>
        <w:rPr>
          <w:rFonts w:ascii="Arial" w:eastAsia="Times New Roman" w:hAnsi="Arial" w:cs="Arial"/>
        </w:rPr>
        <w:t xml:space="preserve">This is a yearlong seminar. </w:t>
      </w:r>
    </w:p>
    <w:p w14:paraId="2ED8238E" w14:textId="77777777" w:rsidR="00C2477D" w:rsidRPr="00C2477D" w:rsidRDefault="00C2477D" w:rsidP="00C2477D">
      <w:pPr>
        <w:spacing w:after="240" w:line="240" w:lineRule="auto"/>
        <w:ind w:left="1440" w:hanging="1440"/>
        <w:rPr>
          <w:rFonts w:ascii="Arial" w:eastAsia="Times New Roman" w:hAnsi="Arial" w:cs="Arial"/>
        </w:rPr>
      </w:pPr>
      <w:r w:rsidRPr="00C2477D">
        <w:rPr>
          <w:rFonts w:ascii="Arial" w:eastAsia="Times New Roman" w:hAnsi="Arial" w:cs="Arial"/>
        </w:rPr>
        <w:t>2007-present</w:t>
      </w:r>
      <w:r w:rsidRPr="00C2477D">
        <w:rPr>
          <w:rFonts w:ascii="Arial" w:eastAsia="Times New Roman" w:hAnsi="Arial" w:cs="Arial"/>
        </w:rPr>
        <w:tab/>
      </w:r>
      <w:r w:rsidRPr="00C2477D">
        <w:rPr>
          <w:rFonts w:ascii="Arial" w:eastAsia="Times New Roman" w:hAnsi="Arial" w:cs="Arial"/>
        </w:rPr>
        <w:softHyphen/>
      </w:r>
      <w:r w:rsidRPr="00C2477D">
        <w:rPr>
          <w:rFonts w:ascii="Arial" w:eastAsia="Times New Roman" w:hAnsi="Arial" w:cs="Arial"/>
          <w:u w:val="single"/>
        </w:rPr>
        <w:t>Issues in public health ethics</w:t>
      </w:r>
      <w:r w:rsidRPr="00C2477D">
        <w:rPr>
          <w:rFonts w:ascii="Arial" w:eastAsia="Times New Roman" w:hAnsi="Arial" w:cs="Arial"/>
        </w:rPr>
        <w:t>. Instructor for graduate level course (HBHE 610), University of Michigan School of Public Health, Department of Health Behavior &amp; Health Education. This course is offered annually.</w:t>
      </w:r>
    </w:p>
    <w:p w14:paraId="34D8B7FB" w14:textId="77777777" w:rsidR="00C2477D" w:rsidRPr="00C2477D" w:rsidRDefault="00C2477D" w:rsidP="00C2477D">
      <w:pPr>
        <w:spacing w:after="240" w:line="240" w:lineRule="auto"/>
        <w:ind w:left="1440" w:hanging="1440"/>
        <w:rPr>
          <w:rFonts w:ascii="Arial" w:eastAsia="Times New Roman" w:hAnsi="Arial" w:cs="Arial"/>
        </w:rPr>
      </w:pPr>
      <w:r w:rsidRPr="00C2477D">
        <w:rPr>
          <w:rFonts w:ascii="Arial" w:eastAsia="Times New Roman" w:hAnsi="Arial" w:cs="Arial"/>
        </w:rPr>
        <w:t>2006-present</w:t>
      </w:r>
      <w:r w:rsidRPr="00C2477D">
        <w:rPr>
          <w:rFonts w:ascii="Arial" w:eastAsia="Times New Roman" w:hAnsi="Arial" w:cs="Arial"/>
        </w:rPr>
        <w:tab/>
      </w:r>
      <w:r w:rsidRPr="00C2477D">
        <w:rPr>
          <w:rFonts w:ascii="Arial" w:eastAsia="Times New Roman" w:hAnsi="Arial" w:cs="Arial"/>
        </w:rPr>
        <w:softHyphen/>
      </w:r>
      <w:r w:rsidRPr="00C2477D">
        <w:rPr>
          <w:rFonts w:ascii="Arial" w:eastAsia="Times New Roman" w:hAnsi="Arial" w:cs="Arial"/>
          <w:u w:val="single"/>
        </w:rPr>
        <w:t>Genetics, health behavior, and health education</w:t>
      </w:r>
      <w:r w:rsidRPr="00C2477D">
        <w:rPr>
          <w:rFonts w:ascii="Arial" w:eastAsia="Times New Roman" w:hAnsi="Arial" w:cs="Arial"/>
        </w:rPr>
        <w:t>. Instructor for graduate level course (HBHE 669), University of Michigan School of Public Health, Department of Health Behavior &amp; Health Education. This course is offered annually.</w:t>
      </w:r>
    </w:p>
    <w:p w14:paraId="7916F744" w14:textId="77777777" w:rsidR="00C2477D" w:rsidRPr="00C2477D" w:rsidRDefault="00C2477D" w:rsidP="00C2477D">
      <w:pPr>
        <w:spacing w:after="240" w:line="240" w:lineRule="auto"/>
        <w:ind w:left="1440" w:hanging="1440"/>
        <w:rPr>
          <w:rFonts w:ascii="Arial" w:eastAsia="Times New Roman" w:hAnsi="Arial" w:cs="Arial"/>
        </w:rPr>
      </w:pPr>
      <w:r w:rsidRPr="00C2477D">
        <w:rPr>
          <w:rFonts w:ascii="Arial" w:eastAsia="Times New Roman" w:hAnsi="Arial" w:cs="Arial"/>
        </w:rPr>
        <w:t>2015</w:t>
      </w:r>
      <w:r w:rsidRPr="00C2477D">
        <w:rPr>
          <w:rFonts w:ascii="Arial" w:eastAsia="Times New Roman" w:hAnsi="Arial" w:cs="Arial"/>
        </w:rPr>
        <w:tab/>
      </w:r>
      <w:r w:rsidRPr="00C2477D">
        <w:rPr>
          <w:rFonts w:ascii="Arial" w:eastAsia="Times New Roman" w:hAnsi="Arial" w:cs="Arial"/>
          <w:u w:val="single"/>
        </w:rPr>
        <w:t>Mental health interventions</w:t>
      </w:r>
      <w:r w:rsidRPr="00C2477D">
        <w:rPr>
          <w:rFonts w:ascii="Arial" w:eastAsia="Times New Roman" w:hAnsi="Arial" w:cs="Arial"/>
        </w:rPr>
        <w:t>. Instructor for graduate level course (HBHE 710), University of Michigan School of Public Health, Department of Health Behavior &amp; Health Education.</w:t>
      </w:r>
    </w:p>
    <w:p w14:paraId="0118D8CE" w14:textId="77777777" w:rsidR="00C2477D" w:rsidRPr="00C2477D" w:rsidRDefault="00C2477D" w:rsidP="00C2477D">
      <w:pPr>
        <w:spacing w:after="240" w:line="240" w:lineRule="auto"/>
        <w:ind w:left="1440" w:hanging="1440"/>
        <w:rPr>
          <w:rFonts w:ascii="Arial" w:eastAsia="Times New Roman" w:hAnsi="Arial" w:cs="Arial"/>
        </w:rPr>
      </w:pPr>
      <w:r w:rsidRPr="00C2477D">
        <w:rPr>
          <w:rFonts w:ascii="Arial" w:eastAsia="Times New Roman" w:hAnsi="Arial" w:cs="Arial"/>
        </w:rPr>
        <w:t>2014-15</w:t>
      </w:r>
      <w:r w:rsidRPr="00C2477D">
        <w:rPr>
          <w:rFonts w:ascii="Arial" w:eastAsia="Times New Roman" w:hAnsi="Arial" w:cs="Arial"/>
        </w:rPr>
        <w:tab/>
      </w:r>
      <w:r w:rsidRPr="00C2477D">
        <w:rPr>
          <w:rFonts w:ascii="Arial" w:eastAsia="Times New Roman" w:hAnsi="Arial" w:cs="Arial"/>
        </w:rPr>
        <w:softHyphen/>
      </w:r>
      <w:r w:rsidRPr="00C2477D">
        <w:rPr>
          <w:rFonts w:ascii="Arial" w:eastAsia="Times New Roman" w:hAnsi="Arial" w:cs="Arial"/>
          <w:u w:val="single"/>
        </w:rPr>
        <w:t>Issues in public health ethics (online version)</w:t>
      </w:r>
      <w:r w:rsidRPr="00C2477D">
        <w:rPr>
          <w:rFonts w:ascii="Arial" w:eastAsia="Times New Roman" w:hAnsi="Arial" w:cs="Arial"/>
        </w:rPr>
        <w:t>. Instructor for graduate level course (HBHE 610), University of Michigan School of Public Health, Department of Health Behavior &amp; Health Education. Course offered as part of Executive Master’s Program in Health Management &amp; Policy.</w:t>
      </w:r>
    </w:p>
    <w:p w14:paraId="3141F5EF" w14:textId="77777777" w:rsidR="00C2477D" w:rsidRPr="00C2477D" w:rsidRDefault="00C2477D" w:rsidP="00C2477D">
      <w:pPr>
        <w:spacing w:after="240" w:line="240" w:lineRule="auto"/>
        <w:ind w:left="1440" w:hanging="1440"/>
        <w:rPr>
          <w:rFonts w:ascii="Arial" w:eastAsia="Times New Roman" w:hAnsi="Arial" w:cs="Arial"/>
        </w:rPr>
      </w:pPr>
      <w:bookmarkStart w:id="7" w:name="OLE_LINK7"/>
      <w:bookmarkStart w:id="8" w:name="OLE_LINK8"/>
      <w:r w:rsidRPr="00C2477D">
        <w:rPr>
          <w:rFonts w:ascii="Arial" w:eastAsia="Times New Roman" w:hAnsi="Arial" w:cs="Arial"/>
          <w:szCs w:val="21"/>
        </w:rPr>
        <w:t>2012-13</w:t>
      </w:r>
      <w:r w:rsidRPr="00C2477D">
        <w:rPr>
          <w:rFonts w:ascii="Arial" w:eastAsia="Times New Roman" w:hAnsi="Arial" w:cs="Arial"/>
          <w:szCs w:val="21"/>
        </w:rPr>
        <w:tab/>
      </w:r>
      <w:r w:rsidRPr="00C2477D">
        <w:rPr>
          <w:rFonts w:ascii="Arial" w:eastAsia="Times New Roman" w:hAnsi="Arial" w:cs="Arial"/>
          <w:szCs w:val="21"/>
          <w:u w:val="single"/>
        </w:rPr>
        <w:t>Readings in genetics, health behavior and health education</w:t>
      </w:r>
      <w:r w:rsidRPr="00C2477D">
        <w:rPr>
          <w:rFonts w:ascii="Arial" w:eastAsia="Times New Roman" w:hAnsi="Arial" w:cs="Arial"/>
          <w:szCs w:val="21"/>
        </w:rPr>
        <w:t xml:space="preserve">. Instructor for graduate level seminar (HBHE 644), </w:t>
      </w:r>
      <w:r w:rsidRPr="00C2477D">
        <w:rPr>
          <w:rFonts w:ascii="Arial" w:eastAsia="Times New Roman" w:hAnsi="Arial" w:cs="Arial"/>
        </w:rPr>
        <w:t>University of Michigan School of Public Health, Department of Health Behavior &amp; Health Education.</w:t>
      </w:r>
    </w:p>
    <w:bookmarkEnd w:id="7"/>
    <w:bookmarkEnd w:id="8"/>
    <w:p w14:paraId="4A8493E9" w14:textId="77777777" w:rsidR="00C2477D" w:rsidRPr="00C2477D" w:rsidRDefault="00C2477D" w:rsidP="00C2477D">
      <w:pPr>
        <w:spacing w:after="240" w:line="240" w:lineRule="auto"/>
        <w:ind w:left="1440" w:hanging="1440"/>
        <w:rPr>
          <w:rFonts w:ascii="Arial" w:eastAsia="Times New Roman" w:hAnsi="Arial" w:cs="Arial"/>
        </w:rPr>
      </w:pPr>
      <w:r w:rsidRPr="00C2477D">
        <w:rPr>
          <w:rFonts w:ascii="Arial" w:eastAsia="Times New Roman" w:hAnsi="Arial" w:cs="Arial"/>
        </w:rPr>
        <w:t>2005</w:t>
      </w:r>
      <w:r w:rsidRPr="00C2477D">
        <w:rPr>
          <w:rFonts w:ascii="Arial" w:eastAsia="Times New Roman" w:hAnsi="Arial" w:cs="Arial"/>
        </w:rPr>
        <w:tab/>
      </w:r>
      <w:r w:rsidRPr="00C2477D">
        <w:rPr>
          <w:rFonts w:ascii="Arial" w:eastAsia="Times New Roman" w:hAnsi="Arial" w:cs="Arial"/>
          <w:u w:val="single"/>
        </w:rPr>
        <w:t>Mental health and aging</w:t>
      </w:r>
      <w:r w:rsidRPr="00C2477D">
        <w:rPr>
          <w:rFonts w:ascii="Arial" w:eastAsia="Times New Roman" w:hAnsi="Arial" w:cs="Arial"/>
        </w:rPr>
        <w:t>.  Instructor for graduate seminar in Gerontology doctoral program, University of Massachusetts-Boston.</w:t>
      </w:r>
    </w:p>
    <w:p w14:paraId="5B2B3EED" w14:textId="77777777" w:rsidR="00C2477D" w:rsidRDefault="00C2477D" w:rsidP="00C2477D">
      <w:pPr>
        <w:spacing w:after="240" w:line="240" w:lineRule="auto"/>
        <w:ind w:left="1440" w:hanging="1440"/>
        <w:rPr>
          <w:rFonts w:ascii="Arial" w:eastAsia="Times New Roman" w:hAnsi="Arial" w:cs="Arial"/>
        </w:rPr>
      </w:pPr>
      <w:r w:rsidRPr="00C2477D">
        <w:rPr>
          <w:rFonts w:ascii="Arial" w:eastAsia="Times New Roman" w:hAnsi="Arial" w:cs="Arial"/>
        </w:rPr>
        <w:lastRenderedPageBreak/>
        <w:t>1993-95</w:t>
      </w:r>
      <w:r w:rsidRPr="00C2477D">
        <w:rPr>
          <w:rFonts w:ascii="Arial" w:eastAsia="Times New Roman" w:hAnsi="Arial" w:cs="Arial"/>
        </w:rPr>
        <w:tab/>
      </w:r>
      <w:r w:rsidRPr="00C2477D">
        <w:rPr>
          <w:rFonts w:ascii="Arial" w:eastAsia="Times New Roman" w:hAnsi="Arial" w:cs="Arial"/>
          <w:iCs/>
          <w:u w:val="single"/>
        </w:rPr>
        <w:t>Introduction to psychopathology</w:t>
      </w:r>
      <w:r w:rsidRPr="00C2477D">
        <w:rPr>
          <w:rFonts w:ascii="Arial" w:eastAsia="Times New Roman" w:hAnsi="Arial" w:cs="Arial"/>
          <w:iCs/>
        </w:rPr>
        <w:t>.</w:t>
      </w:r>
      <w:r w:rsidRPr="00C2477D">
        <w:rPr>
          <w:rFonts w:ascii="Arial" w:eastAsia="Times New Roman" w:hAnsi="Arial" w:cs="Arial"/>
        </w:rPr>
        <w:t xml:space="preserve"> Department of Psychology, University of Michigan. Graduate Student Instructor for five semesters.</w:t>
      </w:r>
    </w:p>
    <w:p w14:paraId="740F6B3D" w14:textId="0E920337" w:rsidR="00CD2D1E" w:rsidRPr="00CD2D1E" w:rsidRDefault="00CD2D1E" w:rsidP="00CD2D1E">
      <w:pPr>
        <w:spacing w:after="0" w:line="240" w:lineRule="auto"/>
        <w:ind w:left="1440" w:hanging="1440"/>
        <w:rPr>
          <w:rFonts w:ascii="Arial" w:eastAsia="Times New Roman" w:hAnsi="Arial" w:cs="Arial"/>
          <w:b/>
          <w:u w:val="single"/>
        </w:rPr>
      </w:pPr>
      <w:r w:rsidRPr="00CD2D1E">
        <w:rPr>
          <w:rFonts w:ascii="Arial" w:eastAsia="Times New Roman" w:hAnsi="Arial" w:cs="Arial"/>
          <w:b/>
          <w:u w:val="single"/>
        </w:rPr>
        <w:t>Guest lectures</w:t>
      </w:r>
    </w:p>
    <w:p w14:paraId="1CD6A452" w14:textId="4CF47CC5" w:rsidR="00F23FF5" w:rsidRDefault="0074728E" w:rsidP="00F23FF5">
      <w:pPr>
        <w:spacing w:after="0" w:line="240" w:lineRule="auto"/>
        <w:ind w:left="1440" w:hanging="1440"/>
        <w:rPr>
          <w:rFonts w:ascii="Arial" w:eastAsia="Times New Roman" w:hAnsi="Arial" w:cs="Arial"/>
        </w:rPr>
      </w:pPr>
      <w:r>
        <w:rPr>
          <w:rFonts w:ascii="Arial" w:eastAsia="Times New Roman" w:hAnsi="Arial" w:cs="Arial"/>
        </w:rPr>
        <w:t>2023</w:t>
      </w:r>
      <w:r w:rsidR="00F23FF5">
        <w:rPr>
          <w:rFonts w:ascii="Arial" w:eastAsia="Times New Roman" w:hAnsi="Arial" w:cs="Arial"/>
        </w:rPr>
        <w:tab/>
      </w:r>
      <w:r w:rsidR="00F23FF5" w:rsidRPr="00F23FF5">
        <w:rPr>
          <w:rFonts w:ascii="Arial" w:eastAsia="Times New Roman" w:hAnsi="Arial" w:cs="Arial"/>
          <w:u w:val="single"/>
        </w:rPr>
        <w:t>Ethical and practical issues in genetic testing</w:t>
      </w:r>
      <w:r w:rsidR="00F23FF5">
        <w:rPr>
          <w:rFonts w:ascii="Arial" w:eastAsia="Times New Roman" w:hAnsi="Arial" w:cs="Arial"/>
        </w:rPr>
        <w:t>.  Guest lecture, University of Michigan Precision Health certificate program core course</w:t>
      </w:r>
    </w:p>
    <w:p w14:paraId="3FC6904D" w14:textId="77777777" w:rsidR="00F23FF5" w:rsidRDefault="00F23FF5" w:rsidP="00B1132F">
      <w:pPr>
        <w:spacing w:after="0" w:line="240" w:lineRule="auto"/>
        <w:rPr>
          <w:rFonts w:ascii="Arial" w:eastAsia="Times New Roman" w:hAnsi="Arial" w:cs="Arial"/>
        </w:rPr>
      </w:pPr>
    </w:p>
    <w:p w14:paraId="3F9AA32E" w14:textId="34C8932F" w:rsidR="00F23FF5" w:rsidRDefault="0074728E" w:rsidP="00F23FF5">
      <w:pPr>
        <w:spacing w:after="0" w:line="240" w:lineRule="auto"/>
        <w:ind w:left="1440" w:hanging="1440"/>
        <w:rPr>
          <w:rFonts w:ascii="Arial" w:eastAsia="Times New Roman" w:hAnsi="Arial" w:cs="Arial"/>
        </w:rPr>
      </w:pPr>
      <w:r>
        <w:rPr>
          <w:rFonts w:ascii="Arial" w:eastAsia="Times New Roman" w:hAnsi="Arial" w:cs="Arial"/>
        </w:rPr>
        <w:t>2023</w:t>
      </w:r>
      <w:r w:rsidR="00F23FF5">
        <w:rPr>
          <w:rFonts w:ascii="Arial" w:eastAsia="Times New Roman" w:hAnsi="Arial" w:cs="Arial"/>
        </w:rPr>
        <w:tab/>
      </w:r>
      <w:r w:rsidR="00F23FF5" w:rsidRPr="00F23FF5">
        <w:rPr>
          <w:rFonts w:ascii="Arial" w:eastAsia="Times New Roman" w:hAnsi="Arial" w:cs="Arial"/>
          <w:u w:val="single"/>
        </w:rPr>
        <w:t>Strategies for an academic job search</w:t>
      </w:r>
      <w:r w:rsidR="00F23FF5">
        <w:rPr>
          <w:rFonts w:ascii="Arial" w:eastAsia="Times New Roman" w:hAnsi="Arial" w:cs="Arial"/>
        </w:rPr>
        <w:t xml:space="preserve">. Guest speaker, Professional Development seminar, PhD program in Community Health, Wayne State University College of Education </w:t>
      </w:r>
    </w:p>
    <w:p w14:paraId="2A72E0F2" w14:textId="77777777" w:rsidR="00F23FF5" w:rsidRDefault="00F23FF5" w:rsidP="00B1132F">
      <w:pPr>
        <w:spacing w:after="0" w:line="240" w:lineRule="auto"/>
        <w:rPr>
          <w:rFonts w:ascii="Arial" w:eastAsia="Times New Roman" w:hAnsi="Arial" w:cs="Arial"/>
        </w:rPr>
      </w:pPr>
    </w:p>
    <w:p w14:paraId="6FBD0093" w14:textId="77777777" w:rsidR="00B1132F" w:rsidRPr="00C2477D" w:rsidRDefault="00B1132F" w:rsidP="00B1132F">
      <w:pPr>
        <w:spacing w:after="0" w:line="240" w:lineRule="auto"/>
        <w:rPr>
          <w:rFonts w:ascii="Arial" w:eastAsia="Times New Roman" w:hAnsi="Arial" w:cs="Arial"/>
        </w:rPr>
      </w:pPr>
      <w:r w:rsidRPr="00C2477D">
        <w:rPr>
          <w:rFonts w:ascii="Arial" w:eastAsia="Times New Roman" w:hAnsi="Arial" w:cs="Arial"/>
        </w:rPr>
        <w:t>2016</w:t>
      </w:r>
      <w:r>
        <w:rPr>
          <w:rFonts w:ascii="Arial" w:eastAsia="Times New Roman" w:hAnsi="Arial" w:cs="Arial"/>
        </w:rPr>
        <w:t>-20</w:t>
      </w:r>
      <w:r w:rsidRPr="00C2477D">
        <w:rPr>
          <w:rFonts w:ascii="Arial" w:eastAsia="Times New Roman" w:hAnsi="Arial" w:cs="Arial"/>
        </w:rPr>
        <w:tab/>
      </w:r>
      <w:r w:rsidRPr="00C2477D">
        <w:rPr>
          <w:rFonts w:ascii="Arial" w:eastAsia="Times New Roman" w:hAnsi="Arial" w:cs="Arial"/>
          <w:u w:val="single"/>
        </w:rPr>
        <w:t>Ethical issues in research with children</w:t>
      </w:r>
      <w:r w:rsidRPr="00C2477D">
        <w:rPr>
          <w:rFonts w:ascii="Arial" w:eastAsia="Times New Roman" w:hAnsi="Arial" w:cs="Arial"/>
        </w:rPr>
        <w:t>. Guest lecture</w:t>
      </w:r>
      <w:r>
        <w:rPr>
          <w:rFonts w:ascii="Arial" w:eastAsia="Times New Roman" w:hAnsi="Arial" w:cs="Arial"/>
        </w:rPr>
        <w:t>s</w:t>
      </w:r>
      <w:r w:rsidRPr="00C2477D">
        <w:rPr>
          <w:rFonts w:ascii="Arial" w:eastAsia="Times New Roman" w:hAnsi="Arial" w:cs="Arial"/>
        </w:rPr>
        <w:t xml:space="preserve">, University of Michigan </w:t>
      </w:r>
      <w:r w:rsidRPr="00C2477D">
        <w:rPr>
          <w:rFonts w:ascii="Arial" w:eastAsia="Times New Roman" w:hAnsi="Arial" w:cs="Arial"/>
        </w:rPr>
        <w:tab/>
      </w:r>
      <w:r w:rsidRPr="00C2477D">
        <w:rPr>
          <w:rFonts w:ascii="Arial" w:eastAsia="Times New Roman" w:hAnsi="Arial" w:cs="Arial"/>
        </w:rPr>
        <w:tab/>
      </w:r>
      <w:r w:rsidRPr="00C2477D">
        <w:rPr>
          <w:rFonts w:ascii="Arial" w:eastAsia="Times New Roman" w:hAnsi="Arial" w:cs="Arial"/>
        </w:rPr>
        <w:tab/>
        <w:t xml:space="preserve">T32 Fellows’ Seminar (Developmental Science to Improve Child Health). </w:t>
      </w:r>
    </w:p>
    <w:p w14:paraId="2986D3A1" w14:textId="77777777" w:rsidR="00B1132F" w:rsidRDefault="00B1132F" w:rsidP="00B1132F">
      <w:pPr>
        <w:tabs>
          <w:tab w:val="left" w:pos="540"/>
        </w:tabs>
        <w:spacing w:after="0" w:line="240" w:lineRule="auto"/>
        <w:ind w:left="1440" w:hanging="1440"/>
        <w:rPr>
          <w:rFonts w:ascii="Arial" w:eastAsia="Times New Roman" w:hAnsi="Arial" w:cs="Arial"/>
        </w:rPr>
      </w:pPr>
    </w:p>
    <w:p w14:paraId="14BEB17A" w14:textId="18D14BE1" w:rsidR="004E2129" w:rsidRDefault="004E2129" w:rsidP="00B1132F">
      <w:pPr>
        <w:tabs>
          <w:tab w:val="left" w:pos="540"/>
        </w:tabs>
        <w:spacing w:after="0" w:line="240" w:lineRule="auto"/>
        <w:ind w:left="1440" w:hanging="1440"/>
        <w:rPr>
          <w:rFonts w:ascii="Arial" w:eastAsia="Times New Roman" w:hAnsi="Arial" w:cs="Arial"/>
        </w:rPr>
      </w:pPr>
      <w:r>
        <w:rPr>
          <w:rFonts w:ascii="Arial" w:eastAsia="Times New Roman" w:hAnsi="Arial" w:cs="Arial"/>
        </w:rPr>
        <w:t>2019</w:t>
      </w:r>
      <w:r>
        <w:rPr>
          <w:rFonts w:ascii="Arial" w:eastAsia="Times New Roman" w:hAnsi="Arial" w:cs="Arial"/>
        </w:rPr>
        <w:tab/>
      </w:r>
      <w:r>
        <w:rPr>
          <w:rFonts w:ascii="Arial" w:eastAsia="Times New Roman" w:hAnsi="Arial" w:cs="Arial"/>
        </w:rPr>
        <w:tab/>
      </w:r>
      <w:r w:rsidRPr="004E2129">
        <w:rPr>
          <w:rFonts w:ascii="Arial" w:eastAsia="Times New Roman" w:hAnsi="Arial" w:cs="Arial"/>
          <w:u w:val="single"/>
        </w:rPr>
        <w:t>Public health ethics</w:t>
      </w:r>
      <w:r>
        <w:rPr>
          <w:rFonts w:ascii="Arial" w:eastAsia="Times New Roman" w:hAnsi="Arial" w:cs="Arial"/>
        </w:rPr>
        <w:t>. Guest lecture, Preventive Medicine Residency Program, University of Michigan School of Public Health.</w:t>
      </w:r>
    </w:p>
    <w:p w14:paraId="6BE6EA7D" w14:textId="77777777" w:rsidR="004E2129" w:rsidRDefault="004E2129" w:rsidP="00B1132F">
      <w:pPr>
        <w:tabs>
          <w:tab w:val="left" w:pos="540"/>
        </w:tabs>
        <w:spacing w:after="0" w:line="240" w:lineRule="auto"/>
        <w:ind w:left="1440" w:hanging="1440"/>
        <w:rPr>
          <w:rFonts w:ascii="Arial" w:eastAsia="Times New Roman" w:hAnsi="Arial" w:cs="Arial"/>
        </w:rPr>
      </w:pPr>
    </w:p>
    <w:p w14:paraId="7668FD0F" w14:textId="77777777" w:rsidR="00B1132F" w:rsidRPr="00C2477D" w:rsidRDefault="00B1132F" w:rsidP="00B1132F">
      <w:pPr>
        <w:tabs>
          <w:tab w:val="left" w:pos="540"/>
        </w:tabs>
        <w:spacing w:after="0" w:line="240" w:lineRule="auto"/>
        <w:ind w:left="1440" w:hanging="1440"/>
        <w:rPr>
          <w:rFonts w:ascii="Arial" w:eastAsia="Times New Roman" w:hAnsi="Arial" w:cs="Arial"/>
        </w:rPr>
      </w:pPr>
      <w:r>
        <w:rPr>
          <w:rFonts w:ascii="Arial" w:eastAsia="Times New Roman" w:hAnsi="Arial" w:cs="Arial"/>
        </w:rPr>
        <w:t>2013-19</w:t>
      </w:r>
      <w:r w:rsidRPr="00C2477D">
        <w:rPr>
          <w:rFonts w:ascii="Arial" w:eastAsia="Times New Roman" w:hAnsi="Arial" w:cs="Arial"/>
        </w:rPr>
        <w:tab/>
      </w:r>
      <w:r w:rsidRPr="00C2477D">
        <w:rPr>
          <w:rFonts w:ascii="Arial" w:eastAsia="Times New Roman" w:hAnsi="Arial" w:cs="Arial"/>
          <w:u w:val="single"/>
        </w:rPr>
        <w:t>Challenges and controversies in direct-to-consumer genetic testing</w:t>
      </w:r>
      <w:r w:rsidRPr="00C2477D">
        <w:rPr>
          <w:rFonts w:ascii="Arial" w:eastAsia="Times New Roman" w:hAnsi="Arial" w:cs="Arial"/>
        </w:rPr>
        <w:t xml:space="preserve">. Guest lecture, “Ethical Dilemmas in Health for Social Workers and Other Health Professionals” course (SW 705), University of Michigan School of Social Work. </w:t>
      </w:r>
    </w:p>
    <w:p w14:paraId="34C11505" w14:textId="77777777" w:rsidR="00B1132F" w:rsidRDefault="00B1132F" w:rsidP="00B1132F">
      <w:pPr>
        <w:tabs>
          <w:tab w:val="left" w:pos="540"/>
        </w:tabs>
        <w:spacing w:after="0" w:line="240" w:lineRule="auto"/>
        <w:rPr>
          <w:rFonts w:ascii="Arial" w:eastAsia="Times New Roman" w:hAnsi="Arial" w:cs="Arial"/>
        </w:rPr>
      </w:pPr>
    </w:p>
    <w:p w14:paraId="6E50424C" w14:textId="77777777" w:rsidR="00B1132F" w:rsidRPr="00C2477D" w:rsidRDefault="00B1132F" w:rsidP="00B1132F">
      <w:pPr>
        <w:spacing w:after="0" w:line="240" w:lineRule="auto"/>
        <w:rPr>
          <w:rFonts w:ascii="Arial" w:eastAsia="Times New Roman" w:hAnsi="Arial" w:cs="Arial"/>
        </w:rPr>
      </w:pPr>
      <w:r w:rsidRPr="00C2477D">
        <w:rPr>
          <w:rFonts w:ascii="Arial" w:eastAsia="Times New Roman" w:hAnsi="Arial" w:cs="Arial"/>
        </w:rPr>
        <w:t>2016</w:t>
      </w:r>
      <w:r>
        <w:rPr>
          <w:rFonts w:ascii="Arial" w:eastAsia="Times New Roman" w:hAnsi="Arial" w:cs="Arial"/>
        </w:rPr>
        <w:t>-18</w:t>
      </w:r>
      <w:r w:rsidRPr="00C2477D">
        <w:rPr>
          <w:rFonts w:ascii="Arial" w:eastAsia="Times New Roman" w:hAnsi="Arial" w:cs="Arial"/>
        </w:rPr>
        <w:tab/>
      </w:r>
      <w:r w:rsidRPr="00C2477D">
        <w:rPr>
          <w:rFonts w:ascii="Arial" w:eastAsia="Times New Roman" w:hAnsi="Arial" w:cs="Arial"/>
          <w:u w:val="single"/>
        </w:rPr>
        <w:t>Genetic susceptibility testing for Alzheimer’s disease</w:t>
      </w:r>
      <w:r w:rsidRPr="00C2477D">
        <w:rPr>
          <w:rFonts w:ascii="Arial" w:eastAsia="Times New Roman" w:hAnsi="Arial" w:cs="Arial"/>
        </w:rPr>
        <w:t xml:space="preserve">. UM School of Public Health </w:t>
      </w:r>
      <w:r w:rsidRPr="00C2477D">
        <w:rPr>
          <w:rFonts w:ascii="Arial" w:eastAsia="Times New Roman" w:hAnsi="Arial" w:cs="Arial"/>
        </w:rPr>
        <w:tab/>
      </w:r>
      <w:r w:rsidRPr="00C2477D">
        <w:rPr>
          <w:rFonts w:ascii="Arial" w:eastAsia="Times New Roman" w:hAnsi="Arial" w:cs="Arial"/>
        </w:rPr>
        <w:tab/>
        <w:t>T32 Program in Public Health and Aging seminar series.</w:t>
      </w:r>
    </w:p>
    <w:p w14:paraId="47A44AFE" w14:textId="77777777" w:rsidR="00B1132F" w:rsidRDefault="00B1132F" w:rsidP="00B1132F">
      <w:pPr>
        <w:spacing w:after="0" w:line="240" w:lineRule="auto"/>
        <w:ind w:left="1440" w:hanging="1440"/>
        <w:rPr>
          <w:rFonts w:ascii="Arial" w:eastAsia="Times New Roman" w:hAnsi="Arial" w:cs="Arial"/>
        </w:rPr>
      </w:pPr>
    </w:p>
    <w:p w14:paraId="0483997F" w14:textId="5BFE8B5F" w:rsidR="00B1132F" w:rsidRPr="00C2477D" w:rsidRDefault="00B1132F" w:rsidP="00B1132F">
      <w:pPr>
        <w:spacing w:after="0" w:line="240" w:lineRule="auto"/>
        <w:ind w:left="1440" w:hanging="1440"/>
        <w:rPr>
          <w:rFonts w:ascii="Arial" w:eastAsia="Times New Roman" w:hAnsi="Arial" w:cs="Arial"/>
          <w:szCs w:val="21"/>
        </w:rPr>
      </w:pPr>
      <w:r>
        <w:rPr>
          <w:rFonts w:ascii="Arial" w:eastAsia="Times New Roman" w:hAnsi="Arial" w:cs="Arial"/>
        </w:rPr>
        <w:t>2018</w:t>
      </w:r>
      <w:r w:rsidR="009F4FDB">
        <w:rPr>
          <w:rFonts w:ascii="Arial" w:eastAsia="Times New Roman" w:hAnsi="Arial" w:cs="Arial"/>
        </w:rPr>
        <w:t>, 2020</w:t>
      </w:r>
      <w:r>
        <w:rPr>
          <w:rFonts w:ascii="Arial" w:eastAsia="Times New Roman" w:hAnsi="Arial" w:cs="Arial"/>
        </w:rPr>
        <w:tab/>
      </w:r>
      <w:r>
        <w:rPr>
          <w:rFonts w:ascii="Arial" w:eastAsia="Times New Roman" w:hAnsi="Arial" w:cs="Arial"/>
          <w:u w:val="single"/>
        </w:rPr>
        <w:t>Genetics and genomics research ethics</w:t>
      </w:r>
      <w:r>
        <w:rPr>
          <w:rFonts w:ascii="Arial" w:eastAsia="Times New Roman" w:hAnsi="Arial" w:cs="Arial"/>
        </w:rPr>
        <w:t>. Guest lecture,</w:t>
      </w:r>
      <w:r w:rsidRPr="00C2477D">
        <w:rPr>
          <w:rFonts w:ascii="Arial" w:eastAsia="Times New Roman" w:hAnsi="Arial" w:cs="Arial"/>
          <w:szCs w:val="21"/>
        </w:rPr>
        <w:t xml:space="preserve">“Legal Rules and Ethical Issues for Clinical Research” course (HMP 540), University of Michigan School of Public Health. </w:t>
      </w:r>
    </w:p>
    <w:p w14:paraId="1DAAF638" w14:textId="77777777" w:rsidR="00B1132F" w:rsidRDefault="00B1132F" w:rsidP="00B1132F">
      <w:pPr>
        <w:spacing w:after="0" w:line="240" w:lineRule="auto"/>
        <w:ind w:left="1440" w:hanging="1440"/>
        <w:rPr>
          <w:rFonts w:ascii="Arial" w:eastAsia="Times New Roman" w:hAnsi="Arial" w:cs="Arial"/>
        </w:rPr>
      </w:pPr>
    </w:p>
    <w:p w14:paraId="34864251" w14:textId="77777777" w:rsidR="00B1132F" w:rsidRPr="00C2477D" w:rsidRDefault="00B1132F" w:rsidP="00B1132F">
      <w:pPr>
        <w:spacing w:after="0" w:line="240" w:lineRule="auto"/>
        <w:ind w:left="1440" w:hanging="1440"/>
        <w:rPr>
          <w:rFonts w:ascii="Arial" w:eastAsia="Times New Roman" w:hAnsi="Arial" w:cs="Arial"/>
        </w:rPr>
      </w:pPr>
      <w:r w:rsidRPr="00C2477D">
        <w:rPr>
          <w:rFonts w:ascii="Arial" w:eastAsia="Times New Roman" w:hAnsi="Arial" w:cs="Arial"/>
        </w:rPr>
        <w:t>2014-17</w:t>
      </w:r>
      <w:r w:rsidRPr="00C2477D">
        <w:rPr>
          <w:rFonts w:ascii="Arial" w:eastAsia="Times New Roman" w:hAnsi="Arial" w:cs="Arial"/>
        </w:rPr>
        <w:tab/>
      </w:r>
      <w:r w:rsidRPr="00C2477D">
        <w:rPr>
          <w:rFonts w:ascii="Arial" w:eastAsia="Times New Roman" w:hAnsi="Arial" w:cs="Arial"/>
          <w:u w:val="single"/>
        </w:rPr>
        <w:t>Alzheimer’s disease from a public health perspective</w:t>
      </w:r>
      <w:r w:rsidRPr="00C2477D">
        <w:rPr>
          <w:rFonts w:ascii="Arial" w:eastAsia="Times New Roman" w:hAnsi="Arial" w:cs="Arial"/>
        </w:rPr>
        <w:t>. Guest lecture, “Memory, Aging and Expressive Arts” course (ARTDES 501 / SW 513), University of Michigan School of Art &amp; Design.</w:t>
      </w:r>
    </w:p>
    <w:p w14:paraId="302E4B12" w14:textId="77777777" w:rsidR="00B1132F" w:rsidRDefault="00B1132F" w:rsidP="00B1132F">
      <w:pPr>
        <w:spacing w:after="0" w:line="240" w:lineRule="auto"/>
        <w:rPr>
          <w:rFonts w:ascii="Arial" w:eastAsia="Times New Roman" w:hAnsi="Arial" w:cs="Arial"/>
        </w:rPr>
      </w:pPr>
    </w:p>
    <w:p w14:paraId="48D1B58A" w14:textId="77777777" w:rsidR="00B1132F" w:rsidRDefault="00B1132F" w:rsidP="00B1132F">
      <w:pPr>
        <w:spacing w:after="0" w:line="240" w:lineRule="auto"/>
        <w:rPr>
          <w:rFonts w:ascii="Arial" w:eastAsia="Times New Roman" w:hAnsi="Arial" w:cs="Arial"/>
        </w:rPr>
      </w:pPr>
      <w:r w:rsidRPr="00C2477D">
        <w:rPr>
          <w:rFonts w:ascii="Arial" w:eastAsia="Times New Roman" w:hAnsi="Arial" w:cs="Arial"/>
        </w:rPr>
        <w:t>2016</w:t>
      </w:r>
      <w:r w:rsidRPr="00C2477D">
        <w:rPr>
          <w:rFonts w:ascii="Arial" w:eastAsia="Times New Roman" w:hAnsi="Arial" w:cs="Arial"/>
        </w:rPr>
        <w:tab/>
      </w:r>
      <w:r w:rsidRPr="00C2477D">
        <w:rPr>
          <w:rFonts w:ascii="Arial" w:eastAsia="Times New Roman" w:hAnsi="Arial" w:cs="Arial"/>
        </w:rPr>
        <w:tab/>
      </w:r>
      <w:r w:rsidRPr="00C2477D">
        <w:rPr>
          <w:rFonts w:ascii="Arial" w:eastAsia="Times New Roman" w:hAnsi="Arial" w:cs="Arial"/>
          <w:u w:val="single"/>
        </w:rPr>
        <w:t>Ethics of health behavior interventions</w:t>
      </w:r>
      <w:r w:rsidRPr="00C2477D">
        <w:rPr>
          <w:rFonts w:ascii="Arial" w:eastAsia="Times New Roman" w:hAnsi="Arial" w:cs="Arial"/>
        </w:rPr>
        <w:t xml:space="preserve">. Guest lecture, doctoral seminar on health </w:t>
      </w:r>
      <w:r w:rsidRPr="00C2477D">
        <w:rPr>
          <w:rFonts w:ascii="Arial" w:eastAsia="Times New Roman" w:hAnsi="Arial" w:cs="Arial"/>
        </w:rPr>
        <w:tab/>
      </w:r>
      <w:r w:rsidRPr="00C2477D">
        <w:rPr>
          <w:rFonts w:ascii="Arial" w:eastAsia="Times New Roman" w:hAnsi="Arial" w:cs="Arial"/>
        </w:rPr>
        <w:tab/>
        <w:t xml:space="preserve">behavior interventions (HBHE 886), University of Michigan School of Public </w:t>
      </w:r>
      <w:r w:rsidRPr="00C2477D">
        <w:rPr>
          <w:rFonts w:ascii="Arial" w:eastAsia="Times New Roman" w:hAnsi="Arial" w:cs="Arial"/>
        </w:rPr>
        <w:tab/>
      </w:r>
      <w:r w:rsidRPr="00C2477D">
        <w:rPr>
          <w:rFonts w:ascii="Arial" w:eastAsia="Times New Roman" w:hAnsi="Arial" w:cs="Arial"/>
        </w:rPr>
        <w:tab/>
      </w:r>
      <w:r w:rsidRPr="00C2477D">
        <w:rPr>
          <w:rFonts w:ascii="Arial" w:eastAsia="Times New Roman" w:hAnsi="Arial" w:cs="Arial"/>
        </w:rPr>
        <w:tab/>
        <w:t>Health</w:t>
      </w:r>
    </w:p>
    <w:p w14:paraId="7A0E697F" w14:textId="77777777" w:rsidR="00BF19E2" w:rsidRPr="00C2477D" w:rsidRDefault="00BF19E2" w:rsidP="00B1132F">
      <w:pPr>
        <w:spacing w:after="0" w:line="240" w:lineRule="auto"/>
        <w:rPr>
          <w:rFonts w:ascii="Arial" w:eastAsia="Times New Roman" w:hAnsi="Arial" w:cs="Arial"/>
        </w:rPr>
      </w:pPr>
    </w:p>
    <w:p w14:paraId="5B482709" w14:textId="77777777" w:rsidR="00BF19E2" w:rsidRPr="00C2477D" w:rsidRDefault="00BF19E2" w:rsidP="00BF19E2">
      <w:pPr>
        <w:spacing w:after="0" w:line="240" w:lineRule="auto"/>
        <w:ind w:left="1440" w:hanging="1440"/>
        <w:rPr>
          <w:rFonts w:ascii="Arial" w:eastAsia="Times New Roman" w:hAnsi="Arial" w:cs="Arial"/>
        </w:rPr>
      </w:pPr>
      <w:r w:rsidRPr="00C2477D">
        <w:rPr>
          <w:rFonts w:ascii="Arial" w:eastAsia="Times New Roman" w:hAnsi="Arial" w:cs="Arial"/>
        </w:rPr>
        <w:t>2015</w:t>
      </w:r>
      <w:r w:rsidRPr="00C2477D">
        <w:rPr>
          <w:rFonts w:ascii="Arial" w:eastAsia="Times New Roman" w:hAnsi="Arial" w:cs="Arial"/>
        </w:rPr>
        <w:tab/>
      </w:r>
      <w:r w:rsidRPr="00C2477D">
        <w:rPr>
          <w:rFonts w:ascii="Arial" w:eastAsia="Times New Roman" w:hAnsi="Arial" w:cs="Arial"/>
          <w:u w:val="single"/>
        </w:rPr>
        <w:t>Genetic testing: Implications for health, illness and society.</w:t>
      </w:r>
      <w:r w:rsidRPr="00C2477D">
        <w:rPr>
          <w:rFonts w:ascii="Arial" w:eastAsia="Times New Roman" w:hAnsi="Arial" w:cs="Arial"/>
        </w:rPr>
        <w:t xml:space="preserve"> Guest lecture. “Health, Illness &amp; Society” course (PSYCH 211), University of Michigan Department of Psychology. </w:t>
      </w:r>
    </w:p>
    <w:p w14:paraId="40CBF4F3" w14:textId="77777777" w:rsidR="00B1132F" w:rsidRDefault="00B1132F" w:rsidP="00B1132F">
      <w:pPr>
        <w:spacing w:after="0" w:line="240" w:lineRule="auto"/>
        <w:rPr>
          <w:rFonts w:ascii="Arial" w:eastAsia="Times New Roman" w:hAnsi="Arial" w:cs="Arial"/>
        </w:rPr>
      </w:pPr>
    </w:p>
    <w:p w14:paraId="33E53353" w14:textId="77777777" w:rsidR="00B1132F" w:rsidRDefault="00B1132F" w:rsidP="00B1132F">
      <w:pPr>
        <w:spacing w:after="0" w:line="240" w:lineRule="auto"/>
        <w:rPr>
          <w:rFonts w:ascii="Arial" w:eastAsia="Times New Roman" w:hAnsi="Arial" w:cs="Arial"/>
        </w:rPr>
      </w:pPr>
      <w:r w:rsidRPr="00C2477D">
        <w:rPr>
          <w:rFonts w:ascii="Arial" w:eastAsia="Times New Roman" w:hAnsi="Arial" w:cs="Arial"/>
        </w:rPr>
        <w:t>2015</w:t>
      </w:r>
      <w:r w:rsidRPr="00C2477D">
        <w:rPr>
          <w:rFonts w:ascii="Arial" w:eastAsia="Times New Roman" w:hAnsi="Arial" w:cs="Arial"/>
        </w:rPr>
        <w:tab/>
      </w:r>
      <w:r w:rsidRPr="00C2477D">
        <w:rPr>
          <w:rFonts w:ascii="Arial" w:eastAsia="Times New Roman" w:hAnsi="Arial" w:cs="Arial"/>
        </w:rPr>
        <w:tab/>
      </w:r>
      <w:r w:rsidRPr="00C2477D">
        <w:rPr>
          <w:rFonts w:ascii="Arial" w:eastAsia="Times New Roman" w:hAnsi="Arial" w:cs="Arial"/>
          <w:u w:val="single"/>
        </w:rPr>
        <w:t>Genetic susceptibility testing for Alzheimer’s disease</w:t>
      </w:r>
      <w:r w:rsidRPr="00C2477D">
        <w:rPr>
          <w:rFonts w:ascii="Arial" w:eastAsia="Times New Roman" w:hAnsi="Arial" w:cs="Arial"/>
        </w:rPr>
        <w:t xml:space="preserve">. Guest lecture, Alpha </w:t>
      </w:r>
      <w:r w:rsidRPr="00C2477D">
        <w:rPr>
          <w:rFonts w:ascii="Arial" w:eastAsia="Times New Roman" w:hAnsi="Arial" w:cs="Arial"/>
        </w:rPr>
        <w:tab/>
      </w:r>
      <w:r w:rsidRPr="00C2477D">
        <w:rPr>
          <w:rFonts w:ascii="Arial" w:eastAsia="Times New Roman" w:hAnsi="Arial" w:cs="Arial"/>
        </w:rPr>
        <w:tab/>
      </w:r>
      <w:r w:rsidRPr="00C2477D">
        <w:rPr>
          <w:rFonts w:ascii="Arial" w:eastAsia="Times New Roman" w:hAnsi="Arial" w:cs="Arial"/>
        </w:rPr>
        <w:tab/>
        <w:t>Epsilon Delta chapter, University of Michigan.</w:t>
      </w:r>
    </w:p>
    <w:p w14:paraId="7AEECCCB" w14:textId="77777777" w:rsidR="00B1132F" w:rsidRPr="00C2477D" w:rsidRDefault="00B1132F" w:rsidP="00B1132F">
      <w:pPr>
        <w:spacing w:after="0" w:line="240" w:lineRule="auto"/>
        <w:rPr>
          <w:rFonts w:ascii="Arial" w:eastAsia="Times New Roman" w:hAnsi="Arial" w:cs="Arial"/>
        </w:rPr>
      </w:pPr>
    </w:p>
    <w:p w14:paraId="6EF3500F" w14:textId="77777777" w:rsidR="00B1132F" w:rsidRPr="00C2477D" w:rsidRDefault="00B1132F" w:rsidP="00B1132F">
      <w:pPr>
        <w:spacing w:after="0" w:line="240" w:lineRule="auto"/>
        <w:ind w:left="1440" w:hanging="1440"/>
        <w:rPr>
          <w:rFonts w:ascii="Arial" w:eastAsia="Times New Roman" w:hAnsi="Arial" w:cs="Arial"/>
        </w:rPr>
      </w:pPr>
      <w:r w:rsidRPr="00C2477D">
        <w:rPr>
          <w:rFonts w:ascii="Arial" w:eastAsia="Times New Roman" w:hAnsi="Arial" w:cs="Arial"/>
        </w:rPr>
        <w:t>2015</w:t>
      </w:r>
      <w:r w:rsidRPr="00C2477D">
        <w:rPr>
          <w:rFonts w:ascii="Arial" w:eastAsia="Times New Roman" w:hAnsi="Arial" w:cs="Arial"/>
        </w:rPr>
        <w:tab/>
      </w:r>
      <w:r w:rsidRPr="00C2477D">
        <w:rPr>
          <w:rFonts w:ascii="Arial" w:eastAsia="Times New Roman" w:hAnsi="Arial" w:cs="Arial"/>
          <w:u w:val="single"/>
        </w:rPr>
        <w:t>What makes clinical and public health research ethical?</w:t>
      </w:r>
      <w:r w:rsidRPr="00C2477D">
        <w:rPr>
          <w:rFonts w:ascii="Arial" w:eastAsia="Times New Roman" w:hAnsi="Arial" w:cs="Arial"/>
        </w:rPr>
        <w:t xml:space="preserve"> Guest lecture. “Advanced Research Methods” course (HBHE 621), University of Michigan School of Public Health. </w:t>
      </w:r>
    </w:p>
    <w:p w14:paraId="07534850" w14:textId="77777777" w:rsidR="00B1132F" w:rsidRPr="00C2477D" w:rsidRDefault="00B1132F" w:rsidP="00B1132F">
      <w:pPr>
        <w:spacing w:after="0" w:line="240" w:lineRule="auto"/>
        <w:ind w:left="1440" w:hanging="1440"/>
        <w:rPr>
          <w:rFonts w:ascii="Arial" w:eastAsia="Times New Roman" w:hAnsi="Arial" w:cs="Arial"/>
        </w:rPr>
      </w:pPr>
    </w:p>
    <w:p w14:paraId="2109D817" w14:textId="77777777" w:rsidR="00B1132F" w:rsidRPr="00C2477D" w:rsidRDefault="00B1132F" w:rsidP="00B1132F">
      <w:pPr>
        <w:spacing w:after="0" w:line="240" w:lineRule="auto"/>
        <w:ind w:left="1440" w:hanging="1440"/>
        <w:rPr>
          <w:rFonts w:ascii="Arial" w:eastAsia="Times New Roman" w:hAnsi="Arial" w:cs="Arial"/>
        </w:rPr>
      </w:pPr>
      <w:r w:rsidRPr="00C2477D">
        <w:rPr>
          <w:rFonts w:ascii="Arial" w:eastAsia="Times New Roman" w:hAnsi="Arial" w:cs="Arial"/>
        </w:rPr>
        <w:t>2015</w:t>
      </w:r>
      <w:r w:rsidRPr="00C2477D">
        <w:rPr>
          <w:rFonts w:ascii="Arial" w:eastAsia="Times New Roman" w:hAnsi="Arial" w:cs="Arial"/>
        </w:rPr>
        <w:tab/>
      </w:r>
      <w:r w:rsidRPr="00C2477D">
        <w:rPr>
          <w:rFonts w:ascii="Arial" w:eastAsia="Times New Roman" w:hAnsi="Arial" w:cs="Arial"/>
          <w:u w:val="single"/>
        </w:rPr>
        <w:t>Understanding prevention trials</w:t>
      </w:r>
      <w:r w:rsidRPr="00C2477D">
        <w:rPr>
          <w:rFonts w:ascii="Arial" w:eastAsia="Times New Roman" w:hAnsi="Arial" w:cs="Arial"/>
        </w:rPr>
        <w:t>. Webinar for Certificate Program in Advanced Clinical Dementia Practice, University of Michigan School of Social Work.</w:t>
      </w:r>
    </w:p>
    <w:p w14:paraId="11B3B895" w14:textId="77777777" w:rsidR="00B1132F" w:rsidRPr="00C2477D" w:rsidRDefault="00B1132F" w:rsidP="00B1132F">
      <w:pPr>
        <w:spacing w:after="0" w:line="240" w:lineRule="auto"/>
        <w:rPr>
          <w:rFonts w:ascii="Arial" w:eastAsia="Times New Roman" w:hAnsi="Arial" w:cs="Arial"/>
        </w:rPr>
      </w:pPr>
    </w:p>
    <w:p w14:paraId="36BCF7E2" w14:textId="77777777" w:rsidR="00B1132F" w:rsidRDefault="00B1132F" w:rsidP="00B1132F">
      <w:pPr>
        <w:spacing w:after="0" w:line="240" w:lineRule="auto"/>
        <w:ind w:left="1440" w:hanging="1440"/>
        <w:rPr>
          <w:rFonts w:ascii="Arial" w:eastAsia="Times New Roman" w:hAnsi="Arial" w:cs="Arial"/>
        </w:rPr>
      </w:pPr>
      <w:r w:rsidRPr="00C2477D">
        <w:rPr>
          <w:rFonts w:ascii="Arial" w:eastAsia="Times New Roman" w:hAnsi="Arial" w:cs="Arial"/>
        </w:rPr>
        <w:t>2015</w:t>
      </w:r>
      <w:r w:rsidRPr="00C2477D">
        <w:rPr>
          <w:rFonts w:ascii="Arial" w:eastAsia="Times New Roman" w:hAnsi="Arial" w:cs="Arial"/>
        </w:rPr>
        <w:tab/>
      </w:r>
      <w:r w:rsidRPr="00C2477D">
        <w:rPr>
          <w:rFonts w:ascii="Arial" w:eastAsia="Times New Roman" w:hAnsi="Arial" w:cs="Arial"/>
          <w:u w:val="single"/>
        </w:rPr>
        <w:t>Genetics, biomarkers and predictive testing</w:t>
      </w:r>
      <w:r w:rsidRPr="00C2477D">
        <w:rPr>
          <w:rFonts w:ascii="Arial" w:eastAsia="Times New Roman" w:hAnsi="Arial" w:cs="Arial"/>
        </w:rPr>
        <w:t>. Webinar for Certificate Program in Advanced Clinical Dementia Practice, University of Michigan School of Social Work.</w:t>
      </w:r>
    </w:p>
    <w:p w14:paraId="0A7E6515" w14:textId="77777777" w:rsidR="00B1132F" w:rsidRPr="00C2477D" w:rsidRDefault="00B1132F" w:rsidP="00B1132F">
      <w:pPr>
        <w:spacing w:after="0" w:line="240" w:lineRule="auto"/>
        <w:ind w:left="1440" w:hanging="1440"/>
        <w:rPr>
          <w:rFonts w:ascii="Arial" w:eastAsia="Times New Roman" w:hAnsi="Arial" w:cs="Arial"/>
        </w:rPr>
      </w:pPr>
    </w:p>
    <w:p w14:paraId="2D7B4D26" w14:textId="77777777" w:rsidR="00B1132F" w:rsidRPr="00C2477D" w:rsidRDefault="00B1132F" w:rsidP="00B1132F">
      <w:pPr>
        <w:tabs>
          <w:tab w:val="left" w:pos="540"/>
        </w:tabs>
        <w:spacing w:after="0" w:line="240" w:lineRule="auto"/>
        <w:ind w:left="1440" w:hanging="1440"/>
        <w:rPr>
          <w:rFonts w:ascii="Arial" w:eastAsia="Times New Roman" w:hAnsi="Arial" w:cs="Arial"/>
          <w:szCs w:val="21"/>
        </w:rPr>
      </w:pPr>
      <w:r w:rsidRPr="00C2477D">
        <w:rPr>
          <w:rFonts w:ascii="Arial" w:eastAsia="Times New Roman" w:hAnsi="Arial" w:cs="Arial"/>
          <w:szCs w:val="21"/>
        </w:rPr>
        <w:t>2013</w:t>
      </w:r>
      <w:r w:rsidRPr="00C2477D">
        <w:rPr>
          <w:rFonts w:ascii="Arial" w:eastAsia="Times New Roman" w:hAnsi="Arial" w:cs="Arial"/>
          <w:szCs w:val="21"/>
        </w:rPr>
        <w:tab/>
      </w:r>
      <w:r w:rsidRPr="00C2477D">
        <w:rPr>
          <w:rFonts w:ascii="Arial" w:eastAsia="Times New Roman" w:hAnsi="Arial" w:cs="Arial"/>
          <w:szCs w:val="21"/>
        </w:rPr>
        <w:tab/>
      </w:r>
      <w:r w:rsidRPr="00C2477D">
        <w:rPr>
          <w:rFonts w:ascii="Arial" w:eastAsia="Times New Roman" w:hAnsi="Arial" w:cs="Arial"/>
          <w:szCs w:val="21"/>
          <w:u w:val="single"/>
        </w:rPr>
        <w:t>Challenges and controversies in direct-to-consumer genetic testing</w:t>
      </w:r>
      <w:r w:rsidRPr="00C2477D">
        <w:rPr>
          <w:rFonts w:ascii="Arial" w:eastAsia="Times New Roman" w:hAnsi="Arial" w:cs="Arial"/>
          <w:szCs w:val="21"/>
        </w:rPr>
        <w:t xml:space="preserve">. Guest lecture, “Public Health Ethics” course, University of California-Berkeley School of Public Health. </w:t>
      </w:r>
    </w:p>
    <w:p w14:paraId="6E4B8863" w14:textId="77777777" w:rsidR="00B1132F" w:rsidRPr="00C2477D" w:rsidRDefault="00B1132F" w:rsidP="00B1132F">
      <w:pPr>
        <w:spacing w:after="0" w:line="240" w:lineRule="auto"/>
        <w:ind w:left="1440" w:hanging="1440"/>
        <w:rPr>
          <w:rFonts w:ascii="Arial" w:eastAsia="Times New Roman" w:hAnsi="Arial" w:cs="Arial"/>
          <w:szCs w:val="21"/>
        </w:rPr>
      </w:pPr>
      <w:r w:rsidRPr="00C2477D">
        <w:rPr>
          <w:rFonts w:ascii="Arial" w:eastAsia="Times New Roman" w:hAnsi="Arial" w:cs="Arial"/>
          <w:szCs w:val="21"/>
        </w:rPr>
        <w:tab/>
      </w:r>
    </w:p>
    <w:p w14:paraId="62BC3925" w14:textId="77777777" w:rsidR="00B1132F" w:rsidRPr="00C2477D" w:rsidRDefault="00B1132F" w:rsidP="00B1132F">
      <w:pPr>
        <w:tabs>
          <w:tab w:val="left" w:pos="540"/>
        </w:tabs>
        <w:spacing w:after="0" w:line="240" w:lineRule="auto"/>
        <w:ind w:left="1440" w:hanging="1440"/>
        <w:rPr>
          <w:rFonts w:ascii="Arial" w:eastAsia="Times New Roman" w:hAnsi="Arial" w:cs="Arial"/>
          <w:szCs w:val="21"/>
        </w:rPr>
      </w:pPr>
      <w:r w:rsidRPr="00C2477D">
        <w:rPr>
          <w:rFonts w:ascii="Arial" w:eastAsia="Times New Roman" w:hAnsi="Arial" w:cs="Arial"/>
          <w:szCs w:val="21"/>
        </w:rPr>
        <w:t>2013</w:t>
      </w:r>
      <w:r w:rsidRPr="00C2477D">
        <w:rPr>
          <w:rFonts w:ascii="Arial" w:eastAsia="Times New Roman" w:hAnsi="Arial" w:cs="Arial"/>
          <w:szCs w:val="21"/>
        </w:rPr>
        <w:tab/>
      </w:r>
      <w:r w:rsidRPr="00C2477D">
        <w:rPr>
          <w:rFonts w:ascii="Arial" w:eastAsia="Times New Roman" w:hAnsi="Arial" w:cs="Arial"/>
          <w:szCs w:val="21"/>
        </w:rPr>
        <w:tab/>
      </w:r>
      <w:r w:rsidRPr="00C2477D">
        <w:rPr>
          <w:rFonts w:ascii="Arial" w:eastAsia="Times New Roman" w:hAnsi="Arial" w:cs="Arial"/>
          <w:szCs w:val="21"/>
          <w:u w:val="single"/>
        </w:rPr>
        <w:t>Challenges and controversies in direct-to-consumer genetic testing</w:t>
      </w:r>
      <w:r w:rsidRPr="00C2477D">
        <w:rPr>
          <w:rFonts w:ascii="Arial" w:eastAsia="Times New Roman" w:hAnsi="Arial" w:cs="Arial"/>
          <w:szCs w:val="21"/>
        </w:rPr>
        <w:t xml:space="preserve">. Guest lecture, Medical Genetics course, University of California-San Francisco School of Nursing. </w:t>
      </w:r>
    </w:p>
    <w:p w14:paraId="69E931F5" w14:textId="77777777" w:rsidR="00B1132F" w:rsidRPr="00C2477D" w:rsidRDefault="00B1132F" w:rsidP="00B1132F">
      <w:pPr>
        <w:spacing w:after="0" w:line="240" w:lineRule="auto"/>
        <w:ind w:left="1440" w:hanging="1440"/>
        <w:rPr>
          <w:rFonts w:ascii="Arial" w:eastAsia="Times New Roman" w:hAnsi="Arial" w:cs="Arial"/>
          <w:b/>
          <w:szCs w:val="21"/>
        </w:rPr>
      </w:pPr>
    </w:p>
    <w:p w14:paraId="322E64F6" w14:textId="77777777" w:rsidR="00B1132F" w:rsidRDefault="00B1132F" w:rsidP="00B1132F">
      <w:pPr>
        <w:spacing w:after="0" w:line="240" w:lineRule="auto"/>
        <w:ind w:left="1440" w:hanging="1440"/>
        <w:rPr>
          <w:rFonts w:ascii="Arial" w:eastAsia="Times New Roman" w:hAnsi="Arial" w:cs="Arial"/>
          <w:szCs w:val="21"/>
        </w:rPr>
      </w:pPr>
      <w:r w:rsidRPr="00C2477D">
        <w:rPr>
          <w:rFonts w:ascii="Arial" w:eastAsia="Times New Roman" w:hAnsi="Arial" w:cs="Arial"/>
          <w:szCs w:val="21"/>
        </w:rPr>
        <w:t>2012</w:t>
      </w:r>
      <w:r w:rsidRPr="00C2477D">
        <w:rPr>
          <w:rFonts w:ascii="Arial" w:eastAsia="Times New Roman" w:hAnsi="Arial" w:cs="Arial"/>
          <w:szCs w:val="21"/>
        </w:rPr>
        <w:tab/>
      </w:r>
      <w:r w:rsidRPr="00C2477D">
        <w:rPr>
          <w:rFonts w:ascii="Arial" w:eastAsia="Times New Roman" w:hAnsi="Arial" w:cs="Arial"/>
          <w:szCs w:val="21"/>
          <w:u w:val="single"/>
        </w:rPr>
        <w:t>Ethical issues in genetics and genomics research</w:t>
      </w:r>
      <w:r w:rsidRPr="00C2477D">
        <w:rPr>
          <w:rFonts w:ascii="Arial" w:eastAsia="Times New Roman" w:hAnsi="Arial" w:cs="Arial"/>
          <w:szCs w:val="21"/>
        </w:rPr>
        <w:t xml:space="preserve">. Guest lecture, “Legal Rules and Ethical Issues for Clinical Research” course (HMP 540), University of Michigan School of Public Health. </w:t>
      </w:r>
    </w:p>
    <w:p w14:paraId="38E40CDB" w14:textId="77777777" w:rsidR="00B1132F" w:rsidRPr="00C2477D" w:rsidRDefault="00B1132F" w:rsidP="00B1132F">
      <w:pPr>
        <w:spacing w:after="0" w:line="240" w:lineRule="auto"/>
        <w:ind w:left="1440" w:hanging="1440"/>
        <w:rPr>
          <w:rFonts w:ascii="Arial" w:eastAsia="Times New Roman" w:hAnsi="Arial" w:cs="Arial"/>
          <w:szCs w:val="21"/>
        </w:rPr>
      </w:pPr>
    </w:p>
    <w:p w14:paraId="7D384C41" w14:textId="73D2558B" w:rsidR="00B1132F" w:rsidRDefault="00B1132F" w:rsidP="00B1132F">
      <w:pPr>
        <w:spacing w:after="0" w:line="240" w:lineRule="auto"/>
        <w:ind w:left="1440" w:hanging="1440"/>
        <w:rPr>
          <w:rFonts w:ascii="Arial" w:eastAsia="Times New Roman" w:hAnsi="Arial" w:cs="Arial"/>
          <w:szCs w:val="21"/>
        </w:rPr>
      </w:pPr>
      <w:r w:rsidRPr="00C2477D">
        <w:rPr>
          <w:rFonts w:ascii="Arial" w:eastAsia="Times New Roman" w:hAnsi="Arial" w:cs="Arial"/>
          <w:szCs w:val="21"/>
        </w:rPr>
        <w:t>2012</w:t>
      </w:r>
      <w:r w:rsidRPr="00C2477D">
        <w:rPr>
          <w:rFonts w:ascii="Arial" w:eastAsia="Times New Roman" w:hAnsi="Arial" w:cs="Arial"/>
          <w:szCs w:val="21"/>
        </w:rPr>
        <w:tab/>
      </w:r>
      <w:r w:rsidRPr="00C2477D">
        <w:rPr>
          <w:rFonts w:ascii="Arial" w:eastAsia="Times New Roman" w:hAnsi="Arial" w:cs="Arial"/>
          <w:szCs w:val="21"/>
          <w:u w:val="single"/>
        </w:rPr>
        <w:t>Ethical issues in public health practice and research</w:t>
      </w:r>
      <w:r w:rsidRPr="00C2477D">
        <w:rPr>
          <w:rFonts w:ascii="Arial" w:eastAsia="Times New Roman" w:hAnsi="Arial" w:cs="Arial"/>
          <w:szCs w:val="21"/>
        </w:rPr>
        <w:t>. Future Public Health Leaders summer program, University of Michigan School of Public Health.</w:t>
      </w:r>
    </w:p>
    <w:p w14:paraId="6728A01E" w14:textId="77777777" w:rsidR="00B1132F" w:rsidRPr="00B1132F" w:rsidRDefault="00B1132F" w:rsidP="00B1132F">
      <w:pPr>
        <w:spacing w:after="0" w:line="240" w:lineRule="auto"/>
        <w:ind w:left="1440" w:hanging="1440"/>
        <w:rPr>
          <w:rFonts w:ascii="Arial" w:eastAsia="Times New Roman" w:hAnsi="Arial" w:cs="Arial"/>
          <w:szCs w:val="21"/>
        </w:rPr>
      </w:pPr>
    </w:p>
    <w:p w14:paraId="481FCA62" w14:textId="77777777" w:rsidR="00B1132F" w:rsidRPr="00C2477D" w:rsidRDefault="00B1132F" w:rsidP="00B1132F">
      <w:pPr>
        <w:spacing w:after="240" w:line="240" w:lineRule="auto"/>
        <w:ind w:left="1440" w:hanging="1440"/>
        <w:rPr>
          <w:rFonts w:ascii="Arial" w:eastAsia="Times New Roman" w:hAnsi="Arial" w:cs="Arial"/>
        </w:rPr>
      </w:pPr>
      <w:r w:rsidRPr="00C2477D">
        <w:rPr>
          <w:rFonts w:ascii="Arial" w:eastAsia="Times New Roman" w:hAnsi="Arial" w:cs="Arial"/>
        </w:rPr>
        <w:t>2011</w:t>
      </w:r>
      <w:r w:rsidRPr="00C2477D">
        <w:rPr>
          <w:rFonts w:ascii="Arial" w:eastAsia="Times New Roman" w:hAnsi="Arial" w:cs="Arial"/>
        </w:rPr>
        <w:tab/>
      </w:r>
      <w:r w:rsidRPr="00C2477D">
        <w:rPr>
          <w:rFonts w:ascii="Arial" w:eastAsia="Times New Roman" w:hAnsi="Arial" w:cs="Arial"/>
          <w:u w:val="single"/>
        </w:rPr>
        <w:t>Estimating and communicating risk of developing Alzheimer’s disease</w:t>
      </w:r>
      <w:r w:rsidRPr="00C2477D">
        <w:rPr>
          <w:rFonts w:ascii="Arial" w:eastAsia="Times New Roman" w:hAnsi="Arial" w:cs="Arial"/>
        </w:rPr>
        <w:t>. University of Michigan School of Public Health T32 Program in Public Health and Aging seminar series.</w:t>
      </w:r>
    </w:p>
    <w:p w14:paraId="403D88AE" w14:textId="77777777" w:rsidR="00CD2D1E" w:rsidRPr="00C2477D" w:rsidRDefault="00CD2D1E" w:rsidP="00CD2D1E">
      <w:pPr>
        <w:spacing w:after="240" w:line="240" w:lineRule="auto"/>
        <w:ind w:left="1440" w:hanging="1440"/>
        <w:rPr>
          <w:rFonts w:ascii="Arial" w:eastAsia="Times New Roman" w:hAnsi="Arial" w:cs="Arial"/>
        </w:rPr>
      </w:pPr>
      <w:r w:rsidRPr="00C2477D">
        <w:rPr>
          <w:rFonts w:ascii="Arial" w:eastAsia="Times New Roman" w:hAnsi="Arial" w:cs="Arial"/>
        </w:rPr>
        <w:t>2011</w:t>
      </w:r>
      <w:r w:rsidRPr="00C2477D">
        <w:rPr>
          <w:rFonts w:ascii="Arial" w:eastAsia="Times New Roman" w:hAnsi="Arial" w:cs="Arial"/>
        </w:rPr>
        <w:tab/>
      </w:r>
      <w:r w:rsidRPr="00C2477D">
        <w:rPr>
          <w:rFonts w:ascii="Arial" w:eastAsia="Times New Roman" w:hAnsi="Arial" w:cs="Arial"/>
          <w:u w:val="single"/>
        </w:rPr>
        <w:t>Health education and genetic counseling for individuals with mild cognitive impairment</w:t>
      </w:r>
      <w:r w:rsidRPr="00C2477D">
        <w:rPr>
          <w:rFonts w:ascii="Arial" w:eastAsia="Times New Roman" w:hAnsi="Arial" w:cs="Arial"/>
        </w:rPr>
        <w:t>. University of Michigan School of Public Health T32 Program in Public Health and Aging seminar series.</w:t>
      </w:r>
    </w:p>
    <w:p w14:paraId="427414FA" w14:textId="77777777" w:rsidR="00CD2D1E" w:rsidRDefault="00CD2D1E" w:rsidP="00CD2D1E">
      <w:pPr>
        <w:spacing w:after="240" w:line="240" w:lineRule="auto"/>
        <w:ind w:left="1440" w:hanging="1440"/>
        <w:rPr>
          <w:rFonts w:ascii="Arial" w:eastAsia="Times New Roman" w:hAnsi="Arial" w:cs="Arial"/>
        </w:rPr>
      </w:pPr>
      <w:r w:rsidRPr="00C2477D">
        <w:rPr>
          <w:rFonts w:ascii="Arial" w:eastAsia="Times New Roman" w:hAnsi="Arial" w:cs="Arial"/>
        </w:rPr>
        <w:t>2010</w:t>
      </w:r>
      <w:r w:rsidRPr="00C2477D">
        <w:rPr>
          <w:rFonts w:ascii="Arial" w:eastAsia="Times New Roman" w:hAnsi="Arial" w:cs="Arial"/>
        </w:rPr>
        <w:tab/>
      </w:r>
      <w:r w:rsidRPr="00C2477D">
        <w:rPr>
          <w:rFonts w:ascii="Arial" w:eastAsia="Times New Roman" w:hAnsi="Arial" w:cs="Arial"/>
          <w:u w:val="single"/>
        </w:rPr>
        <w:t>Emerging health policy issues raised by genetic testing</w:t>
      </w:r>
      <w:r w:rsidRPr="00C2477D">
        <w:rPr>
          <w:rFonts w:ascii="Arial" w:eastAsia="Times New Roman" w:hAnsi="Arial" w:cs="Arial"/>
        </w:rPr>
        <w:t>. University of Michigan School of Public Health, Executive Master’s program, “Introduction to Health Policy” course.</w:t>
      </w:r>
    </w:p>
    <w:p w14:paraId="38B72632" w14:textId="0CA14577" w:rsidR="00BF19E2" w:rsidRPr="00C2477D" w:rsidRDefault="00BF19E2" w:rsidP="00BF19E2">
      <w:pPr>
        <w:spacing w:after="240" w:line="240" w:lineRule="auto"/>
        <w:ind w:left="1440" w:hanging="1440"/>
        <w:rPr>
          <w:rFonts w:ascii="Arial" w:eastAsia="Times New Roman" w:hAnsi="Arial" w:cs="Arial"/>
        </w:rPr>
      </w:pPr>
      <w:r w:rsidRPr="00C2477D">
        <w:rPr>
          <w:rFonts w:ascii="Arial" w:eastAsia="Times New Roman" w:hAnsi="Arial" w:cs="Arial"/>
        </w:rPr>
        <w:t>2009</w:t>
      </w:r>
      <w:r w:rsidRPr="00C2477D">
        <w:rPr>
          <w:rFonts w:ascii="Arial" w:eastAsia="Times New Roman" w:hAnsi="Arial" w:cs="Arial"/>
        </w:rPr>
        <w:tab/>
      </w:r>
      <w:r w:rsidRPr="00C2477D">
        <w:rPr>
          <w:rFonts w:ascii="Arial" w:eastAsia="Times New Roman" w:hAnsi="Arial" w:cs="Arial"/>
          <w:u w:val="single"/>
        </w:rPr>
        <w:t>Understanding the process and impact of genetic susceptibility testing for Alzheimer’s disease</w:t>
      </w:r>
      <w:r w:rsidRPr="00C2477D">
        <w:rPr>
          <w:rFonts w:ascii="Arial" w:eastAsia="Times New Roman" w:hAnsi="Arial" w:cs="Arial"/>
        </w:rPr>
        <w:t>. University of Michigan Medical School, Genetic Counseling Program research seminar.</w:t>
      </w:r>
    </w:p>
    <w:p w14:paraId="5E05A266" w14:textId="77777777" w:rsidR="00CD2D1E" w:rsidRPr="00C2477D" w:rsidRDefault="00CD2D1E" w:rsidP="00CD2D1E">
      <w:pPr>
        <w:spacing w:after="240" w:line="240" w:lineRule="auto"/>
        <w:ind w:left="1440" w:hanging="1440"/>
        <w:rPr>
          <w:rFonts w:ascii="Arial" w:eastAsia="Times New Roman" w:hAnsi="Arial" w:cs="Arial"/>
        </w:rPr>
      </w:pPr>
      <w:r w:rsidRPr="00C2477D">
        <w:rPr>
          <w:rFonts w:ascii="Arial" w:eastAsia="Times New Roman" w:hAnsi="Arial" w:cs="Arial"/>
        </w:rPr>
        <w:t>2007-08</w:t>
      </w:r>
      <w:r w:rsidRPr="00C2477D">
        <w:rPr>
          <w:rFonts w:ascii="Arial" w:eastAsia="Times New Roman" w:hAnsi="Arial" w:cs="Arial"/>
        </w:rPr>
        <w:tab/>
      </w:r>
      <w:r w:rsidRPr="00C2477D">
        <w:rPr>
          <w:rFonts w:ascii="Arial" w:eastAsia="Times New Roman" w:hAnsi="Arial" w:cs="Arial"/>
          <w:u w:val="single"/>
        </w:rPr>
        <w:t>Ethics and academic integrity within the School of Public Health</w:t>
      </w:r>
      <w:r w:rsidRPr="00C2477D">
        <w:rPr>
          <w:rFonts w:ascii="Arial" w:eastAsia="Times New Roman" w:hAnsi="Arial" w:cs="Arial"/>
        </w:rPr>
        <w:t>. University of Michigan School of Public Health, Fall schoolwide orientation.</w:t>
      </w:r>
    </w:p>
    <w:p w14:paraId="7A837FEF" w14:textId="4016D635" w:rsidR="00CD2D1E" w:rsidRDefault="00CD2D1E" w:rsidP="00CD2D1E">
      <w:pPr>
        <w:spacing w:after="240" w:line="240" w:lineRule="auto"/>
        <w:ind w:left="1440" w:hanging="1440"/>
        <w:rPr>
          <w:rFonts w:ascii="Arial" w:eastAsia="Times New Roman" w:hAnsi="Arial" w:cs="Arial"/>
        </w:rPr>
      </w:pPr>
      <w:r w:rsidRPr="00C2477D">
        <w:rPr>
          <w:rFonts w:ascii="Arial" w:eastAsia="Times New Roman" w:hAnsi="Arial" w:cs="Arial"/>
        </w:rPr>
        <w:t>2008</w:t>
      </w:r>
      <w:r w:rsidRPr="00C2477D">
        <w:rPr>
          <w:rFonts w:ascii="Arial" w:eastAsia="Times New Roman" w:hAnsi="Arial" w:cs="Arial"/>
        </w:rPr>
        <w:tab/>
      </w:r>
      <w:r w:rsidRPr="00C2477D">
        <w:rPr>
          <w:rFonts w:ascii="Arial" w:eastAsia="Times New Roman" w:hAnsi="Arial" w:cs="Arial"/>
          <w:u w:val="single"/>
        </w:rPr>
        <w:t>Understanding the process and impact of genetic susceptibility testing for Alzheimer’s disease</w:t>
      </w:r>
      <w:r w:rsidRPr="00C2477D">
        <w:rPr>
          <w:rFonts w:ascii="Arial" w:eastAsia="Times New Roman" w:hAnsi="Arial" w:cs="Arial"/>
        </w:rPr>
        <w:t>. University of Michigan Medical School, Genetic Counseling Program research seminar.</w:t>
      </w:r>
    </w:p>
    <w:p w14:paraId="25E36D18" w14:textId="56C73006" w:rsidR="00CD2D1E" w:rsidRDefault="00CD2D1E" w:rsidP="00CD2D1E">
      <w:pPr>
        <w:spacing w:after="240" w:line="240" w:lineRule="auto"/>
        <w:ind w:left="1440" w:hanging="1440"/>
        <w:rPr>
          <w:rFonts w:ascii="Arial" w:eastAsia="Times New Roman" w:hAnsi="Arial" w:cs="Arial"/>
        </w:rPr>
      </w:pPr>
      <w:r w:rsidRPr="00C2477D">
        <w:rPr>
          <w:rFonts w:ascii="Arial" w:eastAsia="Times New Roman" w:hAnsi="Arial" w:cs="Arial"/>
        </w:rPr>
        <w:t>2006-07</w:t>
      </w:r>
      <w:r w:rsidRPr="00C2477D">
        <w:rPr>
          <w:rFonts w:ascii="Arial" w:eastAsia="Times New Roman" w:hAnsi="Arial" w:cs="Arial"/>
        </w:rPr>
        <w:tab/>
      </w:r>
      <w:r w:rsidRPr="00C2477D">
        <w:rPr>
          <w:rFonts w:ascii="Arial" w:eastAsia="Times New Roman" w:hAnsi="Arial" w:cs="Arial"/>
          <w:u w:val="single"/>
        </w:rPr>
        <w:t>Mental health and aging</w:t>
      </w:r>
      <w:r w:rsidRPr="00C2477D">
        <w:rPr>
          <w:rFonts w:ascii="Arial" w:eastAsia="Times New Roman" w:hAnsi="Arial" w:cs="Arial"/>
        </w:rPr>
        <w:t>.  Guest lecture, “Mental Health Policy in the United States” graduate level course, University of Michigan School of Public Health.</w:t>
      </w:r>
    </w:p>
    <w:p w14:paraId="2DCD7DEF" w14:textId="22C19D2A" w:rsidR="00CD2D1E" w:rsidRPr="00CD2D1E" w:rsidRDefault="00CD2D1E" w:rsidP="00CD2D1E">
      <w:pPr>
        <w:spacing w:after="240" w:line="240" w:lineRule="auto"/>
        <w:ind w:left="1440" w:hanging="1440"/>
        <w:rPr>
          <w:rFonts w:ascii="Arial" w:eastAsia="Times New Roman" w:hAnsi="Arial" w:cs="Arial"/>
        </w:rPr>
      </w:pPr>
      <w:r w:rsidRPr="00C2477D">
        <w:rPr>
          <w:rFonts w:ascii="Arial" w:eastAsia="Times New Roman" w:hAnsi="Arial" w:cs="Arial"/>
        </w:rPr>
        <w:t>2005</w:t>
      </w:r>
      <w:r w:rsidRPr="00C2477D">
        <w:rPr>
          <w:rFonts w:ascii="Arial" w:eastAsia="Times New Roman" w:hAnsi="Arial" w:cs="Arial"/>
        </w:rPr>
        <w:tab/>
      </w:r>
      <w:r w:rsidRPr="00C2477D">
        <w:rPr>
          <w:rFonts w:ascii="Arial" w:eastAsia="Times New Roman" w:hAnsi="Arial" w:cs="Arial"/>
          <w:u w:val="single"/>
        </w:rPr>
        <w:t>Genetic susceptibility testing for Alzheimer’s disease</w:t>
      </w:r>
      <w:r w:rsidRPr="00C2477D">
        <w:rPr>
          <w:rFonts w:ascii="Arial" w:eastAsia="Times New Roman" w:hAnsi="Arial" w:cs="Arial"/>
        </w:rPr>
        <w:t>. Guest lecture, “Genetics, Law, and Public Health” graduate level course, Boston University School of Public Health.</w:t>
      </w:r>
    </w:p>
    <w:p w14:paraId="78950DE7" w14:textId="2584B3D2" w:rsidR="00D91C85" w:rsidRPr="00B1132F" w:rsidRDefault="00CD2D1E" w:rsidP="00B1132F">
      <w:pPr>
        <w:spacing w:after="240" w:line="240" w:lineRule="auto"/>
        <w:ind w:left="1440" w:hanging="1440"/>
        <w:rPr>
          <w:rFonts w:ascii="Arial" w:eastAsia="Times New Roman" w:hAnsi="Arial" w:cs="Arial"/>
        </w:rPr>
      </w:pPr>
      <w:r w:rsidRPr="00C2477D">
        <w:rPr>
          <w:rFonts w:ascii="Arial" w:eastAsia="Times New Roman" w:hAnsi="Arial" w:cs="Arial"/>
          <w:bCs/>
        </w:rPr>
        <w:t>1999</w:t>
      </w:r>
      <w:r w:rsidRPr="00C2477D">
        <w:rPr>
          <w:rFonts w:ascii="Arial" w:eastAsia="Times New Roman" w:hAnsi="Arial" w:cs="Arial"/>
          <w:bCs/>
        </w:rPr>
        <w:tab/>
      </w:r>
      <w:r w:rsidRPr="00C2477D">
        <w:rPr>
          <w:rFonts w:ascii="Arial" w:eastAsia="Times New Roman" w:hAnsi="Arial" w:cs="Arial"/>
          <w:u w:val="single"/>
        </w:rPr>
        <w:t>Addiction, identity, and the life story</w:t>
      </w:r>
      <w:r w:rsidRPr="00C2477D">
        <w:rPr>
          <w:rFonts w:ascii="Arial" w:eastAsia="Times New Roman" w:hAnsi="Arial" w:cs="Arial"/>
        </w:rPr>
        <w:t>.  Guest lecture, University of Michigan undergraduate psychology seminar on substance abuse research, Ann Arbor, Michigan.</w:t>
      </w:r>
    </w:p>
    <w:p w14:paraId="2519F433" w14:textId="77777777" w:rsidR="00C2477D" w:rsidRDefault="00C2477D" w:rsidP="00C2477D">
      <w:pPr>
        <w:spacing w:after="0" w:line="240" w:lineRule="auto"/>
        <w:ind w:left="1440" w:hanging="1440"/>
        <w:rPr>
          <w:rFonts w:ascii="Arial" w:eastAsia="Times New Roman" w:hAnsi="Arial" w:cs="Arial"/>
          <w:b/>
          <w:u w:val="single"/>
        </w:rPr>
      </w:pPr>
      <w:r w:rsidRPr="00B4797E">
        <w:rPr>
          <w:rFonts w:ascii="Arial" w:eastAsia="Times New Roman" w:hAnsi="Arial" w:cs="Arial"/>
          <w:b/>
          <w:u w:val="single"/>
        </w:rPr>
        <w:t>Student Advising &amp; Mentoring</w:t>
      </w:r>
    </w:p>
    <w:p w14:paraId="1B8825BB" w14:textId="511C4515" w:rsidR="00493B2F" w:rsidRPr="00493B2F" w:rsidRDefault="00493B2F" w:rsidP="00C2477D">
      <w:pPr>
        <w:spacing w:after="0" w:line="240" w:lineRule="auto"/>
        <w:ind w:left="1440" w:hanging="1440"/>
        <w:rPr>
          <w:rFonts w:ascii="Arial" w:eastAsia="Times New Roman" w:hAnsi="Arial" w:cs="Arial"/>
          <w:u w:val="single"/>
        </w:rPr>
      </w:pPr>
      <w:r>
        <w:rPr>
          <w:rFonts w:ascii="Arial" w:eastAsia="Times New Roman" w:hAnsi="Arial" w:cs="Arial"/>
          <w:u w:val="single"/>
        </w:rPr>
        <w:t>Summary of activities</w:t>
      </w:r>
    </w:p>
    <w:p w14:paraId="6919870E" w14:textId="77777777" w:rsidR="001158DA" w:rsidRPr="00C2477D" w:rsidRDefault="001158DA" w:rsidP="001158DA">
      <w:pPr>
        <w:spacing w:after="240" w:line="240" w:lineRule="auto"/>
        <w:ind w:left="1440" w:hanging="1440"/>
        <w:rPr>
          <w:rFonts w:ascii="Arial" w:eastAsia="Times New Roman" w:hAnsi="Arial" w:cs="Arial"/>
        </w:rPr>
      </w:pPr>
      <w:r w:rsidRPr="00C2477D">
        <w:rPr>
          <w:rFonts w:ascii="Arial" w:eastAsia="Times New Roman" w:hAnsi="Arial" w:cs="Arial"/>
        </w:rPr>
        <w:lastRenderedPageBreak/>
        <w:t>2008-</w:t>
      </w:r>
      <w:r w:rsidRPr="00C2477D">
        <w:rPr>
          <w:rFonts w:ascii="Arial" w:eastAsia="Times New Roman" w:hAnsi="Arial" w:cs="Arial"/>
        </w:rPr>
        <w:tab/>
        <w:t xml:space="preserve">Faculty Advisor, University of Michigan dual degree program in Public Health and Genetic </w:t>
      </w:r>
      <w:r>
        <w:rPr>
          <w:rFonts w:ascii="Arial" w:eastAsia="Times New Roman" w:hAnsi="Arial" w:cs="Arial"/>
        </w:rPr>
        <w:t>Counseling (11 MS/MPH students; 4</w:t>
      </w:r>
      <w:r w:rsidRPr="00C2477D">
        <w:rPr>
          <w:rFonts w:ascii="Arial" w:eastAsia="Times New Roman" w:hAnsi="Arial" w:cs="Arial"/>
        </w:rPr>
        <w:t xml:space="preserve"> current)</w:t>
      </w:r>
    </w:p>
    <w:p w14:paraId="135F056C" w14:textId="58925D28" w:rsidR="001158DA" w:rsidRPr="00C2477D" w:rsidRDefault="001158DA" w:rsidP="001158DA">
      <w:pPr>
        <w:spacing w:after="240" w:line="240" w:lineRule="auto"/>
        <w:ind w:left="1440" w:hanging="1440"/>
        <w:rPr>
          <w:rFonts w:ascii="Arial" w:eastAsia="Times New Roman" w:hAnsi="Arial" w:cs="Arial"/>
        </w:rPr>
      </w:pPr>
      <w:r w:rsidRPr="00C2477D">
        <w:rPr>
          <w:rFonts w:ascii="Arial" w:eastAsia="Times New Roman" w:hAnsi="Arial" w:cs="Arial"/>
        </w:rPr>
        <w:t>2006-</w:t>
      </w:r>
      <w:r w:rsidRPr="00C2477D">
        <w:rPr>
          <w:rFonts w:ascii="Arial" w:eastAsia="Times New Roman" w:hAnsi="Arial" w:cs="Arial"/>
        </w:rPr>
        <w:tab/>
        <w:t xml:space="preserve">Faculty Advisor, </w:t>
      </w:r>
      <w:bookmarkStart w:id="9" w:name="OLE_LINK5"/>
      <w:bookmarkStart w:id="10" w:name="OLE_LINK6"/>
      <w:r w:rsidRPr="00C2477D">
        <w:rPr>
          <w:rFonts w:ascii="Arial" w:eastAsia="Times New Roman" w:hAnsi="Arial" w:cs="Arial"/>
        </w:rPr>
        <w:t xml:space="preserve">University of Michigan School of Public Health doctoral program in Health Behavior &amp; Health Education </w:t>
      </w:r>
      <w:bookmarkEnd w:id="9"/>
      <w:bookmarkEnd w:id="10"/>
      <w:r w:rsidR="00B52819">
        <w:rPr>
          <w:rFonts w:ascii="Arial" w:eastAsia="Times New Roman" w:hAnsi="Arial" w:cs="Arial"/>
        </w:rPr>
        <w:t>(5</w:t>
      </w:r>
      <w:r>
        <w:rPr>
          <w:rFonts w:ascii="Arial" w:eastAsia="Times New Roman" w:hAnsi="Arial" w:cs="Arial"/>
        </w:rPr>
        <w:t xml:space="preserve"> PhD students</w:t>
      </w:r>
      <w:r w:rsidRPr="00C2477D">
        <w:rPr>
          <w:rFonts w:ascii="Arial" w:eastAsia="Times New Roman" w:hAnsi="Arial" w:cs="Arial"/>
        </w:rPr>
        <w:t>)</w:t>
      </w:r>
    </w:p>
    <w:p w14:paraId="3F5FB1D6" w14:textId="77777777" w:rsidR="001158DA" w:rsidRPr="00C2477D" w:rsidRDefault="001158DA" w:rsidP="001158DA">
      <w:pPr>
        <w:spacing w:after="240" w:line="240" w:lineRule="auto"/>
        <w:ind w:left="1440" w:hanging="1440"/>
        <w:rPr>
          <w:rFonts w:ascii="Arial" w:eastAsia="Times New Roman" w:hAnsi="Arial" w:cs="Arial"/>
        </w:rPr>
      </w:pPr>
      <w:r w:rsidRPr="00C2477D">
        <w:rPr>
          <w:rFonts w:ascii="Arial" w:eastAsia="Times New Roman" w:hAnsi="Arial" w:cs="Arial"/>
        </w:rPr>
        <w:t>2006-</w:t>
      </w:r>
      <w:r w:rsidRPr="00C2477D">
        <w:rPr>
          <w:rFonts w:ascii="Arial" w:eastAsia="Times New Roman" w:hAnsi="Arial" w:cs="Arial"/>
        </w:rPr>
        <w:tab/>
        <w:t>Faculty Advisor, University of Michigan School of Public Health master’s program in Health</w:t>
      </w:r>
      <w:r>
        <w:rPr>
          <w:rFonts w:ascii="Arial" w:eastAsia="Times New Roman" w:hAnsi="Arial" w:cs="Arial"/>
        </w:rPr>
        <w:t xml:space="preserve"> Behavior &amp; Health Education (39</w:t>
      </w:r>
      <w:r w:rsidRPr="00C2477D">
        <w:rPr>
          <w:rFonts w:ascii="Arial" w:eastAsia="Times New Roman" w:hAnsi="Arial" w:cs="Arial"/>
        </w:rPr>
        <w:t xml:space="preserve"> MPH students; 10 current)</w:t>
      </w:r>
    </w:p>
    <w:p w14:paraId="55364205" w14:textId="2C001916" w:rsidR="001158DA" w:rsidRPr="00C2477D" w:rsidRDefault="001158DA" w:rsidP="001158DA">
      <w:pPr>
        <w:spacing w:after="240" w:line="240" w:lineRule="auto"/>
        <w:ind w:left="1440" w:hanging="1440"/>
        <w:rPr>
          <w:rFonts w:ascii="Arial" w:eastAsia="Times New Roman" w:hAnsi="Arial" w:cs="Arial"/>
        </w:rPr>
      </w:pPr>
      <w:r w:rsidRPr="00C2477D">
        <w:rPr>
          <w:rFonts w:ascii="Arial" w:eastAsia="Times New Roman" w:hAnsi="Arial" w:cs="Arial"/>
        </w:rPr>
        <w:t>2007-</w:t>
      </w:r>
      <w:r w:rsidRPr="00C2477D">
        <w:rPr>
          <w:rFonts w:ascii="Arial" w:eastAsia="Times New Roman" w:hAnsi="Arial" w:cs="Arial"/>
        </w:rPr>
        <w:tab/>
        <w:t>Summer Field Placement Preceptor, University of Michigan School of Public Health master’s program in Heal</w:t>
      </w:r>
      <w:r>
        <w:rPr>
          <w:rFonts w:ascii="Arial" w:eastAsia="Times New Roman" w:hAnsi="Arial" w:cs="Arial"/>
        </w:rPr>
        <w:t>th Behavior &amp; Health Education (7</w:t>
      </w:r>
      <w:r w:rsidRPr="00C2477D">
        <w:rPr>
          <w:rFonts w:ascii="Arial" w:eastAsia="Times New Roman" w:hAnsi="Arial" w:cs="Arial"/>
        </w:rPr>
        <w:t xml:space="preserve"> MPH students)</w:t>
      </w:r>
    </w:p>
    <w:p w14:paraId="1D8FAD82" w14:textId="77777777" w:rsidR="001158DA" w:rsidRPr="00C2477D" w:rsidRDefault="001158DA" w:rsidP="001158DA">
      <w:pPr>
        <w:spacing w:after="240" w:line="240" w:lineRule="auto"/>
        <w:ind w:left="1440" w:hanging="1440"/>
        <w:rPr>
          <w:rFonts w:ascii="Arial" w:eastAsia="Times New Roman" w:hAnsi="Arial" w:cs="Arial"/>
        </w:rPr>
      </w:pPr>
      <w:r w:rsidRPr="00C2477D">
        <w:rPr>
          <w:rFonts w:ascii="Arial" w:eastAsia="Times New Roman" w:hAnsi="Arial" w:cs="Arial"/>
        </w:rPr>
        <w:t>2006-</w:t>
      </w:r>
      <w:r w:rsidRPr="00C2477D">
        <w:rPr>
          <w:rFonts w:ascii="Arial" w:eastAsia="Times New Roman" w:hAnsi="Arial" w:cs="Arial"/>
        </w:rPr>
        <w:tab/>
        <w:t>Independent Study Advisor, University of Michigan School of Public Health master’s program in Healt</w:t>
      </w:r>
      <w:r>
        <w:rPr>
          <w:rFonts w:ascii="Arial" w:eastAsia="Times New Roman" w:hAnsi="Arial" w:cs="Arial"/>
        </w:rPr>
        <w:t>h Behavior &amp; Heath Education (42</w:t>
      </w:r>
      <w:r w:rsidRPr="00C2477D">
        <w:rPr>
          <w:rFonts w:ascii="Arial" w:eastAsia="Times New Roman" w:hAnsi="Arial" w:cs="Arial"/>
        </w:rPr>
        <w:t xml:space="preserve"> MPH students</w:t>
      </w:r>
      <w:r>
        <w:rPr>
          <w:rFonts w:ascii="Arial" w:eastAsia="Times New Roman" w:hAnsi="Arial" w:cs="Arial"/>
        </w:rPr>
        <w:t>, 2 undergraduates</w:t>
      </w:r>
      <w:r w:rsidRPr="00C2477D">
        <w:rPr>
          <w:rFonts w:ascii="Arial" w:eastAsia="Times New Roman" w:hAnsi="Arial" w:cs="Arial"/>
        </w:rPr>
        <w:t>)</w:t>
      </w:r>
    </w:p>
    <w:p w14:paraId="63869FD5" w14:textId="4E275EE7" w:rsidR="00493B2F" w:rsidRDefault="00493B2F" w:rsidP="0096707F">
      <w:pPr>
        <w:spacing w:after="0" w:line="240" w:lineRule="auto"/>
        <w:ind w:left="1440" w:hanging="1440"/>
        <w:rPr>
          <w:rFonts w:ascii="Arial" w:eastAsia="Times New Roman" w:hAnsi="Arial" w:cs="Arial"/>
          <w:u w:val="single"/>
        </w:rPr>
      </w:pPr>
      <w:r>
        <w:rPr>
          <w:rFonts w:ascii="Arial" w:eastAsia="Times New Roman" w:hAnsi="Arial" w:cs="Arial"/>
          <w:u w:val="single"/>
        </w:rPr>
        <w:t>Postdoctoral fellows / junior faculty</w:t>
      </w:r>
    </w:p>
    <w:p w14:paraId="1E322117" w14:textId="77777777" w:rsidR="00493B2F" w:rsidRDefault="00493B2F" w:rsidP="00493B2F">
      <w:pPr>
        <w:spacing w:after="0" w:line="240" w:lineRule="auto"/>
        <w:ind w:left="1440" w:hanging="1440"/>
        <w:rPr>
          <w:rFonts w:ascii="Arial" w:eastAsia="Times New Roman" w:hAnsi="Arial" w:cs="Arial"/>
        </w:rPr>
      </w:pPr>
      <w:r>
        <w:rPr>
          <w:rFonts w:ascii="Arial" w:eastAsia="Times New Roman" w:hAnsi="Arial" w:cs="Arial"/>
        </w:rPr>
        <w:t>2021-present</w:t>
      </w:r>
      <w:r>
        <w:rPr>
          <w:rFonts w:ascii="Arial" w:eastAsia="Times New Roman" w:hAnsi="Arial" w:cs="Arial"/>
        </w:rPr>
        <w:tab/>
        <w:t>Research advisor (Drew Blasco, PhD), postdoctoral fellowship program, University of Michigan Training Program in ELSI Research</w:t>
      </w:r>
    </w:p>
    <w:p w14:paraId="042C447A" w14:textId="77777777" w:rsidR="00493B2F" w:rsidRDefault="00493B2F" w:rsidP="00493B2F">
      <w:pPr>
        <w:spacing w:after="0" w:line="240" w:lineRule="auto"/>
        <w:rPr>
          <w:rFonts w:ascii="Arial" w:eastAsia="Times New Roman" w:hAnsi="Arial" w:cs="Arial"/>
        </w:rPr>
      </w:pPr>
    </w:p>
    <w:p w14:paraId="314BBCFC" w14:textId="77777777" w:rsidR="00493B2F" w:rsidRDefault="00493B2F" w:rsidP="00493B2F">
      <w:pPr>
        <w:spacing w:after="0" w:line="240" w:lineRule="auto"/>
        <w:ind w:left="1440" w:hanging="1440"/>
        <w:rPr>
          <w:rFonts w:ascii="Arial" w:eastAsia="Times New Roman" w:hAnsi="Arial" w:cs="Arial"/>
        </w:rPr>
      </w:pPr>
      <w:r>
        <w:rPr>
          <w:rFonts w:ascii="Arial" w:eastAsia="Times New Roman" w:hAnsi="Arial" w:cs="Arial"/>
        </w:rPr>
        <w:t>2020-present</w:t>
      </w:r>
      <w:r>
        <w:rPr>
          <w:rFonts w:ascii="Arial" w:eastAsia="Times New Roman" w:hAnsi="Arial" w:cs="Arial"/>
        </w:rPr>
        <w:tab/>
        <w:t>Research advisor (Katherine Hendy, PhD), postdoctoral fellowship program, University of Michigan Training Program in ELSI Research</w:t>
      </w:r>
    </w:p>
    <w:p w14:paraId="41E8422A" w14:textId="77777777" w:rsidR="00493B2F" w:rsidRDefault="00493B2F" w:rsidP="00493B2F">
      <w:pPr>
        <w:spacing w:after="0" w:line="240" w:lineRule="auto"/>
        <w:ind w:left="1440" w:hanging="1440"/>
        <w:rPr>
          <w:rFonts w:ascii="Arial" w:eastAsia="Times New Roman" w:hAnsi="Arial" w:cs="Arial"/>
        </w:rPr>
      </w:pPr>
    </w:p>
    <w:p w14:paraId="64BE2EF2" w14:textId="77777777" w:rsidR="00493B2F" w:rsidRPr="00C2477D" w:rsidRDefault="00493B2F" w:rsidP="00493B2F">
      <w:pPr>
        <w:spacing w:after="0" w:line="240" w:lineRule="auto"/>
        <w:ind w:left="1440" w:hanging="1440"/>
        <w:rPr>
          <w:rFonts w:ascii="Arial" w:eastAsia="Times New Roman" w:hAnsi="Arial" w:cs="Arial"/>
        </w:rPr>
      </w:pPr>
      <w:r w:rsidRPr="00C2477D">
        <w:rPr>
          <w:rFonts w:ascii="Arial" w:eastAsia="Times New Roman" w:hAnsi="Arial" w:cs="Arial"/>
        </w:rPr>
        <w:t>2014-16</w:t>
      </w:r>
      <w:r w:rsidRPr="00C2477D">
        <w:rPr>
          <w:rFonts w:ascii="Arial" w:eastAsia="Times New Roman" w:hAnsi="Arial" w:cs="Arial"/>
        </w:rPr>
        <w:tab/>
        <w:t>Research mentor (Kayte Spector-Bagdady, JD, MBE), University of Michigan Center for Bioethics and Social Sciences in Medicine postdoctoral fellowship program</w:t>
      </w:r>
    </w:p>
    <w:p w14:paraId="6F1BD387" w14:textId="77777777" w:rsidR="00493B2F" w:rsidRPr="00C2477D" w:rsidRDefault="00493B2F" w:rsidP="00493B2F">
      <w:pPr>
        <w:spacing w:after="0" w:line="240" w:lineRule="auto"/>
        <w:ind w:left="1440" w:hanging="1440"/>
        <w:rPr>
          <w:rFonts w:ascii="Arial" w:eastAsia="Times New Roman" w:hAnsi="Arial" w:cs="Arial"/>
        </w:rPr>
      </w:pPr>
    </w:p>
    <w:p w14:paraId="198EC52D" w14:textId="77777777" w:rsidR="00493B2F" w:rsidRPr="00C2477D" w:rsidRDefault="00493B2F" w:rsidP="00493B2F">
      <w:pPr>
        <w:spacing w:after="0" w:line="240" w:lineRule="auto"/>
        <w:ind w:left="1440" w:hanging="1440"/>
        <w:rPr>
          <w:rFonts w:ascii="Arial" w:eastAsia="Times New Roman" w:hAnsi="Arial" w:cs="Arial"/>
        </w:rPr>
      </w:pPr>
      <w:r w:rsidRPr="00C2477D">
        <w:rPr>
          <w:rFonts w:ascii="Arial" w:eastAsia="Times New Roman" w:hAnsi="Arial" w:cs="Arial"/>
        </w:rPr>
        <w:t>2013-15</w:t>
      </w:r>
      <w:r w:rsidRPr="00C2477D">
        <w:rPr>
          <w:rFonts w:ascii="Arial" w:eastAsia="Times New Roman" w:hAnsi="Arial" w:cs="Arial"/>
        </w:rPr>
        <w:tab/>
        <w:t xml:space="preserve">Research mentor (Michele Gornick, PhD), University of Michigan Center for </w:t>
      </w:r>
    </w:p>
    <w:p w14:paraId="152F0ED1" w14:textId="77777777" w:rsidR="00493B2F" w:rsidRPr="00C2477D" w:rsidRDefault="00493B2F" w:rsidP="00493B2F">
      <w:pPr>
        <w:spacing w:after="240" w:line="240" w:lineRule="auto"/>
        <w:ind w:left="1440" w:hanging="1440"/>
        <w:rPr>
          <w:rFonts w:ascii="Arial" w:eastAsia="Times New Roman" w:hAnsi="Arial" w:cs="Arial"/>
        </w:rPr>
      </w:pPr>
      <w:r w:rsidRPr="00C2477D">
        <w:rPr>
          <w:rFonts w:ascii="Arial" w:eastAsia="Times New Roman" w:hAnsi="Arial" w:cs="Arial"/>
        </w:rPr>
        <w:tab/>
        <w:t>Bioethics and Social Sciences in Medicine postdoctoral fellowship program</w:t>
      </w:r>
    </w:p>
    <w:p w14:paraId="495815A2" w14:textId="77777777" w:rsidR="00493B2F" w:rsidRPr="00C2477D" w:rsidRDefault="00493B2F" w:rsidP="00493B2F">
      <w:pPr>
        <w:spacing w:after="0" w:line="240" w:lineRule="auto"/>
        <w:ind w:left="1440" w:hanging="1440"/>
        <w:rPr>
          <w:rFonts w:ascii="Arial" w:eastAsia="Times New Roman" w:hAnsi="Arial" w:cs="Arial"/>
        </w:rPr>
      </w:pPr>
      <w:r w:rsidRPr="00C2477D">
        <w:rPr>
          <w:rFonts w:ascii="Arial" w:eastAsia="Times New Roman" w:hAnsi="Arial" w:cs="Arial"/>
        </w:rPr>
        <w:t>2013-15</w:t>
      </w:r>
      <w:r w:rsidRPr="00C2477D">
        <w:rPr>
          <w:rFonts w:ascii="Arial" w:eastAsia="Times New Roman" w:hAnsi="Arial" w:cs="Arial"/>
        </w:rPr>
        <w:tab/>
        <w:t xml:space="preserve">Research mentor (Janet Childerhose, PhD), University of Michigan Center for </w:t>
      </w:r>
    </w:p>
    <w:p w14:paraId="60A7FCCD" w14:textId="063F1D01" w:rsidR="00493B2F" w:rsidRPr="00493B2F" w:rsidRDefault="00493B2F" w:rsidP="00493B2F">
      <w:pPr>
        <w:spacing w:after="240" w:line="240" w:lineRule="auto"/>
        <w:ind w:left="1440" w:hanging="1440"/>
        <w:rPr>
          <w:rFonts w:ascii="Arial" w:eastAsia="Times New Roman" w:hAnsi="Arial" w:cs="Arial"/>
        </w:rPr>
      </w:pPr>
      <w:r w:rsidRPr="00C2477D">
        <w:rPr>
          <w:rFonts w:ascii="Arial" w:eastAsia="Times New Roman" w:hAnsi="Arial" w:cs="Arial"/>
        </w:rPr>
        <w:tab/>
        <w:t>Bioethics and Social Sciences in Medicine postdoctoral fellowship program</w:t>
      </w:r>
    </w:p>
    <w:p w14:paraId="449321C7" w14:textId="5B839F64" w:rsidR="00493B2F" w:rsidRDefault="00493B2F" w:rsidP="0096707F">
      <w:pPr>
        <w:spacing w:after="0" w:line="240" w:lineRule="auto"/>
        <w:ind w:left="1440" w:hanging="1440"/>
        <w:rPr>
          <w:rFonts w:ascii="Arial" w:eastAsia="Times New Roman" w:hAnsi="Arial" w:cs="Arial"/>
        </w:rPr>
      </w:pPr>
      <w:r w:rsidRPr="00493B2F">
        <w:rPr>
          <w:rFonts w:ascii="Arial" w:eastAsia="Times New Roman" w:hAnsi="Arial" w:cs="Arial"/>
          <w:u w:val="single"/>
        </w:rPr>
        <w:t>Doctoral students</w:t>
      </w:r>
    </w:p>
    <w:p w14:paraId="52AE3081" w14:textId="53F7E674" w:rsidR="00230BEC" w:rsidRDefault="00230BEC" w:rsidP="0096707F">
      <w:pPr>
        <w:spacing w:after="0" w:line="240" w:lineRule="auto"/>
        <w:ind w:left="1440" w:hanging="1440"/>
        <w:rPr>
          <w:rFonts w:ascii="Arial" w:eastAsia="Times New Roman" w:hAnsi="Arial" w:cs="Arial"/>
        </w:rPr>
      </w:pPr>
      <w:r>
        <w:rPr>
          <w:rFonts w:ascii="Arial" w:eastAsia="Times New Roman" w:hAnsi="Arial" w:cs="Arial"/>
        </w:rPr>
        <w:t xml:space="preserve">2021-present </w:t>
      </w:r>
      <w:r>
        <w:rPr>
          <w:rFonts w:ascii="Arial" w:eastAsia="Times New Roman" w:hAnsi="Arial" w:cs="Arial"/>
        </w:rPr>
        <w:tab/>
        <w:t xml:space="preserve">Research advisor (Chelsea Cox, PhD student), </w:t>
      </w:r>
      <w:r w:rsidRPr="00C2477D">
        <w:rPr>
          <w:rFonts w:ascii="Arial" w:eastAsia="Times New Roman" w:hAnsi="Arial" w:cs="Arial"/>
        </w:rPr>
        <w:t>University of Michigan School of Public Health doctoral program in Health Behavior &amp; Health Education</w:t>
      </w:r>
    </w:p>
    <w:p w14:paraId="7F87A238" w14:textId="77777777" w:rsidR="00230BEC" w:rsidRDefault="00230BEC" w:rsidP="0096707F">
      <w:pPr>
        <w:spacing w:after="0" w:line="240" w:lineRule="auto"/>
        <w:ind w:left="1440" w:hanging="1440"/>
        <w:rPr>
          <w:rFonts w:ascii="Arial" w:eastAsia="Times New Roman" w:hAnsi="Arial" w:cs="Arial"/>
        </w:rPr>
      </w:pPr>
    </w:p>
    <w:p w14:paraId="6EB14CD7" w14:textId="5550D2C9" w:rsidR="00C839BF" w:rsidRDefault="00C839BF" w:rsidP="0096707F">
      <w:pPr>
        <w:spacing w:after="0" w:line="240" w:lineRule="auto"/>
        <w:ind w:left="1440" w:hanging="1440"/>
        <w:rPr>
          <w:rFonts w:ascii="Arial" w:eastAsia="Times New Roman" w:hAnsi="Arial" w:cs="Arial"/>
        </w:rPr>
      </w:pPr>
      <w:r>
        <w:rPr>
          <w:rFonts w:ascii="Arial" w:eastAsia="Times New Roman" w:hAnsi="Arial" w:cs="Arial"/>
        </w:rPr>
        <w:t>2019-present</w:t>
      </w:r>
      <w:r>
        <w:rPr>
          <w:rFonts w:ascii="Arial" w:eastAsia="Times New Roman" w:hAnsi="Arial" w:cs="Arial"/>
        </w:rPr>
        <w:tab/>
        <w:t xml:space="preserve">Dissertation committee member (Ellen Kim, PhD student), </w:t>
      </w:r>
      <w:r w:rsidRPr="00C2477D">
        <w:rPr>
          <w:rFonts w:ascii="Arial" w:eastAsia="Times New Roman" w:hAnsi="Arial" w:cs="Arial"/>
        </w:rPr>
        <w:t>University of Michigan School of Public Health doctoral program in He</w:t>
      </w:r>
      <w:r>
        <w:rPr>
          <w:rFonts w:ascii="Arial" w:eastAsia="Times New Roman" w:hAnsi="Arial" w:cs="Arial"/>
        </w:rPr>
        <w:t>alth Management &amp; Policy</w:t>
      </w:r>
    </w:p>
    <w:p w14:paraId="25734F21" w14:textId="77777777" w:rsidR="00C839BF" w:rsidRDefault="00C839BF" w:rsidP="0096707F">
      <w:pPr>
        <w:spacing w:after="0" w:line="240" w:lineRule="auto"/>
        <w:ind w:left="1440" w:hanging="1440"/>
        <w:rPr>
          <w:rFonts w:ascii="Arial" w:eastAsia="Times New Roman" w:hAnsi="Arial" w:cs="Arial"/>
        </w:rPr>
      </w:pPr>
    </w:p>
    <w:p w14:paraId="14FD1A77" w14:textId="1B006102" w:rsidR="00493B2F" w:rsidRDefault="00B52819" w:rsidP="00C839BF">
      <w:pPr>
        <w:spacing w:after="0" w:line="240" w:lineRule="auto"/>
        <w:ind w:left="1440" w:hanging="1440"/>
        <w:rPr>
          <w:rFonts w:ascii="Arial" w:eastAsia="Times New Roman" w:hAnsi="Arial" w:cs="Arial"/>
        </w:rPr>
      </w:pPr>
      <w:r>
        <w:rPr>
          <w:rFonts w:ascii="Arial" w:eastAsia="Times New Roman" w:hAnsi="Arial" w:cs="Arial"/>
        </w:rPr>
        <w:t>2018-present</w:t>
      </w:r>
      <w:r>
        <w:rPr>
          <w:rFonts w:ascii="Arial" w:eastAsia="Times New Roman" w:hAnsi="Arial" w:cs="Arial"/>
        </w:rPr>
        <w:tab/>
        <w:t>Dissertation chair</w:t>
      </w:r>
      <w:r w:rsidR="000D29E5">
        <w:rPr>
          <w:rFonts w:ascii="Arial" w:eastAsia="Times New Roman" w:hAnsi="Arial" w:cs="Arial"/>
        </w:rPr>
        <w:t xml:space="preserve"> (Sara Feldman, PhD student), </w:t>
      </w:r>
      <w:r w:rsidR="000D29E5" w:rsidRPr="00C2477D">
        <w:rPr>
          <w:rFonts w:ascii="Arial" w:eastAsia="Times New Roman" w:hAnsi="Arial" w:cs="Arial"/>
        </w:rPr>
        <w:t>University of Michigan School of Public Health doctoral program in Health Behavior &amp; Health Education</w:t>
      </w:r>
    </w:p>
    <w:p w14:paraId="7321B1DC" w14:textId="77777777" w:rsidR="00C839BF" w:rsidRDefault="00C839BF" w:rsidP="00C839BF">
      <w:pPr>
        <w:spacing w:after="0" w:line="240" w:lineRule="auto"/>
        <w:rPr>
          <w:rFonts w:ascii="Arial" w:eastAsia="Times New Roman" w:hAnsi="Arial" w:cs="Arial"/>
        </w:rPr>
      </w:pPr>
    </w:p>
    <w:p w14:paraId="2F2DE33D" w14:textId="08053A49" w:rsidR="00C839BF" w:rsidRDefault="00C839BF" w:rsidP="00C839BF">
      <w:pPr>
        <w:spacing w:after="0" w:line="240" w:lineRule="auto"/>
        <w:ind w:left="1440" w:hanging="1440"/>
        <w:rPr>
          <w:rFonts w:ascii="Arial" w:eastAsia="Times New Roman" w:hAnsi="Arial" w:cs="Arial"/>
        </w:rPr>
      </w:pPr>
      <w:r>
        <w:rPr>
          <w:rFonts w:ascii="Arial" w:eastAsia="Times New Roman" w:hAnsi="Arial" w:cs="Arial"/>
        </w:rPr>
        <w:t>2019-21</w:t>
      </w:r>
      <w:r>
        <w:rPr>
          <w:rFonts w:ascii="Arial" w:eastAsia="Times New Roman" w:hAnsi="Arial" w:cs="Arial"/>
        </w:rPr>
        <w:tab/>
        <w:t>Research fellowship advisor (Amanda Stanhaus, PhD student), University of Michigan Training Program in ELSI Research</w:t>
      </w:r>
    </w:p>
    <w:p w14:paraId="6699A3CD" w14:textId="77777777" w:rsidR="00C839BF" w:rsidRDefault="00C839BF" w:rsidP="00C839BF">
      <w:pPr>
        <w:spacing w:after="0" w:line="240" w:lineRule="auto"/>
        <w:rPr>
          <w:rFonts w:ascii="Arial" w:eastAsia="Times New Roman" w:hAnsi="Arial" w:cs="Arial"/>
        </w:rPr>
      </w:pPr>
    </w:p>
    <w:p w14:paraId="064D7D7D" w14:textId="4FCC9CF3" w:rsidR="00C839BF" w:rsidRDefault="00C839BF" w:rsidP="00C839BF">
      <w:pPr>
        <w:spacing w:after="0" w:line="240" w:lineRule="auto"/>
        <w:ind w:left="1440" w:hanging="1440"/>
        <w:rPr>
          <w:rFonts w:ascii="Arial" w:eastAsia="Times New Roman" w:hAnsi="Arial" w:cs="Arial"/>
        </w:rPr>
      </w:pPr>
      <w:r>
        <w:rPr>
          <w:rFonts w:ascii="Arial" w:eastAsia="Times New Roman" w:hAnsi="Arial" w:cs="Arial"/>
        </w:rPr>
        <w:t>2018-20</w:t>
      </w:r>
      <w:r>
        <w:rPr>
          <w:rFonts w:ascii="Arial" w:eastAsia="Times New Roman" w:hAnsi="Arial" w:cs="Arial"/>
        </w:rPr>
        <w:tab/>
        <w:t>Research fellowship advisor (Daniel Thiel, PhD student), University of Michigan Training Program in ELSI Research</w:t>
      </w:r>
    </w:p>
    <w:p w14:paraId="18B35358" w14:textId="32912725" w:rsidR="00C839BF" w:rsidRDefault="00C839BF" w:rsidP="00493B2F">
      <w:pPr>
        <w:spacing w:after="240" w:line="240" w:lineRule="auto"/>
        <w:ind w:left="1440" w:hanging="1440"/>
        <w:rPr>
          <w:rFonts w:ascii="Arial" w:eastAsia="Times New Roman" w:hAnsi="Arial" w:cs="Arial"/>
        </w:rPr>
      </w:pPr>
    </w:p>
    <w:p w14:paraId="2A54DF09" w14:textId="77777777" w:rsidR="00493B2F" w:rsidRDefault="00493B2F" w:rsidP="00493B2F">
      <w:pPr>
        <w:spacing w:after="240" w:line="240" w:lineRule="auto"/>
        <w:ind w:left="1440" w:hanging="1440"/>
        <w:rPr>
          <w:rFonts w:ascii="Arial" w:eastAsia="Times New Roman" w:hAnsi="Arial" w:cs="Arial"/>
        </w:rPr>
      </w:pPr>
      <w:r>
        <w:rPr>
          <w:rFonts w:ascii="Arial" w:eastAsia="Times New Roman" w:hAnsi="Arial" w:cs="Arial"/>
        </w:rPr>
        <w:t>2014-18</w:t>
      </w:r>
      <w:r w:rsidRPr="00C2477D">
        <w:rPr>
          <w:rFonts w:ascii="Arial" w:eastAsia="Times New Roman" w:hAnsi="Arial" w:cs="Arial"/>
        </w:rPr>
        <w:tab/>
        <w:t>Dissertation committee member, University of Michigan School of Nursing (Cheryl Lee, doctoral student)</w:t>
      </w:r>
    </w:p>
    <w:p w14:paraId="7A49D91A" w14:textId="39798F54" w:rsidR="000D29E5" w:rsidRDefault="00493B2F" w:rsidP="00493B2F">
      <w:pPr>
        <w:spacing w:after="240" w:line="240" w:lineRule="auto"/>
        <w:ind w:left="1440" w:hanging="1440"/>
        <w:rPr>
          <w:rFonts w:ascii="Arial" w:eastAsia="Times New Roman" w:hAnsi="Arial" w:cs="Arial"/>
        </w:rPr>
      </w:pPr>
      <w:r w:rsidRPr="00C2477D">
        <w:rPr>
          <w:rFonts w:ascii="Arial" w:eastAsia="Times New Roman" w:hAnsi="Arial" w:cs="Arial"/>
        </w:rPr>
        <w:lastRenderedPageBreak/>
        <w:t>2013-16</w:t>
      </w:r>
      <w:r w:rsidRPr="00C2477D">
        <w:rPr>
          <w:rFonts w:ascii="Arial" w:eastAsia="Times New Roman" w:hAnsi="Arial" w:cs="Arial"/>
        </w:rPr>
        <w:tab/>
        <w:t>Disserta</w:t>
      </w:r>
      <w:r>
        <w:rPr>
          <w:rFonts w:ascii="Arial" w:eastAsia="Times New Roman" w:hAnsi="Arial" w:cs="Arial"/>
        </w:rPr>
        <w:t>tion committee chair (Jenny Ostergren, PhD candidate</w:t>
      </w:r>
      <w:r w:rsidRPr="00C2477D">
        <w:rPr>
          <w:rFonts w:ascii="Arial" w:eastAsia="Times New Roman" w:hAnsi="Arial" w:cs="Arial"/>
        </w:rPr>
        <w:t xml:space="preserve">), University of Michigan School of Public Health doctoral program in Health Behavior &amp; Health Education </w:t>
      </w:r>
    </w:p>
    <w:p w14:paraId="1170C9C6" w14:textId="77777777" w:rsidR="00493B2F" w:rsidRPr="00C2477D" w:rsidRDefault="00493B2F" w:rsidP="00493B2F">
      <w:pPr>
        <w:spacing w:after="240" w:line="240" w:lineRule="auto"/>
        <w:ind w:left="1440" w:hanging="1440"/>
        <w:rPr>
          <w:rFonts w:ascii="Arial" w:eastAsia="Times New Roman" w:hAnsi="Arial" w:cs="Arial"/>
        </w:rPr>
      </w:pPr>
      <w:r w:rsidRPr="00C2477D">
        <w:rPr>
          <w:rFonts w:ascii="Arial" w:eastAsia="Times New Roman" w:hAnsi="Arial" w:cs="Arial"/>
        </w:rPr>
        <w:t>2013-14</w:t>
      </w:r>
      <w:r w:rsidRPr="00C2477D">
        <w:rPr>
          <w:rFonts w:ascii="Arial" w:eastAsia="Times New Roman" w:hAnsi="Arial" w:cs="Arial"/>
        </w:rPr>
        <w:tab/>
        <w:t>Dissertation committee member, University of Massachusetts-Boston Department of Gerontology (Judith Poey, doctoral candidate)</w:t>
      </w:r>
    </w:p>
    <w:p w14:paraId="2EF95D5D" w14:textId="77777777" w:rsidR="00493B2F" w:rsidRPr="00C2477D" w:rsidRDefault="00493B2F" w:rsidP="00493B2F">
      <w:pPr>
        <w:spacing w:after="240" w:line="240" w:lineRule="auto"/>
        <w:ind w:left="1440" w:hanging="1440"/>
        <w:rPr>
          <w:rFonts w:ascii="Arial" w:eastAsia="Times New Roman" w:hAnsi="Arial" w:cs="Arial"/>
        </w:rPr>
      </w:pPr>
      <w:r w:rsidRPr="00C2477D">
        <w:rPr>
          <w:rFonts w:ascii="Arial" w:eastAsia="Times New Roman" w:hAnsi="Arial" w:cs="Arial"/>
        </w:rPr>
        <w:t>2010-12</w:t>
      </w:r>
      <w:r w:rsidRPr="00C2477D">
        <w:rPr>
          <w:rFonts w:ascii="Arial" w:eastAsia="Times New Roman" w:hAnsi="Arial" w:cs="Arial"/>
        </w:rPr>
        <w:tab/>
        <w:t>Dissertation committee chair, University of Michigan School of Public Health doctoral program in Health Behavior &amp; Heath Education (Kurt Christensen, doctoral candidate)</w:t>
      </w:r>
    </w:p>
    <w:p w14:paraId="2D6832C7" w14:textId="032FFE93" w:rsidR="00493B2F" w:rsidRDefault="00493B2F" w:rsidP="00493B2F">
      <w:pPr>
        <w:spacing w:after="240" w:line="240" w:lineRule="auto"/>
        <w:ind w:left="1440" w:hanging="1440"/>
        <w:rPr>
          <w:rFonts w:ascii="Arial" w:eastAsia="Times New Roman" w:hAnsi="Arial" w:cs="Arial"/>
        </w:rPr>
      </w:pPr>
      <w:r w:rsidRPr="00C2477D">
        <w:rPr>
          <w:rFonts w:ascii="Arial" w:eastAsia="Times New Roman" w:hAnsi="Arial" w:cs="Arial"/>
        </w:rPr>
        <w:t>2008-11</w:t>
      </w:r>
      <w:r w:rsidRPr="00C2477D">
        <w:rPr>
          <w:rFonts w:ascii="Arial" w:eastAsia="Times New Roman" w:hAnsi="Arial" w:cs="Arial"/>
        </w:rPr>
        <w:tab/>
        <w:t>Dissertation committee member, Boston University School of Public Health (Barb</w:t>
      </w:r>
      <w:r>
        <w:rPr>
          <w:rFonts w:ascii="Arial" w:eastAsia="Times New Roman" w:hAnsi="Arial" w:cs="Arial"/>
        </w:rPr>
        <w:t>ara Lerner, doctoral candidate)</w:t>
      </w:r>
    </w:p>
    <w:p w14:paraId="111DB816" w14:textId="7A127B76" w:rsidR="00493B2F" w:rsidRDefault="00493B2F" w:rsidP="00493B2F">
      <w:pPr>
        <w:spacing w:after="240" w:line="240" w:lineRule="auto"/>
        <w:ind w:left="1440" w:hanging="1440"/>
        <w:rPr>
          <w:rFonts w:ascii="Arial" w:eastAsia="Times New Roman" w:hAnsi="Arial" w:cs="Arial"/>
        </w:rPr>
      </w:pPr>
      <w:r w:rsidRPr="00C2477D">
        <w:rPr>
          <w:rFonts w:ascii="Arial" w:eastAsia="Times New Roman" w:hAnsi="Arial" w:cs="Arial"/>
        </w:rPr>
        <w:t>2008-09</w:t>
      </w:r>
      <w:r w:rsidRPr="00C2477D">
        <w:rPr>
          <w:rFonts w:ascii="Arial" w:eastAsia="Times New Roman" w:hAnsi="Arial" w:cs="Arial"/>
        </w:rPr>
        <w:tab/>
        <w:t>Dissertation committee member, Boston University School of Public Health (Jacqueline Vernarelli, doctoral student)</w:t>
      </w:r>
    </w:p>
    <w:p w14:paraId="41C93505" w14:textId="2F4A6ED6" w:rsidR="00493B2F" w:rsidRDefault="00493B2F" w:rsidP="00493B2F">
      <w:pPr>
        <w:spacing w:after="240" w:line="240" w:lineRule="auto"/>
        <w:ind w:left="1440" w:hanging="1440"/>
        <w:rPr>
          <w:rFonts w:ascii="Arial" w:eastAsia="Times New Roman" w:hAnsi="Arial" w:cs="Arial"/>
        </w:rPr>
      </w:pPr>
      <w:r w:rsidRPr="00C2477D">
        <w:rPr>
          <w:rFonts w:ascii="Arial" w:eastAsia="Times New Roman" w:hAnsi="Arial" w:cs="Arial"/>
        </w:rPr>
        <w:t>2006-07</w:t>
      </w:r>
      <w:r w:rsidRPr="00C2477D">
        <w:rPr>
          <w:rFonts w:ascii="Arial" w:eastAsia="Times New Roman" w:hAnsi="Arial" w:cs="Arial"/>
        </w:rPr>
        <w:tab/>
        <w:t>Dissertation committee member, University of Michigan School of Public Health doctoral program in Health Behavior &amp; Heath Education (Sara McLaughlin, doctoral student)</w:t>
      </w:r>
    </w:p>
    <w:p w14:paraId="279A2E46" w14:textId="6D2C6F9B" w:rsidR="00493B2F" w:rsidRPr="00493B2F" w:rsidRDefault="00493B2F" w:rsidP="0096707F">
      <w:pPr>
        <w:spacing w:after="0" w:line="240" w:lineRule="auto"/>
        <w:ind w:left="1440" w:hanging="1440"/>
        <w:rPr>
          <w:rFonts w:ascii="Arial" w:eastAsia="Times New Roman" w:hAnsi="Arial" w:cs="Arial"/>
          <w:u w:val="single"/>
        </w:rPr>
      </w:pPr>
      <w:r w:rsidRPr="00493B2F">
        <w:rPr>
          <w:rFonts w:ascii="Arial" w:eastAsia="Times New Roman" w:hAnsi="Arial" w:cs="Arial"/>
          <w:u w:val="single"/>
        </w:rPr>
        <w:t>Master’s students</w:t>
      </w:r>
    </w:p>
    <w:p w14:paraId="083FEC00" w14:textId="11343955" w:rsidR="00C01656" w:rsidRDefault="00C01656" w:rsidP="0096707F">
      <w:pPr>
        <w:spacing w:after="0" w:line="240" w:lineRule="auto"/>
        <w:ind w:left="1440" w:hanging="1440"/>
        <w:rPr>
          <w:rFonts w:ascii="Arial" w:eastAsia="Times New Roman" w:hAnsi="Arial" w:cs="Arial"/>
        </w:rPr>
      </w:pPr>
      <w:r>
        <w:rPr>
          <w:rFonts w:ascii="Arial" w:eastAsia="Times New Roman" w:hAnsi="Arial" w:cs="Arial"/>
        </w:rPr>
        <w:t>2022-</w:t>
      </w:r>
      <w:r w:rsidR="00493B2F">
        <w:rPr>
          <w:rFonts w:ascii="Arial" w:eastAsia="Times New Roman" w:hAnsi="Arial" w:cs="Arial"/>
        </w:rPr>
        <w:t>present</w:t>
      </w:r>
      <w:r w:rsidR="00493B2F">
        <w:rPr>
          <w:rFonts w:ascii="Arial" w:eastAsia="Times New Roman" w:hAnsi="Arial" w:cs="Arial"/>
        </w:rPr>
        <w:tab/>
        <w:t>Thesis committee member, Jefferson University Genetic Counseling Program (Arusa Khan, master’s student)</w:t>
      </w:r>
    </w:p>
    <w:p w14:paraId="3133DCBA" w14:textId="77777777" w:rsidR="00493B2F" w:rsidRDefault="00493B2F" w:rsidP="0096707F">
      <w:pPr>
        <w:spacing w:after="0" w:line="240" w:lineRule="auto"/>
        <w:ind w:left="1440" w:hanging="1440"/>
        <w:rPr>
          <w:rFonts w:ascii="Arial" w:eastAsia="Times New Roman" w:hAnsi="Arial" w:cs="Arial"/>
        </w:rPr>
      </w:pPr>
    </w:p>
    <w:p w14:paraId="1F58E2C5" w14:textId="77777777" w:rsidR="00B879D1" w:rsidRDefault="00B879D1" w:rsidP="00B879D1">
      <w:pPr>
        <w:spacing w:after="0" w:line="240" w:lineRule="auto"/>
        <w:ind w:left="1440" w:hanging="1440"/>
        <w:rPr>
          <w:rFonts w:ascii="Arial" w:eastAsia="Times New Roman" w:hAnsi="Arial" w:cs="Arial"/>
        </w:rPr>
      </w:pPr>
      <w:r>
        <w:rPr>
          <w:rFonts w:ascii="Arial" w:eastAsia="Times New Roman" w:hAnsi="Arial" w:cs="Arial"/>
        </w:rPr>
        <w:t>2021-22</w:t>
      </w:r>
      <w:r>
        <w:rPr>
          <w:rFonts w:ascii="Arial" w:eastAsia="Times New Roman" w:hAnsi="Arial" w:cs="Arial"/>
        </w:rPr>
        <w:tab/>
      </w:r>
      <w:r w:rsidRPr="00C2477D">
        <w:rPr>
          <w:rFonts w:ascii="Arial" w:eastAsia="Times New Roman" w:hAnsi="Arial" w:cs="Arial"/>
        </w:rPr>
        <w:t>Thesis advisor, University of Michigan Genetic Counse</w:t>
      </w:r>
      <w:r>
        <w:rPr>
          <w:rFonts w:ascii="Arial" w:eastAsia="Times New Roman" w:hAnsi="Arial" w:cs="Arial"/>
        </w:rPr>
        <w:t>ling Program (Lindsay Willard</w:t>
      </w:r>
      <w:r w:rsidRPr="00C2477D">
        <w:rPr>
          <w:rFonts w:ascii="Arial" w:eastAsia="Times New Roman" w:hAnsi="Arial" w:cs="Arial"/>
        </w:rPr>
        <w:t>, master’s student)</w:t>
      </w:r>
    </w:p>
    <w:p w14:paraId="30006E51" w14:textId="77777777" w:rsidR="00B879D1" w:rsidRDefault="00B879D1" w:rsidP="00B879D1">
      <w:pPr>
        <w:spacing w:after="0" w:line="240" w:lineRule="auto"/>
        <w:ind w:left="1440" w:hanging="1440"/>
        <w:rPr>
          <w:rFonts w:ascii="Arial" w:eastAsia="Times New Roman" w:hAnsi="Arial" w:cs="Arial"/>
        </w:rPr>
      </w:pPr>
    </w:p>
    <w:p w14:paraId="1B94EF99" w14:textId="77777777" w:rsidR="00B879D1" w:rsidRDefault="00B879D1" w:rsidP="00B879D1">
      <w:pPr>
        <w:spacing w:after="0" w:line="240" w:lineRule="auto"/>
        <w:ind w:left="1440" w:hanging="1440"/>
        <w:rPr>
          <w:rFonts w:ascii="Arial" w:eastAsia="Times New Roman" w:hAnsi="Arial" w:cs="Arial"/>
        </w:rPr>
      </w:pPr>
      <w:r>
        <w:rPr>
          <w:rFonts w:ascii="Arial" w:eastAsia="Times New Roman" w:hAnsi="Arial" w:cs="Arial"/>
        </w:rPr>
        <w:t>2021-22</w:t>
      </w:r>
      <w:r>
        <w:rPr>
          <w:rFonts w:ascii="Arial" w:eastAsia="Times New Roman" w:hAnsi="Arial" w:cs="Arial"/>
        </w:rPr>
        <w:tab/>
        <w:t xml:space="preserve">Thesis committee member, </w:t>
      </w:r>
      <w:r w:rsidRPr="00C2477D">
        <w:rPr>
          <w:rFonts w:ascii="Arial" w:eastAsia="Times New Roman" w:hAnsi="Arial" w:cs="Arial"/>
        </w:rPr>
        <w:t>University of Michigan Genetic Counse</w:t>
      </w:r>
      <w:r>
        <w:rPr>
          <w:rFonts w:ascii="Arial" w:eastAsia="Times New Roman" w:hAnsi="Arial" w:cs="Arial"/>
        </w:rPr>
        <w:t>ling Program (Renata Thoeny</w:t>
      </w:r>
      <w:r w:rsidRPr="00C2477D">
        <w:rPr>
          <w:rFonts w:ascii="Arial" w:eastAsia="Times New Roman" w:hAnsi="Arial" w:cs="Arial"/>
        </w:rPr>
        <w:t>, master’s student)</w:t>
      </w:r>
    </w:p>
    <w:p w14:paraId="3BB86FB6" w14:textId="77777777" w:rsidR="00B879D1" w:rsidRPr="00C2477D" w:rsidRDefault="00B879D1" w:rsidP="00B879D1">
      <w:pPr>
        <w:spacing w:after="0" w:line="240" w:lineRule="auto"/>
        <w:ind w:left="1440" w:hanging="1440"/>
        <w:rPr>
          <w:rFonts w:ascii="Arial" w:eastAsia="Times New Roman" w:hAnsi="Arial" w:cs="Arial"/>
        </w:rPr>
      </w:pPr>
    </w:p>
    <w:p w14:paraId="495F6FDB" w14:textId="26704CB3" w:rsidR="00AF2EDE" w:rsidRPr="00C2477D" w:rsidRDefault="00E72F37" w:rsidP="00AF2EDE">
      <w:pPr>
        <w:spacing w:after="0" w:line="240" w:lineRule="auto"/>
        <w:ind w:left="1440" w:hanging="1440"/>
        <w:rPr>
          <w:rFonts w:ascii="Arial" w:eastAsia="Times New Roman" w:hAnsi="Arial" w:cs="Arial"/>
        </w:rPr>
      </w:pPr>
      <w:r>
        <w:rPr>
          <w:rFonts w:ascii="Arial" w:eastAsia="Times New Roman" w:hAnsi="Arial" w:cs="Arial"/>
        </w:rPr>
        <w:t>2019-21</w:t>
      </w:r>
      <w:r w:rsidR="00AF2EDE">
        <w:rPr>
          <w:rFonts w:ascii="Arial" w:eastAsia="Times New Roman" w:hAnsi="Arial" w:cs="Arial"/>
        </w:rPr>
        <w:tab/>
        <w:t xml:space="preserve">Thesis committee member, </w:t>
      </w:r>
      <w:r w:rsidR="00AF2EDE" w:rsidRPr="00C2477D">
        <w:rPr>
          <w:rFonts w:ascii="Arial" w:eastAsia="Times New Roman" w:hAnsi="Arial" w:cs="Arial"/>
        </w:rPr>
        <w:t>University of Michigan Genetic Counse</w:t>
      </w:r>
      <w:r w:rsidR="00AF2EDE">
        <w:rPr>
          <w:rFonts w:ascii="Arial" w:eastAsia="Times New Roman" w:hAnsi="Arial" w:cs="Arial"/>
        </w:rPr>
        <w:t>ling Program (Andrew McKeon</w:t>
      </w:r>
      <w:r w:rsidR="00AF2EDE" w:rsidRPr="00C2477D">
        <w:rPr>
          <w:rFonts w:ascii="Arial" w:eastAsia="Times New Roman" w:hAnsi="Arial" w:cs="Arial"/>
        </w:rPr>
        <w:t>, master’s student)</w:t>
      </w:r>
    </w:p>
    <w:p w14:paraId="33B53282" w14:textId="77777777" w:rsidR="00AF2EDE" w:rsidRDefault="00AF2EDE" w:rsidP="0096707F">
      <w:pPr>
        <w:spacing w:after="0" w:line="240" w:lineRule="auto"/>
        <w:ind w:left="1440" w:hanging="1440"/>
        <w:rPr>
          <w:rFonts w:ascii="Arial" w:eastAsia="Times New Roman" w:hAnsi="Arial" w:cs="Arial"/>
        </w:rPr>
      </w:pPr>
    </w:p>
    <w:p w14:paraId="0DCBCEEA" w14:textId="6DE77579" w:rsidR="0096707F" w:rsidRPr="00C2477D" w:rsidRDefault="00FA3734" w:rsidP="0096707F">
      <w:pPr>
        <w:spacing w:after="0" w:line="240" w:lineRule="auto"/>
        <w:ind w:left="1440" w:hanging="1440"/>
        <w:rPr>
          <w:rFonts w:ascii="Arial" w:eastAsia="Times New Roman" w:hAnsi="Arial" w:cs="Arial"/>
        </w:rPr>
      </w:pPr>
      <w:r>
        <w:rPr>
          <w:rFonts w:ascii="Arial" w:eastAsia="Times New Roman" w:hAnsi="Arial" w:cs="Arial"/>
        </w:rPr>
        <w:t>2018-19</w:t>
      </w:r>
      <w:r w:rsidR="0096707F">
        <w:rPr>
          <w:rFonts w:ascii="Arial" w:eastAsia="Times New Roman" w:hAnsi="Arial" w:cs="Arial"/>
        </w:rPr>
        <w:tab/>
        <w:t xml:space="preserve">Thesis advisor, </w:t>
      </w:r>
      <w:r w:rsidR="0096707F" w:rsidRPr="00C2477D">
        <w:rPr>
          <w:rFonts w:ascii="Arial" w:eastAsia="Times New Roman" w:hAnsi="Arial" w:cs="Arial"/>
        </w:rPr>
        <w:t>University of Michigan Genetic Counse</w:t>
      </w:r>
      <w:r w:rsidR="0096707F">
        <w:rPr>
          <w:rFonts w:ascii="Arial" w:eastAsia="Times New Roman" w:hAnsi="Arial" w:cs="Arial"/>
        </w:rPr>
        <w:t>ling Program (Adelyn Beil</w:t>
      </w:r>
      <w:r w:rsidR="0096707F" w:rsidRPr="00C2477D">
        <w:rPr>
          <w:rFonts w:ascii="Arial" w:eastAsia="Times New Roman" w:hAnsi="Arial" w:cs="Arial"/>
        </w:rPr>
        <w:t>, master’s student)</w:t>
      </w:r>
    </w:p>
    <w:p w14:paraId="4102591F" w14:textId="77777777" w:rsidR="0096707F" w:rsidRDefault="0096707F" w:rsidP="0096707F">
      <w:pPr>
        <w:spacing w:after="0" w:line="240" w:lineRule="auto"/>
        <w:rPr>
          <w:rFonts w:ascii="Arial" w:eastAsia="Times New Roman" w:hAnsi="Arial" w:cs="Arial"/>
        </w:rPr>
      </w:pPr>
    </w:p>
    <w:p w14:paraId="6FBA03CB" w14:textId="614F73F0" w:rsidR="00C2477D" w:rsidRPr="00C2477D" w:rsidRDefault="0096707F" w:rsidP="00C2477D">
      <w:pPr>
        <w:spacing w:after="0" w:line="240" w:lineRule="auto"/>
        <w:ind w:left="1440" w:hanging="1440"/>
        <w:rPr>
          <w:rFonts w:ascii="Arial" w:eastAsia="Times New Roman" w:hAnsi="Arial" w:cs="Arial"/>
        </w:rPr>
      </w:pPr>
      <w:r>
        <w:rPr>
          <w:rFonts w:ascii="Arial" w:eastAsia="Times New Roman" w:hAnsi="Arial" w:cs="Arial"/>
        </w:rPr>
        <w:t>2016-18</w:t>
      </w:r>
      <w:r w:rsidR="00C2477D" w:rsidRPr="00C2477D">
        <w:rPr>
          <w:rFonts w:ascii="Arial" w:eastAsia="Times New Roman" w:hAnsi="Arial" w:cs="Arial"/>
          <w:sz w:val="21"/>
          <w:szCs w:val="21"/>
        </w:rPr>
        <w:tab/>
      </w:r>
      <w:r w:rsidR="00C2477D" w:rsidRPr="00C2477D">
        <w:rPr>
          <w:rFonts w:ascii="Arial" w:eastAsia="Times New Roman" w:hAnsi="Arial" w:cs="Arial"/>
        </w:rPr>
        <w:t>Thesis advisor, University of Michigan Genetic Counseling Program (Jamie Love-Nichols, master’s student)</w:t>
      </w:r>
    </w:p>
    <w:p w14:paraId="4E307696" w14:textId="77777777" w:rsidR="00C2477D" w:rsidRPr="00C2477D" w:rsidRDefault="00C2477D" w:rsidP="00C2477D">
      <w:pPr>
        <w:spacing w:after="0" w:line="240" w:lineRule="auto"/>
        <w:ind w:left="1440" w:hanging="1440"/>
        <w:rPr>
          <w:rFonts w:ascii="Arial" w:eastAsia="Times New Roman" w:hAnsi="Arial" w:cs="Arial"/>
          <w:b/>
          <w:sz w:val="21"/>
          <w:szCs w:val="21"/>
          <w:u w:val="single"/>
        </w:rPr>
      </w:pPr>
    </w:p>
    <w:p w14:paraId="69894472" w14:textId="77777777" w:rsidR="00E35FC5" w:rsidRPr="00C2477D" w:rsidRDefault="00E35FC5" w:rsidP="00E35FC5">
      <w:pPr>
        <w:spacing w:after="240" w:line="240" w:lineRule="auto"/>
        <w:ind w:left="1440" w:hanging="1440"/>
        <w:rPr>
          <w:rFonts w:ascii="Arial" w:eastAsia="Times New Roman" w:hAnsi="Arial" w:cs="Arial"/>
        </w:rPr>
      </w:pPr>
      <w:r>
        <w:rPr>
          <w:rFonts w:ascii="Arial" w:eastAsia="Times New Roman" w:hAnsi="Arial" w:cs="Arial"/>
        </w:rPr>
        <w:t>2016-17</w:t>
      </w:r>
      <w:r w:rsidRPr="00C2477D">
        <w:rPr>
          <w:rFonts w:ascii="Arial" w:eastAsia="Times New Roman" w:hAnsi="Arial" w:cs="Arial"/>
        </w:rPr>
        <w:tab/>
        <w:t>Thesis committee member, University of Michigan Genetic Counseling Program (Tessa Marzulla, master’s student)</w:t>
      </w:r>
    </w:p>
    <w:p w14:paraId="5B6CCC9B" w14:textId="77777777" w:rsidR="00C2477D" w:rsidRPr="00C2477D" w:rsidRDefault="00C2477D" w:rsidP="00C2477D">
      <w:pPr>
        <w:spacing w:after="240" w:line="240" w:lineRule="auto"/>
        <w:ind w:left="1440" w:hanging="1440"/>
        <w:rPr>
          <w:rFonts w:ascii="Arial" w:eastAsia="Times New Roman" w:hAnsi="Arial" w:cs="Arial"/>
        </w:rPr>
      </w:pPr>
      <w:r w:rsidRPr="00C2477D">
        <w:rPr>
          <w:rFonts w:ascii="Arial" w:eastAsia="Times New Roman" w:hAnsi="Arial" w:cs="Arial"/>
        </w:rPr>
        <w:t>2014-16</w:t>
      </w:r>
      <w:r w:rsidRPr="00C2477D">
        <w:rPr>
          <w:rFonts w:ascii="Arial" w:eastAsia="Times New Roman" w:hAnsi="Arial" w:cs="Arial"/>
        </w:rPr>
        <w:tab/>
        <w:t>Thesis advisor, University of Michigan Genetic Counseling Program (Diane Koeller, master’s student)</w:t>
      </w:r>
    </w:p>
    <w:p w14:paraId="3BBC045F" w14:textId="77777777" w:rsidR="00C2477D" w:rsidRPr="00C2477D" w:rsidRDefault="00C2477D" w:rsidP="00C2477D">
      <w:pPr>
        <w:spacing w:after="240" w:line="240" w:lineRule="auto"/>
        <w:ind w:left="1440" w:hanging="1440"/>
        <w:rPr>
          <w:rFonts w:ascii="Arial" w:eastAsia="Times New Roman" w:hAnsi="Arial" w:cs="Arial"/>
        </w:rPr>
      </w:pPr>
      <w:r w:rsidRPr="00C2477D">
        <w:rPr>
          <w:rFonts w:ascii="Arial" w:eastAsia="Times New Roman" w:hAnsi="Arial" w:cs="Arial"/>
        </w:rPr>
        <w:t>2010-11</w:t>
      </w:r>
      <w:r w:rsidRPr="00C2477D">
        <w:rPr>
          <w:rFonts w:ascii="Arial" w:eastAsia="Times New Roman" w:hAnsi="Arial" w:cs="Arial"/>
        </w:rPr>
        <w:tab/>
        <w:t>Thesis advisor, University of Michigan Genetic Counseling Program (Barbara Hamlington, master’s student)</w:t>
      </w:r>
    </w:p>
    <w:p w14:paraId="37008D0D" w14:textId="77777777" w:rsidR="00C2477D" w:rsidRPr="00C2477D" w:rsidRDefault="00C2477D" w:rsidP="00C2477D">
      <w:pPr>
        <w:spacing w:after="240" w:line="240" w:lineRule="auto"/>
        <w:ind w:left="1440" w:hanging="1440"/>
        <w:rPr>
          <w:rFonts w:ascii="Arial" w:eastAsia="Times New Roman" w:hAnsi="Arial" w:cs="Arial"/>
        </w:rPr>
      </w:pPr>
      <w:r w:rsidRPr="00C2477D">
        <w:rPr>
          <w:rFonts w:ascii="Arial" w:eastAsia="Times New Roman" w:hAnsi="Arial" w:cs="Arial"/>
        </w:rPr>
        <w:t>2010-11</w:t>
      </w:r>
      <w:r w:rsidRPr="00C2477D">
        <w:rPr>
          <w:rFonts w:ascii="Arial" w:eastAsia="Times New Roman" w:hAnsi="Arial" w:cs="Arial"/>
        </w:rPr>
        <w:tab/>
        <w:t>Thesis committee member, University of Michigan Genetic Counseling Program (Rebecca Frysinger, master’s student)</w:t>
      </w:r>
    </w:p>
    <w:p w14:paraId="2B2FEBB7" w14:textId="77777777" w:rsidR="00C2477D" w:rsidRPr="00C2477D" w:rsidRDefault="00C2477D" w:rsidP="00C2477D">
      <w:pPr>
        <w:spacing w:after="240" w:line="240" w:lineRule="auto"/>
        <w:ind w:left="1440" w:hanging="1440"/>
        <w:rPr>
          <w:rFonts w:ascii="Arial" w:eastAsia="Times New Roman" w:hAnsi="Arial" w:cs="Arial"/>
        </w:rPr>
      </w:pPr>
      <w:r w:rsidRPr="00C2477D">
        <w:rPr>
          <w:rFonts w:ascii="Arial" w:eastAsia="Times New Roman" w:hAnsi="Arial" w:cs="Arial"/>
        </w:rPr>
        <w:t>2009-10</w:t>
      </w:r>
      <w:r w:rsidRPr="00C2477D">
        <w:rPr>
          <w:rFonts w:ascii="Arial" w:eastAsia="Times New Roman" w:hAnsi="Arial" w:cs="Arial"/>
        </w:rPr>
        <w:tab/>
        <w:t>Thesis advisor, University of Michigan Genetic Counseling Program (Maureen Mork, master’s student)</w:t>
      </w:r>
    </w:p>
    <w:p w14:paraId="0C2F86A9" w14:textId="77777777" w:rsidR="00C2477D" w:rsidRPr="00C2477D" w:rsidRDefault="00C2477D" w:rsidP="00C2477D">
      <w:pPr>
        <w:spacing w:after="240" w:line="240" w:lineRule="auto"/>
        <w:ind w:left="1440" w:hanging="1440"/>
        <w:rPr>
          <w:rFonts w:ascii="Arial" w:eastAsia="Times New Roman" w:hAnsi="Arial" w:cs="Arial"/>
        </w:rPr>
      </w:pPr>
      <w:r w:rsidRPr="00C2477D">
        <w:rPr>
          <w:rFonts w:ascii="Arial" w:eastAsia="Times New Roman" w:hAnsi="Arial" w:cs="Arial"/>
        </w:rPr>
        <w:lastRenderedPageBreak/>
        <w:t>2008-09</w:t>
      </w:r>
      <w:r w:rsidRPr="00C2477D">
        <w:rPr>
          <w:rFonts w:ascii="Arial" w:eastAsia="Times New Roman" w:hAnsi="Arial" w:cs="Arial"/>
        </w:rPr>
        <w:tab/>
        <w:t xml:space="preserve">Thesis advisor, University of Michigan Genetic Counseling Program (Jessica Szymaniak, master’s student) </w:t>
      </w:r>
    </w:p>
    <w:p w14:paraId="164DC176" w14:textId="77777777" w:rsidR="00C2477D" w:rsidRPr="00C2477D" w:rsidRDefault="00C2477D" w:rsidP="00C2477D">
      <w:pPr>
        <w:spacing w:after="240" w:line="240" w:lineRule="auto"/>
        <w:ind w:left="1440" w:hanging="1440"/>
        <w:rPr>
          <w:rFonts w:ascii="Arial" w:eastAsia="Times New Roman" w:hAnsi="Arial" w:cs="Arial"/>
        </w:rPr>
      </w:pPr>
      <w:r w:rsidRPr="00C2477D">
        <w:rPr>
          <w:rFonts w:ascii="Arial" w:eastAsia="Times New Roman" w:hAnsi="Arial" w:cs="Arial"/>
        </w:rPr>
        <w:t>2007-08</w:t>
      </w:r>
      <w:r w:rsidRPr="00C2477D">
        <w:rPr>
          <w:rFonts w:ascii="Arial" w:eastAsia="Times New Roman" w:hAnsi="Arial" w:cs="Arial"/>
        </w:rPr>
        <w:tab/>
        <w:t>Thesis committee member, University of Michigan Genetic Counseling Program (Katie Hock, master’s student)</w:t>
      </w:r>
    </w:p>
    <w:p w14:paraId="40038AF5" w14:textId="77777777" w:rsidR="00C2477D" w:rsidRPr="00C2477D" w:rsidRDefault="00C2477D" w:rsidP="00C2477D">
      <w:pPr>
        <w:spacing w:after="240" w:line="240" w:lineRule="auto"/>
        <w:ind w:left="1440" w:hanging="1440"/>
        <w:rPr>
          <w:rFonts w:ascii="Arial" w:eastAsia="Times New Roman" w:hAnsi="Arial" w:cs="Arial"/>
        </w:rPr>
      </w:pPr>
      <w:r w:rsidRPr="00C2477D">
        <w:rPr>
          <w:rFonts w:ascii="Arial" w:eastAsia="Times New Roman" w:hAnsi="Arial" w:cs="Arial"/>
        </w:rPr>
        <w:t>2006-07</w:t>
      </w:r>
      <w:r w:rsidRPr="00C2477D">
        <w:rPr>
          <w:rFonts w:ascii="Arial" w:eastAsia="Times New Roman" w:hAnsi="Arial" w:cs="Arial"/>
        </w:rPr>
        <w:tab/>
        <w:t xml:space="preserve">Thesis advisor, University of Michigan Genetic Counseling Program (Karen Wain, master’s student) </w:t>
      </w:r>
    </w:p>
    <w:p w14:paraId="2CE19E06" w14:textId="77777777" w:rsidR="00C2477D" w:rsidRPr="00C2477D" w:rsidRDefault="00C2477D" w:rsidP="00C2477D">
      <w:pPr>
        <w:spacing w:after="240" w:line="240" w:lineRule="auto"/>
        <w:ind w:left="1440" w:hanging="1440"/>
        <w:rPr>
          <w:rFonts w:ascii="Arial" w:eastAsia="Times New Roman" w:hAnsi="Arial" w:cs="Arial"/>
        </w:rPr>
      </w:pPr>
      <w:r w:rsidRPr="00C2477D">
        <w:rPr>
          <w:rFonts w:ascii="Arial" w:eastAsia="Times New Roman" w:hAnsi="Arial" w:cs="Arial"/>
        </w:rPr>
        <w:t>2002-06</w:t>
      </w:r>
      <w:r w:rsidRPr="00C2477D">
        <w:rPr>
          <w:rFonts w:ascii="Arial" w:eastAsia="Times New Roman" w:hAnsi="Arial" w:cs="Arial"/>
        </w:rPr>
        <w:tab/>
        <w:t>Mentor, Boston University Alzheimer’s Disease Center summer student internship program (3 medical students, 2 undergraduates, 1 master’s in public policy student)</w:t>
      </w:r>
    </w:p>
    <w:p w14:paraId="667807BF" w14:textId="77777777" w:rsidR="00C2477D" w:rsidRPr="00C2477D" w:rsidRDefault="00C2477D" w:rsidP="00C2477D">
      <w:pPr>
        <w:spacing w:after="240" w:line="240" w:lineRule="auto"/>
        <w:ind w:left="1440" w:hanging="1440"/>
        <w:rPr>
          <w:rFonts w:ascii="Arial" w:eastAsia="Times New Roman" w:hAnsi="Arial" w:cs="Arial"/>
        </w:rPr>
      </w:pPr>
      <w:r w:rsidRPr="00C2477D">
        <w:rPr>
          <w:rFonts w:ascii="Arial" w:eastAsia="Times New Roman" w:hAnsi="Arial" w:cs="Arial"/>
        </w:rPr>
        <w:t>2003-05</w:t>
      </w:r>
      <w:r w:rsidRPr="00C2477D">
        <w:rPr>
          <w:rFonts w:ascii="Arial" w:eastAsia="Times New Roman" w:hAnsi="Arial" w:cs="Arial"/>
        </w:rPr>
        <w:tab/>
        <w:t>Primary Mentor, NIH Research Supplement for Underrepresented Minorities (Dapo Akinleye, Boston University School of Public Health master’s student)</w:t>
      </w:r>
    </w:p>
    <w:p w14:paraId="25CE13BD" w14:textId="77777777" w:rsidR="00C2477D" w:rsidRPr="00C2477D" w:rsidRDefault="00C2477D" w:rsidP="00C2477D">
      <w:pPr>
        <w:spacing w:after="240" w:line="240" w:lineRule="auto"/>
        <w:ind w:left="1440" w:hanging="1440"/>
        <w:rPr>
          <w:rFonts w:ascii="Arial" w:eastAsia="Times New Roman" w:hAnsi="Arial" w:cs="Arial"/>
        </w:rPr>
      </w:pPr>
      <w:r w:rsidRPr="00C2477D">
        <w:rPr>
          <w:rFonts w:ascii="Arial" w:eastAsia="Times New Roman" w:hAnsi="Arial" w:cs="Arial"/>
        </w:rPr>
        <w:t>2003-04</w:t>
      </w:r>
      <w:r w:rsidRPr="00C2477D">
        <w:rPr>
          <w:rFonts w:ascii="Arial" w:eastAsia="Times New Roman" w:hAnsi="Arial" w:cs="Arial"/>
        </w:rPr>
        <w:tab/>
        <w:t>Master’s thesis committee member, Boston University School of Public Health (Jaza Marina, MD; master’s student)</w:t>
      </w:r>
    </w:p>
    <w:p w14:paraId="6DD7FBF8" w14:textId="77777777" w:rsidR="00C2477D" w:rsidRPr="00C2477D" w:rsidRDefault="00C2477D" w:rsidP="00C2477D">
      <w:pPr>
        <w:spacing w:after="240" w:line="240" w:lineRule="auto"/>
        <w:ind w:left="1440" w:hanging="1440"/>
        <w:rPr>
          <w:rFonts w:ascii="Arial" w:eastAsia="Times New Roman" w:hAnsi="Arial" w:cs="Arial"/>
        </w:rPr>
      </w:pPr>
      <w:r w:rsidRPr="00C2477D">
        <w:rPr>
          <w:rFonts w:ascii="Arial" w:eastAsia="Times New Roman" w:hAnsi="Arial" w:cs="Arial"/>
        </w:rPr>
        <w:t>2003-04</w:t>
      </w:r>
      <w:r w:rsidRPr="00C2477D">
        <w:rPr>
          <w:rFonts w:ascii="Arial" w:eastAsia="Times New Roman" w:hAnsi="Arial" w:cs="Arial"/>
        </w:rPr>
        <w:tab/>
        <w:t>Master’s thesis committee member, Boston University School of Public Health (Serena Chao, MD; master’s student)</w:t>
      </w:r>
    </w:p>
    <w:p w14:paraId="11EA4FC9" w14:textId="77777777" w:rsidR="00C2477D" w:rsidRPr="00C2477D" w:rsidRDefault="00C2477D" w:rsidP="00C2477D">
      <w:pPr>
        <w:spacing w:before="120" w:after="0" w:line="240" w:lineRule="auto"/>
        <w:rPr>
          <w:rFonts w:ascii="Arial" w:eastAsia="Times New Roman" w:hAnsi="Arial" w:cs="Arial"/>
          <w:b/>
          <w:color w:val="002A7E"/>
        </w:rPr>
      </w:pPr>
      <w:r w:rsidRPr="00C2477D">
        <w:rPr>
          <w:rFonts w:ascii="Arial" w:eastAsia="Times New Roman" w:hAnsi="Arial" w:cs="Arial"/>
          <w:b/>
          <w:color w:val="002A7E"/>
        </w:rPr>
        <w:t>CLINICAL EXPERIENCE</w:t>
      </w:r>
    </w:p>
    <w:p w14:paraId="65037AB4" w14:textId="77777777" w:rsidR="00C2477D" w:rsidRPr="00C2477D" w:rsidRDefault="00C2477D" w:rsidP="00C2477D">
      <w:pPr>
        <w:spacing w:after="240" w:line="240" w:lineRule="auto"/>
        <w:ind w:left="1440" w:hanging="1440"/>
        <w:rPr>
          <w:rFonts w:ascii="Arial" w:eastAsia="Times New Roman" w:hAnsi="Arial" w:cs="Arial"/>
        </w:rPr>
      </w:pPr>
      <w:r w:rsidRPr="00C2477D">
        <w:rPr>
          <w:rFonts w:ascii="Arial" w:eastAsia="Times New Roman" w:hAnsi="Arial" w:cs="Arial"/>
        </w:rPr>
        <w:t>2006-08</w:t>
      </w:r>
      <w:r w:rsidRPr="00C2477D">
        <w:rPr>
          <w:rFonts w:ascii="Arial" w:eastAsia="Times New Roman" w:hAnsi="Arial" w:cs="Arial"/>
        </w:rPr>
        <w:tab/>
        <w:t>Licensed as clinical psychologist in state of Michigan</w:t>
      </w:r>
    </w:p>
    <w:p w14:paraId="51873D6E" w14:textId="77777777" w:rsidR="00C2477D" w:rsidRPr="00C2477D" w:rsidRDefault="00C2477D" w:rsidP="00C2477D">
      <w:pPr>
        <w:spacing w:after="240" w:line="240" w:lineRule="auto"/>
        <w:ind w:left="1440" w:hanging="1440"/>
        <w:rPr>
          <w:rFonts w:ascii="Arial" w:eastAsia="Times New Roman" w:hAnsi="Arial" w:cs="Arial"/>
        </w:rPr>
      </w:pPr>
      <w:r w:rsidRPr="00C2477D">
        <w:rPr>
          <w:rFonts w:ascii="Arial" w:eastAsia="Times New Roman" w:hAnsi="Arial" w:cs="Arial"/>
        </w:rPr>
        <w:t>2005-2006</w:t>
      </w:r>
      <w:r w:rsidRPr="00C2477D">
        <w:rPr>
          <w:rFonts w:ascii="Arial" w:eastAsia="Times New Roman" w:hAnsi="Arial" w:cs="Arial"/>
        </w:rPr>
        <w:tab/>
        <w:t>Student Support Counselor, Boston University School of Medicine Graduate Medical Sciences Program</w:t>
      </w:r>
    </w:p>
    <w:p w14:paraId="4C4C9055" w14:textId="77777777" w:rsidR="00C2477D" w:rsidRPr="00C2477D" w:rsidRDefault="00C2477D" w:rsidP="00C2477D">
      <w:pPr>
        <w:spacing w:after="240" w:line="240" w:lineRule="auto"/>
        <w:ind w:left="1440" w:hanging="1440"/>
        <w:rPr>
          <w:rFonts w:ascii="Arial" w:eastAsia="Times New Roman" w:hAnsi="Arial" w:cs="Arial"/>
        </w:rPr>
      </w:pPr>
      <w:r w:rsidRPr="00C2477D">
        <w:rPr>
          <w:rFonts w:ascii="Arial" w:eastAsia="Times New Roman" w:hAnsi="Arial" w:cs="Arial"/>
        </w:rPr>
        <w:t>2004-2006</w:t>
      </w:r>
      <w:r w:rsidRPr="00C2477D">
        <w:rPr>
          <w:rFonts w:ascii="Arial" w:eastAsia="Times New Roman" w:hAnsi="Arial" w:cs="Arial"/>
        </w:rPr>
        <w:tab/>
        <w:t>Support group co-leader, Early Stage Program, Alzheimer’s Association Massachusetts chapter</w:t>
      </w:r>
    </w:p>
    <w:p w14:paraId="3049F1E2" w14:textId="77777777" w:rsidR="00C2477D" w:rsidRPr="00C2477D" w:rsidRDefault="00C2477D" w:rsidP="00C2477D">
      <w:pPr>
        <w:spacing w:after="240" w:line="240" w:lineRule="auto"/>
        <w:ind w:left="1440" w:hanging="1440"/>
        <w:rPr>
          <w:rFonts w:ascii="Arial" w:eastAsia="Times New Roman" w:hAnsi="Arial" w:cs="Arial"/>
        </w:rPr>
      </w:pPr>
      <w:r w:rsidRPr="00C2477D">
        <w:rPr>
          <w:rFonts w:ascii="Arial" w:eastAsia="Times New Roman" w:hAnsi="Arial" w:cs="Arial"/>
        </w:rPr>
        <w:t>2002-2006</w:t>
      </w:r>
      <w:r w:rsidRPr="00C2477D">
        <w:rPr>
          <w:rFonts w:ascii="Arial" w:eastAsia="Times New Roman" w:hAnsi="Arial" w:cs="Arial"/>
        </w:rPr>
        <w:tab/>
        <w:t>Licensed as clinical psychologist and health service provider in the states of Massachusetts and Rhode Island</w:t>
      </w:r>
    </w:p>
    <w:p w14:paraId="1FD13F40" w14:textId="77777777" w:rsidR="00C2477D" w:rsidRPr="00C2477D" w:rsidRDefault="00C2477D" w:rsidP="00C2477D">
      <w:pPr>
        <w:keepNext/>
        <w:spacing w:after="0" w:line="240" w:lineRule="auto"/>
        <w:ind w:left="1440" w:hanging="1440"/>
        <w:outlineLvl w:val="1"/>
        <w:rPr>
          <w:rFonts w:ascii="Arial" w:eastAsia="Times New Roman" w:hAnsi="Arial" w:cs="Arial"/>
          <w:bCs/>
        </w:rPr>
      </w:pPr>
      <w:r w:rsidRPr="00C2477D">
        <w:rPr>
          <w:rFonts w:ascii="Arial" w:eastAsia="Times New Roman" w:hAnsi="Arial" w:cs="Arial"/>
        </w:rPr>
        <w:t>2000-2001</w:t>
      </w:r>
      <w:r w:rsidRPr="00C2477D">
        <w:rPr>
          <w:rFonts w:ascii="Arial" w:eastAsia="Times New Roman" w:hAnsi="Arial" w:cs="Arial"/>
        </w:rPr>
        <w:tab/>
        <w:t xml:space="preserve">Geropsychology Postdoctoral Fellowship, Brockton (MA) VA Medical Center.  Provided psychological services to older veterans seen in inpatient psychiatry, nursing home, and specialty outpatient geriatric mental health settings.  </w:t>
      </w:r>
    </w:p>
    <w:p w14:paraId="39742D0D" w14:textId="77777777" w:rsidR="00C2477D" w:rsidRPr="00C2477D" w:rsidRDefault="00C2477D" w:rsidP="00C2477D">
      <w:pPr>
        <w:spacing w:after="240" w:line="240" w:lineRule="auto"/>
        <w:ind w:left="1440"/>
        <w:rPr>
          <w:rFonts w:ascii="Arial" w:eastAsia="Times New Roman" w:hAnsi="Arial" w:cs="Arial"/>
        </w:rPr>
      </w:pPr>
      <w:r w:rsidRPr="00C2477D">
        <w:rPr>
          <w:rFonts w:ascii="Arial" w:eastAsia="Times New Roman" w:hAnsi="Arial" w:cs="Arial"/>
        </w:rPr>
        <w:t xml:space="preserve">Supervisors: Michele Karel, Ph.D.; Jennifer Moye, Ph.D. </w:t>
      </w:r>
    </w:p>
    <w:p w14:paraId="38F12B68" w14:textId="77777777" w:rsidR="00C2477D" w:rsidRPr="00C2477D" w:rsidRDefault="00C2477D" w:rsidP="00C2477D">
      <w:pPr>
        <w:numPr>
          <w:ilvl w:val="1"/>
          <w:numId w:val="14"/>
        </w:numPr>
        <w:spacing w:after="0" w:line="240" w:lineRule="auto"/>
        <w:rPr>
          <w:rFonts w:ascii="Arial" w:eastAsia="Times New Roman" w:hAnsi="Arial" w:cs="Arial"/>
        </w:rPr>
      </w:pPr>
      <w:r w:rsidRPr="00C2477D">
        <w:rPr>
          <w:rFonts w:ascii="Arial" w:eastAsia="Times New Roman" w:hAnsi="Arial" w:cs="Arial"/>
        </w:rPr>
        <w:t xml:space="preserve">Postdoctoral Training, Ann Arbor (MI) VA Medical Center (Outpatient Psychiatry and PTSD clinic).  Supervisor: Richard Amdur, Ph.D.   </w:t>
      </w:r>
    </w:p>
    <w:p w14:paraId="171B0CE6" w14:textId="77777777" w:rsidR="00C2477D" w:rsidRPr="00C2477D" w:rsidRDefault="00C2477D" w:rsidP="00C2477D">
      <w:pPr>
        <w:spacing w:after="0" w:line="240" w:lineRule="auto"/>
        <w:ind w:left="1440"/>
        <w:rPr>
          <w:rFonts w:ascii="Arial" w:eastAsia="Times New Roman" w:hAnsi="Arial" w:cs="Arial"/>
        </w:rPr>
      </w:pPr>
    </w:p>
    <w:p w14:paraId="03CA9E69" w14:textId="77777777" w:rsidR="00C2477D" w:rsidRPr="00C2477D" w:rsidRDefault="00C2477D" w:rsidP="00C2477D">
      <w:pPr>
        <w:numPr>
          <w:ilvl w:val="1"/>
          <w:numId w:val="15"/>
        </w:numPr>
        <w:spacing w:after="240" w:line="240" w:lineRule="auto"/>
        <w:rPr>
          <w:rFonts w:ascii="Arial" w:eastAsia="Times New Roman" w:hAnsi="Arial" w:cs="Arial"/>
        </w:rPr>
      </w:pPr>
      <w:r w:rsidRPr="00C2477D">
        <w:rPr>
          <w:rFonts w:ascii="Arial" w:eastAsia="Times New Roman" w:hAnsi="Arial" w:cs="Arial"/>
        </w:rPr>
        <w:t xml:space="preserve">Advanced Practicum, St. Joseph’s Mercy Hospital (Outpatient Mental Health), Ann Arbor, MI.  Supervisor: Daniel Greenberg, Ph.D. </w:t>
      </w:r>
    </w:p>
    <w:p w14:paraId="0F2BE73B" w14:textId="77777777" w:rsidR="00C2477D" w:rsidRPr="00C2477D" w:rsidRDefault="00C2477D" w:rsidP="00C2477D">
      <w:pPr>
        <w:numPr>
          <w:ilvl w:val="1"/>
          <w:numId w:val="17"/>
        </w:numPr>
        <w:spacing w:after="0" w:line="240" w:lineRule="auto"/>
        <w:rPr>
          <w:rFonts w:ascii="Arial" w:eastAsia="Times New Roman" w:hAnsi="Arial" w:cs="Arial"/>
        </w:rPr>
      </w:pPr>
      <w:r w:rsidRPr="00C2477D">
        <w:rPr>
          <w:rFonts w:ascii="Arial" w:eastAsia="Times New Roman" w:hAnsi="Arial" w:cs="Arial"/>
        </w:rPr>
        <w:t xml:space="preserve">Internship, Durham (NC) VA Medical Center. Full-time, APA-approved internship with rotations in geropsychology, inpatient psychiatry, outpatient mental health, and medical psychology.  Director of Training: Jill Hazlett, Psy.D. </w:t>
      </w:r>
    </w:p>
    <w:p w14:paraId="2252880B" w14:textId="77777777" w:rsidR="00C2477D" w:rsidRPr="00C2477D" w:rsidRDefault="00C2477D" w:rsidP="00C2477D">
      <w:pPr>
        <w:spacing w:after="0" w:line="240" w:lineRule="auto"/>
        <w:ind w:left="1440"/>
        <w:rPr>
          <w:rFonts w:ascii="Arial" w:eastAsia="Times New Roman" w:hAnsi="Arial" w:cs="Arial"/>
        </w:rPr>
      </w:pPr>
    </w:p>
    <w:p w14:paraId="5339DE05" w14:textId="77777777" w:rsidR="00C2477D" w:rsidRPr="00C2477D" w:rsidRDefault="00C2477D" w:rsidP="00C2477D">
      <w:pPr>
        <w:numPr>
          <w:ilvl w:val="1"/>
          <w:numId w:val="16"/>
        </w:numPr>
        <w:spacing w:after="0" w:line="240" w:lineRule="auto"/>
        <w:rPr>
          <w:rFonts w:ascii="Arial" w:eastAsia="Times New Roman" w:hAnsi="Arial" w:cs="Arial"/>
        </w:rPr>
      </w:pPr>
      <w:r w:rsidRPr="00C2477D">
        <w:rPr>
          <w:rFonts w:ascii="Arial" w:eastAsia="Times New Roman" w:hAnsi="Arial" w:cs="Arial"/>
        </w:rPr>
        <w:t xml:space="preserve">Clinical Practicum, Mood and Anxiety Disorders Clinic, University of Michigan Medical Center.  Supervisor: James Coyne, Ph.D.  </w:t>
      </w:r>
    </w:p>
    <w:p w14:paraId="6E073F5A" w14:textId="77777777" w:rsidR="00C2477D" w:rsidRPr="00C2477D" w:rsidRDefault="00C2477D" w:rsidP="00C2477D">
      <w:pPr>
        <w:spacing w:after="0" w:line="240" w:lineRule="auto"/>
        <w:ind w:left="1440"/>
        <w:rPr>
          <w:rFonts w:ascii="Arial" w:eastAsia="Times New Roman" w:hAnsi="Arial" w:cs="Arial"/>
        </w:rPr>
      </w:pPr>
    </w:p>
    <w:p w14:paraId="27166239" w14:textId="77777777" w:rsidR="00C2477D" w:rsidRPr="00C2477D" w:rsidRDefault="00C2477D" w:rsidP="00C2477D">
      <w:pPr>
        <w:spacing w:after="0" w:line="240" w:lineRule="auto"/>
        <w:rPr>
          <w:rFonts w:ascii="Arial" w:eastAsia="Times New Roman" w:hAnsi="Arial" w:cs="Arial"/>
        </w:rPr>
      </w:pPr>
      <w:r w:rsidRPr="00C2477D">
        <w:rPr>
          <w:rFonts w:ascii="Arial" w:eastAsia="Times New Roman" w:hAnsi="Arial" w:cs="Arial"/>
        </w:rPr>
        <w:t xml:space="preserve">1995             </w:t>
      </w:r>
      <w:r w:rsidRPr="00C2477D">
        <w:rPr>
          <w:rFonts w:ascii="Arial" w:eastAsia="Times New Roman" w:hAnsi="Arial" w:cs="Arial"/>
        </w:rPr>
        <w:tab/>
        <w:t xml:space="preserve">Clinical Practicum, University of Michigan Psychological Clinic. </w:t>
      </w:r>
    </w:p>
    <w:p w14:paraId="20C2E85F" w14:textId="77777777" w:rsidR="00C2477D" w:rsidRPr="00C2477D" w:rsidRDefault="00C2477D" w:rsidP="00C2477D">
      <w:pPr>
        <w:spacing w:after="0" w:line="240" w:lineRule="auto"/>
        <w:ind w:left="720" w:firstLine="720"/>
        <w:rPr>
          <w:rFonts w:ascii="Arial" w:eastAsia="Times New Roman" w:hAnsi="Arial" w:cs="Arial"/>
        </w:rPr>
      </w:pPr>
      <w:r w:rsidRPr="00C2477D">
        <w:rPr>
          <w:rFonts w:ascii="Arial" w:eastAsia="Times New Roman" w:hAnsi="Arial" w:cs="Arial"/>
        </w:rPr>
        <w:t>Supervisor: James Hansell, Ph.D.</w:t>
      </w:r>
    </w:p>
    <w:p w14:paraId="705938CF" w14:textId="77777777" w:rsidR="00C2477D" w:rsidRPr="00C2477D" w:rsidRDefault="00C2477D" w:rsidP="00C2477D">
      <w:pPr>
        <w:spacing w:after="0" w:line="240" w:lineRule="auto"/>
        <w:ind w:left="720" w:firstLine="720"/>
        <w:rPr>
          <w:rFonts w:ascii="Arial" w:eastAsia="Times New Roman" w:hAnsi="Arial" w:cs="Arial"/>
        </w:rPr>
      </w:pPr>
    </w:p>
    <w:p w14:paraId="29E55529" w14:textId="77777777" w:rsidR="00C2477D" w:rsidRPr="00C2477D" w:rsidRDefault="00C2477D" w:rsidP="00C2477D">
      <w:pPr>
        <w:keepNext/>
        <w:spacing w:after="0" w:line="240" w:lineRule="auto"/>
        <w:ind w:left="1440" w:hanging="1440"/>
        <w:outlineLvl w:val="2"/>
        <w:rPr>
          <w:rFonts w:ascii="Arial" w:eastAsia="Times New Roman" w:hAnsi="Arial" w:cs="Arial"/>
        </w:rPr>
      </w:pPr>
      <w:r w:rsidRPr="00C2477D">
        <w:rPr>
          <w:rFonts w:ascii="Arial" w:eastAsia="Times New Roman" w:hAnsi="Arial" w:cs="Arial"/>
        </w:rPr>
        <w:t>1994</w:t>
      </w:r>
      <w:r w:rsidRPr="00C2477D">
        <w:rPr>
          <w:rFonts w:ascii="Arial" w:eastAsia="Times New Roman" w:hAnsi="Arial" w:cs="Arial"/>
        </w:rPr>
        <w:tab/>
        <w:t xml:space="preserve">Neuropsychology Practicum, Ann Arbor (MI) VA Medical Center.  </w:t>
      </w:r>
    </w:p>
    <w:p w14:paraId="5E00D864" w14:textId="77777777" w:rsidR="00C2477D" w:rsidRPr="00C2477D" w:rsidRDefault="00C2477D" w:rsidP="00C2477D">
      <w:pPr>
        <w:keepNext/>
        <w:spacing w:after="0" w:line="240" w:lineRule="auto"/>
        <w:ind w:left="1440"/>
        <w:outlineLvl w:val="2"/>
        <w:rPr>
          <w:rFonts w:ascii="Arial" w:eastAsia="Times New Roman" w:hAnsi="Arial" w:cs="Arial"/>
        </w:rPr>
      </w:pPr>
      <w:r w:rsidRPr="00C2477D">
        <w:rPr>
          <w:rFonts w:ascii="Arial" w:eastAsia="Times New Roman" w:hAnsi="Arial" w:cs="Arial"/>
        </w:rPr>
        <w:t xml:space="preserve">Supervisor: Linas Bieliauskas, Ph.D.  </w:t>
      </w:r>
    </w:p>
    <w:p w14:paraId="617A4DA4" w14:textId="77777777" w:rsidR="00C2477D" w:rsidRPr="00C2477D" w:rsidRDefault="00C2477D" w:rsidP="00C2477D">
      <w:pPr>
        <w:spacing w:after="0" w:line="240" w:lineRule="auto"/>
        <w:rPr>
          <w:rFonts w:ascii="Arial" w:eastAsia="Times New Roman" w:hAnsi="Arial" w:cs="Arial"/>
          <w:b/>
        </w:rPr>
      </w:pPr>
    </w:p>
    <w:p w14:paraId="2C017A33" w14:textId="77777777" w:rsidR="00C2477D" w:rsidRPr="00C2477D" w:rsidRDefault="00C2477D" w:rsidP="00C2477D">
      <w:pPr>
        <w:spacing w:after="0" w:line="240" w:lineRule="auto"/>
        <w:rPr>
          <w:rFonts w:ascii="Arial" w:eastAsia="Times New Roman" w:hAnsi="Arial" w:cs="Arial"/>
          <w:b/>
          <w:color w:val="002A7E"/>
        </w:rPr>
      </w:pPr>
      <w:r w:rsidRPr="00C2477D">
        <w:rPr>
          <w:rFonts w:ascii="Arial" w:eastAsia="Times New Roman" w:hAnsi="Arial" w:cs="Arial"/>
          <w:b/>
          <w:color w:val="002A7E"/>
        </w:rPr>
        <w:t>OTHER RESEARCH EXPERIENCE</w:t>
      </w:r>
    </w:p>
    <w:p w14:paraId="393EFE89" w14:textId="4C16C1A3" w:rsidR="00832747" w:rsidRDefault="00493B2F" w:rsidP="00832747">
      <w:pPr>
        <w:spacing w:after="0" w:line="240" w:lineRule="auto"/>
        <w:ind w:left="1440" w:hanging="1440"/>
        <w:rPr>
          <w:rFonts w:ascii="Arial" w:eastAsia="Times New Roman" w:hAnsi="Arial" w:cs="Arial"/>
        </w:rPr>
      </w:pPr>
      <w:r>
        <w:rPr>
          <w:rFonts w:ascii="Arial" w:eastAsia="Times New Roman" w:hAnsi="Arial" w:cs="Arial"/>
        </w:rPr>
        <w:t>2019-22</w:t>
      </w:r>
      <w:r w:rsidR="00832747">
        <w:rPr>
          <w:rFonts w:ascii="Arial" w:eastAsia="Times New Roman" w:hAnsi="Arial" w:cs="Arial"/>
        </w:rPr>
        <w:tab/>
        <w:t>External Advisory board member, national Alzheimer’s Clinical Trials Consortium</w:t>
      </w:r>
    </w:p>
    <w:p w14:paraId="6702AE0B" w14:textId="32B7FFE0" w:rsidR="00832747" w:rsidRDefault="00832747" w:rsidP="00832747">
      <w:pPr>
        <w:spacing w:after="0" w:line="240" w:lineRule="auto"/>
        <w:ind w:left="1440" w:hanging="1440"/>
        <w:rPr>
          <w:rFonts w:ascii="Arial" w:eastAsia="Times New Roman" w:hAnsi="Arial" w:cs="Arial"/>
        </w:rPr>
      </w:pPr>
      <w:r>
        <w:rPr>
          <w:rFonts w:ascii="Arial" w:eastAsia="Times New Roman" w:hAnsi="Arial" w:cs="Arial"/>
        </w:rPr>
        <w:tab/>
        <w:t>(Paul Aisen, Ron Petersen, Reisa Sperling, M-PIs)</w:t>
      </w:r>
    </w:p>
    <w:p w14:paraId="20D9F9D9" w14:textId="77777777" w:rsidR="00832747" w:rsidRDefault="00832747" w:rsidP="00832747">
      <w:pPr>
        <w:spacing w:after="0" w:line="240" w:lineRule="auto"/>
        <w:ind w:left="1440" w:hanging="1440"/>
        <w:rPr>
          <w:rFonts w:ascii="Arial" w:eastAsia="Times New Roman" w:hAnsi="Arial" w:cs="Arial"/>
        </w:rPr>
      </w:pPr>
    </w:p>
    <w:p w14:paraId="24FD2906" w14:textId="4EBFD5CE" w:rsidR="009955D7" w:rsidRDefault="00390AD0" w:rsidP="009955D7">
      <w:pPr>
        <w:spacing w:after="240" w:line="240" w:lineRule="auto"/>
        <w:ind w:left="1440" w:hanging="1440"/>
        <w:rPr>
          <w:rFonts w:ascii="Arial" w:eastAsia="Times New Roman" w:hAnsi="Arial" w:cs="Arial"/>
        </w:rPr>
      </w:pPr>
      <w:r>
        <w:rPr>
          <w:rFonts w:ascii="Arial" w:eastAsia="Times New Roman" w:hAnsi="Arial" w:cs="Arial"/>
        </w:rPr>
        <w:t>2017-19</w:t>
      </w:r>
      <w:r w:rsidR="000A55C7">
        <w:rPr>
          <w:rFonts w:ascii="Arial" w:eastAsia="Times New Roman" w:hAnsi="Arial" w:cs="Arial"/>
        </w:rPr>
        <w:tab/>
        <w:t>Disclosure Monitoring Advisory Group member, Banner Alzheimer’s Institute / Novartis Alzheimer’s disease prevention trial</w:t>
      </w:r>
    </w:p>
    <w:p w14:paraId="1F1B8939" w14:textId="74F3EEB7" w:rsidR="009955D7" w:rsidRDefault="00D91C85" w:rsidP="00C2477D">
      <w:pPr>
        <w:spacing w:after="240" w:line="240" w:lineRule="auto"/>
        <w:ind w:left="1440" w:hanging="1440"/>
        <w:rPr>
          <w:rFonts w:ascii="Arial" w:eastAsia="Times New Roman" w:hAnsi="Arial" w:cs="Arial"/>
        </w:rPr>
      </w:pPr>
      <w:r>
        <w:rPr>
          <w:rFonts w:ascii="Arial" w:eastAsia="Times New Roman" w:hAnsi="Arial" w:cs="Arial"/>
        </w:rPr>
        <w:t>2015-19</w:t>
      </w:r>
      <w:r w:rsidR="009955D7">
        <w:rPr>
          <w:rFonts w:ascii="Arial" w:eastAsia="Times New Roman" w:hAnsi="Arial" w:cs="Arial"/>
        </w:rPr>
        <w:tab/>
        <w:t>Genetic Disclosure Monitoring Committee member, Banner Alzheimer’s Institute Generation Study clinical trial (Eric Reiman &amp; Pierre Tariot, M-PIs)</w:t>
      </w:r>
    </w:p>
    <w:p w14:paraId="7EFF6C98" w14:textId="77777777" w:rsidR="00604CBC" w:rsidRDefault="00604CBC" w:rsidP="00604CBC">
      <w:pPr>
        <w:spacing w:after="240" w:line="240" w:lineRule="auto"/>
        <w:ind w:left="1440" w:hanging="1440"/>
        <w:rPr>
          <w:rFonts w:ascii="Arial" w:eastAsia="Times New Roman" w:hAnsi="Arial" w:cs="Arial"/>
        </w:rPr>
      </w:pPr>
      <w:r>
        <w:rPr>
          <w:rFonts w:ascii="Arial" w:eastAsia="Times New Roman" w:hAnsi="Arial" w:cs="Arial"/>
        </w:rPr>
        <w:t>2017-18</w:t>
      </w:r>
      <w:r>
        <w:rPr>
          <w:rFonts w:ascii="Arial" w:eastAsia="Times New Roman" w:hAnsi="Arial" w:cs="Arial"/>
        </w:rPr>
        <w:tab/>
        <w:t xml:space="preserve">Co-Investigator, Planning Committee, </w:t>
      </w:r>
      <w:r w:rsidRPr="00755089">
        <w:rPr>
          <w:rFonts w:ascii="Arial" w:eastAsia="Times New Roman" w:hAnsi="Arial" w:cs="Arial"/>
        </w:rPr>
        <w:t>Imaging Dementia—Evidence for Amyloid Scanning (</w:t>
      </w:r>
      <w:r>
        <w:rPr>
          <w:rFonts w:ascii="Arial" w:eastAsia="Times New Roman" w:hAnsi="Arial" w:cs="Arial"/>
        </w:rPr>
        <w:t xml:space="preserve">NEW </w:t>
      </w:r>
      <w:r w:rsidRPr="00755089">
        <w:rPr>
          <w:rFonts w:ascii="Arial" w:eastAsia="Times New Roman" w:hAnsi="Arial" w:cs="Arial"/>
        </w:rPr>
        <w:t>IDEAS) Study</w:t>
      </w:r>
      <w:r>
        <w:rPr>
          <w:rFonts w:ascii="Arial" w:eastAsia="Times New Roman" w:hAnsi="Arial" w:cs="Arial"/>
        </w:rPr>
        <w:t xml:space="preserve"> (Gil Rabinovici, PI) </w:t>
      </w:r>
    </w:p>
    <w:p w14:paraId="7E6C1277" w14:textId="09C6A168" w:rsidR="00C2477D" w:rsidRPr="00C2477D" w:rsidRDefault="00FD71A5" w:rsidP="00C2477D">
      <w:pPr>
        <w:spacing w:after="240" w:line="240" w:lineRule="auto"/>
        <w:ind w:left="1440" w:hanging="1440"/>
        <w:rPr>
          <w:rFonts w:ascii="Arial" w:eastAsia="Times New Roman" w:hAnsi="Arial" w:cs="Arial"/>
        </w:rPr>
      </w:pPr>
      <w:r>
        <w:rPr>
          <w:rFonts w:ascii="Arial" w:eastAsia="Times New Roman" w:hAnsi="Arial" w:cs="Arial"/>
        </w:rPr>
        <w:t>2015-18</w:t>
      </w:r>
      <w:r w:rsidR="00C2477D" w:rsidRPr="00C2477D">
        <w:rPr>
          <w:rFonts w:ascii="Arial" w:eastAsia="Times New Roman" w:hAnsi="Arial" w:cs="Arial"/>
        </w:rPr>
        <w:tab/>
        <w:t>Cardiovascular Health Improvement Project Biobank Medical Findings Committee member (Cristen Willer, PI)</w:t>
      </w:r>
    </w:p>
    <w:p w14:paraId="130D595E" w14:textId="77777777" w:rsidR="00C2477D" w:rsidRPr="00C2477D" w:rsidRDefault="008C0487" w:rsidP="00C2477D">
      <w:pPr>
        <w:spacing w:after="240" w:line="240" w:lineRule="auto"/>
        <w:ind w:left="1440" w:hanging="1440"/>
        <w:rPr>
          <w:rFonts w:ascii="Arial" w:eastAsia="Times New Roman" w:hAnsi="Arial" w:cs="Arial"/>
        </w:rPr>
      </w:pPr>
      <w:r>
        <w:rPr>
          <w:rFonts w:ascii="Arial" w:eastAsia="Times New Roman" w:hAnsi="Arial" w:cs="Arial"/>
        </w:rPr>
        <w:t>2014-17</w:t>
      </w:r>
      <w:r w:rsidR="00C2477D" w:rsidRPr="00C2477D">
        <w:rPr>
          <w:rFonts w:ascii="Arial" w:eastAsia="Times New Roman" w:hAnsi="Arial" w:cs="Arial"/>
        </w:rPr>
        <w:tab/>
        <w:t xml:space="preserve">Data Safety &amp; Monitoring Board member, R01 project </w:t>
      </w:r>
      <w:r w:rsidR="00C2477D" w:rsidRPr="00C2477D">
        <w:rPr>
          <w:rFonts w:ascii="Arial" w:eastAsia="Times New Roman" w:hAnsi="Arial" w:cs="Arial"/>
          <w:i/>
        </w:rPr>
        <w:t xml:space="preserve">RCT to Improve Oncology Nurses’ Protective Equipment Use </w:t>
      </w:r>
      <w:r w:rsidR="00C2477D" w:rsidRPr="00C2477D">
        <w:rPr>
          <w:rFonts w:ascii="Arial" w:eastAsia="Times New Roman" w:hAnsi="Arial" w:cs="Arial"/>
        </w:rPr>
        <w:t>(Christopher Friese, PI)</w:t>
      </w:r>
    </w:p>
    <w:p w14:paraId="022A21A0" w14:textId="77777777" w:rsidR="00FD7CBD" w:rsidRPr="00C2477D" w:rsidRDefault="00FD7CBD" w:rsidP="00FD7CBD">
      <w:pPr>
        <w:spacing w:after="240" w:line="240" w:lineRule="auto"/>
        <w:ind w:left="1440" w:hanging="1440"/>
        <w:rPr>
          <w:rFonts w:ascii="Arial" w:eastAsia="Times New Roman" w:hAnsi="Arial" w:cs="Arial"/>
        </w:rPr>
      </w:pPr>
      <w:r>
        <w:rPr>
          <w:rFonts w:ascii="Arial" w:eastAsia="Times New Roman" w:hAnsi="Arial" w:cs="Arial"/>
        </w:rPr>
        <w:t>2015-17</w:t>
      </w:r>
      <w:r w:rsidRPr="00C2477D">
        <w:rPr>
          <w:rFonts w:ascii="Arial" w:eastAsia="Times New Roman" w:hAnsi="Arial" w:cs="Arial"/>
        </w:rPr>
        <w:tab/>
        <w:t>Hastings Center / UCSF Newborn Screening Ethics &amp; Policy Board member (Barbara Koenig, PI)</w:t>
      </w:r>
    </w:p>
    <w:p w14:paraId="2558ACA0" w14:textId="77777777" w:rsidR="00C2477D" w:rsidRPr="00C2477D" w:rsidRDefault="00E35FC5" w:rsidP="00C2477D">
      <w:pPr>
        <w:spacing w:after="240" w:line="240" w:lineRule="auto"/>
        <w:ind w:left="1440" w:hanging="1440"/>
        <w:rPr>
          <w:rFonts w:ascii="Arial" w:eastAsia="Times New Roman" w:hAnsi="Arial" w:cs="Arial"/>
        </w:rPr>
      </w:pPr>
      <w:r>
        <w:rPr>
          <w:rFonts w:ascii="Arial" w:eastAsia="Times New Roman" w:hAnsi="Arial" w:cs="Arial"/>
        </w:rPr>
        <w:t>2013-15</w:t>
      </w:r>
      <w:r w:rsidR="00C2477D" w:rsidRPr="00C2477D">
        <w:rPr>
          <w:rFonts w:ascii="Arial" w:eastAsia="Times New Roman" w:hAnsi="Arial" w:cs="Arial"/>
        </w:rPr>
        <w:tab/>
        <w:t xml:space="preserve">Ethics Advisory Board member, </w:t>
      </w:r>
      <w:r w:rsidR="00C2477D" w:rsidRPr="00C2477D">
        <w:rPr>
          <w:rFonts w:ascii="Arial" w:eastAsia="Times New Roman" w:hAnsi="Arial" w:cs="Arial"/>
          <w:i/>
        </w:rPr>
        <w:t xml:space="preserve">NEPTUNE </w:t>
      </w:r>
      <w:r w:rsidR="00C2477D" w:rsidRPr="00C2477D">
        <w:rPr>
          <w:rFonts w:ascii="Arial" w:eastAsia="Times New Roman" w:hAnsi="Arial" w:cs="Arial"/>
        </w:rPr>
        <w:t>project (Mathias Krenzler, PI)</w:t>
      </w:r>
    </w:p>
    <w:p w14:paraId="55E34420" w14:textId="77777777" w:rsidR="00C2477D" w:rsidRPr="00C2477D" w:rsidRDefault="00C2477D" w:rsidP="00C2477D">
      <w:pPr>
        <w:spacing w:after="240" w:line="240" w:lineRule="auto"/>
        <w:ind w:left="1440" w:hanging="1440"/>
        <w:rPr>
          <w:rFonts w:ascii="Arial" w:eastAsia="Times New Roman" w:hAnsi="Arial" w:cs="Arial"/>
        </w:rPr>
      </w:pPr>
      <w:r w:rsidRPr="00C2477D">
        <w:rPr>
          <w:rFonts w:ascii="Arial" w:eastAsia="Times New Roman" w:hAnsi="Arial" w:cs="Arial"/>
        </w:rPr>
        <w:t>2012-13</w:t>
      </w:r>
      <w:r w:rsidRPr="00C2477D">
        <w:rPr>
          <w:rFonts w:ascii="Arial" w:eastAsia="Times New Roman" w:hAnsi="Arial" w:cs="Arial"/>
        </w:rPr>
        <w:tab/>
        <w:t xml:space="preserve">Expert Advisory Panel member, </w:t>
      </w:r>
      <w:r w:rsidRPr="00C2477D">
        <w:rPr>
          <w:rFonts w:ascii="Arial" w:eastAsia="Times New Roman" w:hAnsi="Arial" w:cs="Arial"/>
          <w:i/>
        </w:rPr>
        <w:t>Amyloid Imaging Disclosure</w:t>
      </w:r>
      <w:r w:rsidRPr="00C2477D">
        <w:rPr>
          <w:rFonts w:ascii="Arial" w:eastAsia="Times New Roman" w:hAnsi="Arial" w:cs="Arial"/>
        </w:rPr>
        <w:t xml:space="preserve"> project, University of Pennsylvania (Jason Karlawish, MD, PI)</w:t>
      </w:r>
    </w:p>
    <w:p w14:paraId="0AB973D8" w14:textId="77777777" w:rsidR="00C2477D" w:rsidRPr="00C2477D" w:rsidRDefault="00C2477D" w:rsidP="00C2477D">
      <w:pPr>
        <w:spacing w:after="240" w:line="240" w:lineRule="auto"/>
        <w:ind w:left="1440" w:hanging="1440"/>
        <w:rPr>
          <w:rFonts w:ascii="Arial" w:eastAsia="Times New Roman" w:hAnsi="Arial" w:cs="Arial"/>
        </w:rPr>
      </w:pPr>
      <w:r w:rsidRPr="00C2477D">
        <w:rPr>
          <w:rFonts w:ascii="Arial" w:eastAsia="Times New Roman" w:hAnsi="Arial" w:cs="Arial"/>
        </w:rPr>
        <w:t>2009-11</w:t>
      </w:r>
      <w:r w:rsidRPr="00C2477D">
        <w:rPr>
          <w:rFonts w:ascii="Arial" w:eastAsia="Times New Roman" w:hAnsi="Arial" w:cs="Arial"/>
        </w:rPr>
        <w:tab/>
        <w:t xml:space="preserve">Expert Advisory Panel member, </w:t>
      </w:r>
      <w:r w:rsidRPr="00C2477D">
        <w:rPr>
          <w:rFonts w:ascii="Arial" w:eastAsia="Times New Roman" w:hAnsi="Arial" w:cs="Arial"/>
          <w:i/>
        </w:rPr>
        <w:t>Presenting Diagnostic Results from Large-Scale Clinical Mutation Testing</w:t>
      </w:r>
      <w:r w:rsidRPr="00C2477D">
        <w:rPr>
          <w:rFonts w:ascii="Arial" w:eastAsia="Times New Roman" w:hAnsi="Arial" w:cs="Arial"/>
        </w:rPr>
        <w:t xml:space="preserve"> study, Cleveland Clinic (Richard Sharp, Ph.D., PI)</w:t>
      </w:r>
    </w:p>
    <w:p w14:paraId="079DCE62" w14:textId="77777777" w:rsidR="00C2477D" w:rsidRPr="00C2477D" w:rsidRDefault="00C2477D" w:rsidP="00C2477D">
      <w:pPr>
        <w:spacing w:after="240" w:line="240" w:lineRule="auto"/>
        <w:ind w:left="1440" w:hanging="1440"/>
        <w:rPr>
          <w:rFonts w:ascii="Arial" w:eastAsia="Times New Roman" w:hAnsi="Arial" w:cs="Arial"/>
        </w:rPr>
      </w:pPr>
      <w:r w:rsidRPr="00C2477D">
        <w:rPr>
          <w:rFonts w:ascii="Arial" w:eastAsia="Times New Roman" w:hAnsi="Arial" w:cs="Arial"/>
        </w:rPr>
        <w:t>2007</w:t>
      </w:r>
      <w:r w:rsidRPr="00C2477D">
        <w:rPr>
          <w:rFonts w:ascii="Arial" w:eastAsia="Times New Roman" w:hAnsi="Arial" w:cs="Arial"/>
        </w:rPr>
        <w:tab/>
        <w:t xml:space="preserve">Expert Consultant, </w:t>
      </w:r>
      <w:r w:rsidRPr="00C2477D">
        <w:rPr>
          <w:rFonts w:ascii="Arial" w:eastAsia="Times New Roman" w:hAnsi="Arial" w:cs="Arial"/>
          <w:i/>
        </w:rPr>
        <w:t>Ethics of Surrogate Consent for Dementia Research</w:t>
      </w:r>
      <w:r w:rsidRPr="00C2477D">
        <w:rPr>
          <w:rFonts w:ascii="Arial" w:eastAsia="Times New Roman" w:hAnsi="Arial" w:cs="Arial"/>
        </w:rPr>
        <w:t xml:space="preserve"> project, University of Michigan Medical School (Scott Kim, M.D., Ph.D., PI)</w:t>
      </w:r>
    </w:p>
    <w:p w14:paraId="4C033FD2" w14:textId="77777777" w:rsidR="00C2477D" w:rsidRPr="00C2477D" w:rsidRDefault="00C2477D" w:rsidP="00C2477D">
      <w:pPr>
        <w:spacing w:after="240" w:line="240" w:lineRule="auto"/>
        <w:ind w:left="1440" w:hanging="1440"/>
        <w:rPr>
          <w:rFonts w:ascii="Arial" w:eastAsia="Times New Roman" w:hAnsi="Arial" w:cs="Arial"/>
          <w:bCs/>
        </w:rPr>
      </w:pPr>
      <w:r w:rsidRPr="00C2477D">
        <w:rPr>
          <w:rFonts w:ascii="Arial" w:eastAsia="Times New Roman" w:hAnsi="Arial" w:cs="Arial"/>
          <w:bCs/>
        </w:rPr>
        <w:t>2006</w:t>
      </w:r>
      <w:r w:rsidRPr="00C2477D">
        <w:rPr>
          <w:rFonts w:ascii="Arial" w:eastAsia="Times New Roman" w:hAnsi="Arial" w:cs="Arial"/>
          <w:bCs/>
        </w:rPr>
        <w:tab/>
        <w:t xml:space="preserve">Expert Panel member, </w:t>
      </w:r>
      <w:r w:rsidRPr="00C2477D">
        <w:rPr>
          <w:rFonts w:ascii="Arial" w:eastAsia="Times New Roman" w:hAnsi="Arial" w:cs="Arial"/>
          <w:bCs/>
          <w:i/>
        </w:rPr>
        <w:t>Fitness to Drive in Early Stage Dementia</w:t>
      </w:r>
      <w:r w:rsidRPr="00C2477D">
        <w:rPr>
          <w:rFonts w:ascii="Arial" w:eastAsia="Times New Roman" w:hAnsi="Arial" w:cs="Arial"/>
          <w:bCs/>
        </w:rPr>
        <w:t xml:space="preserve"> study, University of Michigan Transportation Research Institute (David Eby, Ph.D., PI)</w:t>
      </w:r>
    </w:p>
    <w:p w14:paraId="33B43A4D" w14:textId="77777777" w:rsidR="00C2477D" w:rsidRPr="00C2477D" w:rsidRDefault="00C2477D" w:rsidP="00C2477D">
      <w:pPr>
        <w:spacing w:after="240" w:line="240" w:lineRule="auto"/>
        <w:ind w:left="1440" w:hanging="1440"/>
        <w:rPr>
          <w:rFonts w:ascii="Arial" w:eastAsia="Times New Roman" w:hAnsi="Arial" w:cs="Arial"/>
        </w:rPr>
      </w:pPr>
      <w:r w:rsidRPr="00C2477D">
        <w:rPr>
          <w:rFonts w:ascii="Arial" w:eastAsia="Times New Roman" w:hAnsi="Arial" w:cs="Arial"/>
        </w:rPr>
        <w:t>2000-2001</w:t>
      </w:r>
      <w:r w:rsidRPr="00C2477D">
        <w:rPr>
          <w:rFonts w:ascii="Arial" w:eastAsia="Times New Roman" w:hAnsi="Arial" w:cs="Arial"/>
        </w:rPr>
        <w:tab/>
        <w:t xml:space="preserve">Research psychologist, dementia treatment study, Wellesley College Center for Research on Women (Nancy Emerson Lombardo, Ph.D., PI) </w:t>
      </w:r>
    </w:p>
    <w:p w14:paraId="242D5BBD" w14:textId="77777777" w:rsidR="00C2477D" w:rsidRPr="00C2477D" w:rsidRDefault="00C2477D" w:rsidP="00C2477D">
      <w:pPr>
        <w:spacing w:after="240" w:line="240" w:lineRule="auto"/>
        <w:ind w:left="1440" w:hanging="1440"/>
        <w:rPr>
          <w:rFonts w:ascii="Arial" w:eastAsia="Times New Roman" w:hAnsi="Arial" w:cs="Arial"/>
        </w:rPr>
      </w:pPr>
      <w:r w:rsidRPr="00C2477D">
        <w:rPr>
          <w:rFonts w:ascii="Arial" w:eastAsia="Times New Roman" w:hAnsi="Arial" w:cs="Arial"/>
        </w:rPr>
        <w:t>1995-96</w:t>
      </w:r>
      <w:r w:rsidRPr="00C2477D">
        <w:rPr>
          <w:rFonts w:ascii="Arial" w:eastAsia="Times New Roman" w:hAnsi="Arial" w:cs="Arial"/>
        </w:rPr>
        <w:tab/>
        <w:t>Research Assistant, Department of Psychiatry, University of Michigan Medical Center (James Coyne, Ph.D., PI)</w:t>
      </w:r>
    </w:p>
    <w:p w14:paraId="7B252B3D" w14:textId="77777777" w:rsidR="00C2477D" w:rsidRPr="00C2477D" w:rsidRDefault="00C2477D" w:rsidP="00C2477D">
      <w:pPr>
        <w:numPr>
          <w:ilvl w:val="0"/>
          <w:numId w:val="10"/>
        </w:numPr>
        <w:spacing w:after="240" w:line="240" w:lineRule="auto"/>
        <w:rPr>
          <w:rFonts w:ascii="Arial" w:eastAsia="Times New Roman" w:hAnsi="Arial" w:cs="Arial"/>
        </w:rPr>
      </w:pPr>
      <w:r w:rsidRPr="00C2477D">
        <w:rPr>
          <w:rFonts w:ascii="Arial" w:eastAsia="Times New Roman" w:hAnsi="Arial" w:cs="Arial"/>
        </w:rPr>
        <w:t>Research Assistant, Duke University Bryan Alzheimer’s Disease Research Center (Kathleen Welsh-Bohmer, Ph.D., PI)</w:t>
      </w:r>
    </w:p>
    <w:p w14:paraId="5BF8AB3C" w14:textId="77777777" w:rsidR="00C2477D" w:rsidRPr="00C2477D" w:rsidRDefault="00C2477D" w:rsidP="00C2477D">
      <w:pPr>
        <w:spacing w:after="240" w:line="240" w:lineRule="auto"/>
        <w:ind w:left="1440" w:hanging="1440"/>
        <w:rPr>
          <w:rFonts w:ascii="Arial" w:eastAsia="Times New Roman" w:hAnsi="Arial" w:cs="Arial"/>
        </w:rPr>
      </w:pPr>
      <w:r w:rsidRPr="00C2477D">
        <w:rPr>
          <w:rFonts w:ascii="Arial" w:eastAsia="Times New Roman" w:hAnsi="Arial" w:cs="Arial"/>
        </w:rPr>
        <w:t>1994-95</w:t>
      </w:r>
      <w:r w:rsidRPr="00C2477D">
        <w:rPr>
          <w:rFonts w:ascii="Arial" w:eastAsia="Times New Roman" w:hAnsi="Arial" w:cs="Arial"/>
        </w:rPr>
        <w:tab/>
        <w:t xml:space="preserve">Research Assistant, </w:t>
      </w:r>
      <w:r w:rsidRPr="00C2477D">
        <w:rPr>
          <w:rFonts w:ascii="Arial" w:eastAsia="Times New Roman" w:hAnsi="Arial" w:cs="Arial"/>
          <w:i/>
        </w:rPr>
        <w:t>Adolescent Life Transitions</w:t>
      </w:r>
      <w:r w:rsidRPr="00C2477D">
        <w:rPr>
          <w:rFonts w:ascii="Arial" w:eastAsia="Times New Roman" w:hAnsi="Arial" w:cs="Arial"/>
        </w:rPr>
        <w:t xml:space="preserve"> Study, Institute for Social Research, University of Michigan (Jacquelynne Eccles, Ph.D., PI)</w:t>
      </w:r>
    </w:p>
    <w:p w14:paraId="6DCE022C" w14:textId="77777777" w:rsidR="00C2477D" w:rsidRPr="00C2477D" w:rsidRDefault="00C2477D" w:rsidP="00C2477D">
      <w:pPr>
        <w:spacing w:after="240" w:line="240" w:lineRule="auto"/>
        <w:ind w:left="1440" w:hanging="1440"/>
        <w:rPr>
          <w:rFonts w:ascii="Arial" w:eastAsia="Times New Roman" w:hAnsi="Arial" w:cs="Arial"/>
        </w:rPr>
      </w:pPr>
      <w:r w:rsidRPr="00C2477D">
        <w:rPr>
          <w:rFonts w:ascii="Arial" w:eastAsia="Times New Roman" w:hAnsi="Arial" w:cs="Arial"/>
        </w:rPr>
        <w:t>1992-93</w:t>
      </w:r>
      <w:r w:rsidRPr="00C2477D">
        <w:rPr>
          <w:rFonts w:ascii="Arial" w:eastAsia="Times New Roman" w:hAnsi="Arial" w:cs="Arial"/>
        </w:rPr>
        <w:tab/>
        <w:t>Research Assistant, Cancer Pain Management Program, University of North Carolina School of Nursing (Jo Ann Dalton, Ed.D., PI)</w:t>
      </w:r>
    </w:p>
    <w:p w14:paraId="133648F9" w14:textId="77777777" w:rsidR="00C2477D" w:rsidRDefault="00C2477D" w:rsidP="00E35FC5">
      <w:pPr>
        <w:spacing w:after="0" w:line="240" w:lineRule="auto"/>
        <w:ind w:left="1440" w:hanging="1440"/>
        <w:rPr>
          <w:rFonts w:ascii="Arial" w:eastAsia="Times New Roman" w:hAnsi="Arial" w:cs="Arial"/>
        </w:rPr>
      </w:pPr>
      <w:r w:rsidRPr="00C2477D">
        <w:rPr>
          <w:rFonts w:ascii="Arial" w:eastAsia="Times New Roman" w:hAnsi="Arial" w:cs="Arial"/>
        </w:rPr>
        <w:lastRenderedPageBreak/>
        <w:t>1991-93</w:t>
      </w:r>
      <w:r w:rsidRPr="00C2477D">
        <w:rPr>
          <w:rFonts w:ascii="Arial" w:eastAsia="Times New Roman" w:hAnsi="Arial" w:cs="Arial"/>
        </w:rPr>
        <w:tab/>
        <w:t xml:space="preserve">Research Assistant, Community Guidance Clinic, Department of Psychiatry, Duke University Medical Center (John Lochman, Ph.D., PI) </w:t>
      </w:r>
    </w:p>
    <w:p w14:paraId="249A3D05" w14:textId="77777777" w:rsidR="00E35FC5" w:rsidRDefault="00E35FC5" w:rsidP="00E35FC5">
      <w:pPr>
        <w:spacing w:after="0" w:line="240" w:lineRule="auto"/>
        <w:ind w:left="1440" w:hanging="1440"/>
        <w:rPr>
          <w:rFonts w:ascii="Arial" w:eastAsia="Times New Roman" w:hAnsi="Arial" w:cs="Arial"/>
        </w:rPr>
      </w:pPr>
    </w:p>
    <w:p w14:paraId="09547020" w14:textId="77777777" w:rsidR="00F5546F" w:rsidRPr="00C2477D" w:rsidRDefault="00F5546F" w:rsidP="00F5546F">
      <w:pPr>
        <w:spacing w:after="0" w:line="240" w:lineRule="auto"/>
        <w:rPr>
          <w:rFonts w:ascii="Arial" w:eastAsia="Times New Roman" w:hAnsi="Arial" w:cs="Arial"/>
          <w:b/>
          <w:color w:val="002A7E"/>
        </w:rPr>
      </w:pPr>
      <w:r w:rsidRPr="00C2477D">
        <w:rPr>
          <w:rFonts w:ascii="Arial" w:eastAsia="Times New Roman" w:hAnsi="Arial" w:cs="Arial"/>
          <w:b/>
          <w:color w:val="002A7E"/>
        </w:rPr>
        <w:t xml:space="preserve">PROFESSIONAL </w:t>
      </w:r>
      <w:r w:rsidRPr="00AE4C47">
        <w:rPr>
          <w:rFonts w:ascii="Arial" w:eastAsia="Times New Roman" w:hAnsi="Arial" w:cs="Arial"/>
          <w:b/>
          <w:color w:val="002A7E"/>
        </w:rPr>
        <w:t>MEMBERSHIPS</w:t>
      </w:r>
    </w:p>
    <w:p w14:paraId="331B377A" w14:textId="77777777" w:rsidR="00E6255F" w:rsidRDefault="00F5546F" w:rsidP="00F5546F">
      <w:pPr>
        <w:numPr>
          <w:ilvl w:val="0"/>
          <w:numId w:val="23"/>
        </w:numPr>
        <w:spacing w:after="0" w:line="240" w:lineRule="auto"/>
        <w:ind w:left="360"/>
        <w:rPr>
          <w:rFonts w:ascii="Arial" w:eastAsia="Times New Roman" w:hAnsi="Arial" w:cs="Arial"/>
        </w:rPr>
      </w:pPr>
      <w:r w:rsidRPr="00C2477D">
        <w:rPr>
          <w:rFonts w:ascii="Arial" w:eastAsia="Times New Roman" w:hAnsi="Arial" w:cs="Arial"/>
        </w:rPr>
        <w:t>American Public Health Association</w:t>
      </w:r>
      <w:r w:rsidR="00E6255F">
        <w:rPr>
          <w:rFonts w:ascii="Arial" w:eastAsia="Times New Roman" w:hAnsi="Arial" w:cs="Arial"/>
        </w:rPr>
        <w:t xml:space="preserve"> </w:t>
      </w:r>
    </w:p>
    <w:p w14:paraId="4607CA2C" w14:textId="0911143E" w:rsidR="00F5546F" w:rsidRPr="00C2477D" w:rsidRDefault="00427095" w:rsidP="00E6255F">
      <w:pPr>
        <w:numPr>
          <w:ilvl w:val="1"/>
          <w:numId w:val="23"/>
        </w:numPr>
        <w:spacing w:after="0" w:line="240" w:lineRule="auto"/>
        <w:rPr>
          <w:rFonts w:ascii="Arial" w:eastAsia="Times New Roman" w:hAnsi="Arial" w:cs="Arial"/>
        </w:rPr>
      </w:pPr>
      <w:r>
        <w:rPr>
          <w:rFonts w:ascii="Arial" w:eastAsia="Times New Roman" w:hAnsi="Arial" w:cs="Arial"/>
        </w:rPr>
        <w:t>Public Health Genomics and</w:t>
      </w:r>
      <w:r w:rsidR="00E6255F">
        <w:rPr>
          <w:rFonts w:ascii="Arial" w:eastAsia="Times New Roman" w:hAnsi="Arial" w:cs="Arial"/>
        </w:rPr>
        <w:t xml:space="preserve"> Ethics special interest groups</w:t>
      </w:r>
    </w:p>
    <w:p w14:paraId="33E3E548" w14:textId="77777777" w:rsidR="00F5546F" w:rsidRPr="00C2477D" w:rsidRDefault="00F5546F" w:rsidP="00F5546F">
      <w:pPr>
        <w:numPr>
          <w:ilvl w:val="0"/>
          <w:numId w:val="23"/>
        </w:numPr>
        <w:spacing w:after="0" w:line="240" w:lineRule="auto"/>
        <w:ind w:left="360"/>
        <w:rPr>
          <w:rFonts w:ascii="Arial" w:eastAsia="Times New Roman" w:hAnsi="Arial" w:cs="Arial"/>
        </w:rPr>
      </w:pPr>
      <w:r w:rsidRPr="00C2477D">
        <w:rPr>
          <w:rFonts w:ascii="Arial" w:eastAsia="Times New Roman" w:hAnsi="Arial" w:cs="Arial"/>
        </w:rPr>
        <w:t>American Society for Bioethics &amp; Humanities</w:t>
      </w:r>
    </w:p>
    <w:p w14:paraId="48DFD931" w14:textId="77777777" w:rsidR="00F5546F" w:rsidRPr="00C2477D" w:rsidRDefault="00F5546F" w:rsidP="00F5546F">
      <w:pPr>
        <w:numPr>
          <w:ilvl w:val="0"/>
          <w:numId w:val="23"/>
        </w:numPr>
        <w:spacing w:after="0" w:line="240" w:lineRule="auto"/>
        <w:ind w:left="360"/>
        <w:rPr>
          <w:rFonts w:ascii="Arial" w:eastAsia="Times New Roman" w:hAnsi="Arial" w:cs="Arial"/>
        </w:rPr>
      </w:pPr>
      <w:r w:rsidRPr="00C2477D">
        <w:rPr>
          <w:rFonts w:ascii="Arial" w:eastAsia="Times New Roman" w:hAnsi="Arial" w:cs="Arial"/>
        </w:rPr>
        <w:t>International Society to Advance Alzheimer’s Research &amp; Treatment</w:t>
      </w:r>
    </w:p>
    <w:p w14:paraId="2ADA073D" w14:textId="77777777" w:rsidR="00F5546F" w:rsidRPr="00E35FC5" w:rsidRDefault="00F5546F" w:rsidP="00E35FC5">
      <w:pPr>
        <w:spacing w:after="0" w:line="240" w:lineRule="auto"/>
        <w:ind w:left="1440" w:hanging="1440"/>
        <w:rPr>
          <w:rFonts w:ascii="Arial" w:eastAsia="Times New Roman" w:hAnsi="Arial" w:cs="Arial"/>
        </w:rPr>
      </w:pPr>
    </w:p>
    <w:p w14:paraId="4C23A402" w14:textId="77777777" w:rsidR="00C2477D" w:rsidRPr="00C2477D" w:rsidRDefault="00C2477D" w:rsidP="00C2477D">
      <w:pPr>
        <w:spacing w:before="120" w:after="0" w:line="240" w:lineRule="auto"/>
        <w:rPr>
          <w:rFonts w:ascii="Arial" w:eastAsia="Times New Roman" w:hAnsi="Arial" w:cs="Arial"/>
          <w:b/>
          <w:color w:val="002A7E"/>
        </w:rPr>
      </w:pPr>
      <w:r w:rsidRPr="00C2477D">
        <w:rPr>
          <w:rFonts w:ascii="Arial" w:eastAsia="Times New Roman" w:hAnsi="Arial" w:cs="Arial"/>
          <w:b/>
          <w:color w:val="002A7E"/>
        </w:rPr>
        <w:t>PROFESSIONAL SERVICE ACTIVITIES</w:t>
      </w:r>
    </w:p>
    <w:p w14:paraId="6676620B" w14:textId="669C3076" w:rsidR="008C49EB" w:rsidRPr="008C49EB" w:rsidRDefault="00C2477D" w:rsidP="00C2477D">
      <w:pPr>
        <w:spacing w:after="0" w:line="240" w:lineRule="auto"/>
        <w:rPr>
          <w:rFonts w:ascii="Arial" w:eastAsia="Times New Roman" w:hAnsi="Arial" w:cs="Arial"/>
          <w:b/>
          <w:u w:val="single"/>
        </w:rPr>
      </w:pPr>
      <w:r w:rsidRPr="00B4797E">
        <w:rPr>
          <w:rFonts w:ascii="Arial" w:eastAsia="Times New Roman" w:hAnsi="Arial" w:cs="Arial"/>
          <w:b/>
          <w:u w:val="single"/>
        </w:rPr>
        <w:t>Scientific Review</w:t>
      </w:r>
    </w:p>
    <w:p w14:paraId="02D18A05" w14:textId="3BA891D9" w:rsidR="008C49EB" w:rsidRPr="00E72F37" w:rsidRDefault="008C49EB" w:rsidP="00C2477D">
      <w:pPr>
        <w:spacing w:after="0" w:line="240" w:lineRule="auto"/>
        <w:rPr>
          <w:rFonts w:ascii="Arial" w:eastAsia="Times New Roman" w:hAnsi="Arial" w:cs="Arial"/>
          <w:b/>
          <w:i/>
        </w:rPr>
      </w:pPr>
      <w:r w:rsidRPr="00E72F37">
        <w:rPr>
          <w:rFonts w:ascii="Arial" w:eastAsia="Times New Roman" w:hAnsi="Arial" w:cs="Arial"/>
          <w:b/>
          <w:i/>
        </w:rPr>
        <w:t>Grants</w:t>
      </w:r>
    </w:p>
    <w:p w14:paraId="626A8D69" w14:textId="440CB7AD" w:rsidR="00B127D8" w:rsidRDefault="00B127D8" w:rsidP="00B127D8">
      <w:pPr>
        <w:spacing w:after="0" w:line="240" w:lineRule="auto"/>
        <w:rPr>
          <w:rFonts w:ascii="Arial" w:eastAsia="Times New Roman" w:hAnsi="Arial" w:cs="Arial"/>
        </w:rPr>
      </w:pPr>
      <w:r>
        <w:rPr>
          <w:rFonts w:ascii="Arial" w:eastAsia="Times New Roman" w:hAnsi="Arial" w:cs="Arial"/>
        </w:rPr>
        <w:t>Special Emphasis Panel</w:t>
      </w:r>
      <w:r w:rsidR="00FA43F4">
        <w:rPr>
          <w:rFonts w:ascii="Arial" w:eastAsia="Times New Roman" w:hAnsi="Arial" w:cs="Arial"/>
        </w:rPr>
        <w:t xml:space="preserve"> reviewer</w:t>
      </w:r>
      <w:r>
        <w:rPr>
          <w:rFonts w:ascii="Arial" w:eastAsia="Times New Roman" w:hAnsi="Arial" w:cs="Arial"/>
        </w:rPr>
        <w:t>, Genetic Counseling Processes and Practices RFA, National Human Genome Research Institute (February 2021</w:t>
      </w:r>
      <w:r w:rsidR="00FA43F4">
        <w:rPr>
          <w:rFonts w:ascii="Arial" w:eastAsia="Times New Roman" w:hAnsi="Arial" w:cs="Arial"/>
        </w:rPr>
        <w:t>; November 2021</w:t>
      </w:r>
      <w:r>
        <w:rPr>
          <w:rFonts w:ascii="Arial" w:eastAsia="Times New Roman" w:hAnsi="Arial" w:cs="Arial"/>
        </w:rPr>
        <w:t>)</w:t>
      </w:r>
    </w:p>
    <w:p w14:paraId="1CA69D6E" w14:textId="77777777" w:rsidR="00E6255F" w:rsidRDefault="00E6255F" w:rsidP="00B127D8">
      <w:pPr>
        <w:spacing w:after="0" w:line="240" w:lineRule="auto"/>
        <w:rPr>
          <w:rFonts w:ascii="Arial" w:eastAsia="Times New Roman" w:hAnsi="Arial" w:cs="Arial"/>
        </w:rPr>
      </w:pPr>
    </w:p>
    <w:p w14:paraId="0FDA63D3" w14:textId="7CAA33D8" w:rsidR="008C49EB" w:rsidRDefault="00C2477D" w:rsidP="008C49EB">
      <w:pPr>
        <w:spacing w:after="0" w:line="240" w:lineRule="auto"/>
        <w:rPr>
          <w:rFonts w:ascii="Arial" w:eastAsia="Times New Roman" w:hAnsi="Arial" w:cs="Arial"/>
        </w:rPr>
      </w:pPr>
      <w:r w:rsidRPr="00C2477D">
        <w:rPr>
          <w:rFonts w:ascii="Arial" w:eastAsia="Times New Roman" w:hAnsi="Arial" w:cs="Arial"/>
        </w:rPr>
        <w:t xml:space="preserve">Social &amp; Ethical Issues in Research Study Section, National Institutes of Health </w:t>
      </w:r>
      <w:r w:rsidR="00E6255F">
        <w:rPr>
          <w:rFonts w:ascii="Arial" w:eastAsia="Times New Roman" w:hAnsi="Arial" w:cs="Arial"/>
        </w:rPr>
        <w:t>(ad-hoc member)</w:t>
      </w:r>
    </w:p>
    <w:p w14:paraId="3EF2458D" w14:textId="77777777" w:rsidR="00E6255F" w:rsidRDefault="00E6255F" w:rsidP="008C49EB">
      <w:pPr>
        <w:spacing w:after="0" w:line="240" w:lineRule="auto"/>
        <w:rPr>
          <w:rFonts w:ascii="Arial" w:eastAsia="Times New Roman" w:hAnsi="Arial" w:cs="Arial"/>
        </w:rPr>
      </w:pPr>
    </w:p>
    <w:p w14:paraId="5A32290E" w14:textId="77777777" w:rsidR="00E6255F" w:rsidRDefault="008C49EB" w:rsidP="00E6255F">
      <w:pPr>
        <w:spacing w:after="240" w:line="240" w:lineRule="auto"/>
        <w:rPr>
          <w:rFonts w:ascii="Arial" w:eastAsia="Times New Roman" w:hAnsi="Arial" w:cs="Arial"/>
        </w:rPr>
      </w:pPr>
      <w:r w:rsidRPr="00C2477D">
        <w:rPr>
          <w:rFonts w:ascii="Arial" w:eastAsia="Times New Roman" w:hAnsi="Arial" w:cs="Arial"/>
        </w:rPr>
        <w:t>Alzheimer’s Association scientific grants program</w:t>
      </w:r>
    </w:p>
    <w:p w14:paraId="127B9CD7" w14:textId="676A3A30" w:rsidR="00FA43F4" w:rsidRDefault="00FA43F4" w:rsidP="00E6255F">
      <w:pPr>
        <w:spacing w:after="240" w:line="240" w:lineRule="auto"/>
        <w:rPr>
          <w:rFonts w:ascii="Arial" w:eastAsia="Times New Roman" w:hAnsi="Arial" w:cs="Arial"/>
        </w:rPr>
      </w:pPr>
      <w:r>
        <w:rPr>
          <w:rFonts w:ascii="Arial" w:eastAsia="Times New Roman" w:hAnsi="Arial" w:cs="Arial"/>
        </w:rPr>
        <w:t xml:space="preserve">Michigan Alzheimer’s Disease Research Center pilot grants program </w:t>
      </w:r>
    </w:p>
    <w:p w14:paraId="6E644FC1" w14:textId="36EF3972" w:rsidR="00E6255F" w:rsidRDefault="008C49EB" w:rsidP="00E6255F">
      <w:pPr>
        <w:spacing w:after="240" w:line="240" w:lineRule="auto"/>
        <w:rPr>
          <w:rFonts w:ascii="Arial" w:eastAsia="Times New Roman" w:hAnsi="Arial" w:cs="Arial"/>
        </w:rPr>
      </w:pPr>
      <w:r w:rsidRPr="00C2477D">
        <w:rPr>
          <w:rFonts w:ascii="Arial" w:eastAsia="Times New Roman" w:hAnsi="Arial" w:cs="Arial"/>
        </w:rPr>
        <w:t>German Research Foundation research grants program</w:t>
      </w:r>
    </w:p>
    <w:p w14:paraId="6F62FBBA" w14:textId="77777777" w:rsidR="00E6255F" w:rsidRDefault="008C49EB" w:rsidP="00E6255F">
      <w:pPr>
        <w:spacing w:after="240" w:line="240" w:lineRule="auto"/>
        <w:rPr>
          <w:rFonts w:ascii="Arial" w:eastAsia="Times New Roman" w:hAnsi="Arial" w:cs="Arial"/>
        </w:rPr>
      </w:pPr>
      <w:r w:rsidRPr="00C2477D">
        <w:rPr>
          <w:rFonts w:ascii="Arial" w:eastAsia="Times New Roman" w:hAnsi="Arial" w:cs="Arial"/>
        </w:rPr>
        <w:t>Pennsylvania Department of Health research grants program</w:t>
      </w:r>
    </w:p>
    <w:p w14:paraId="16F55C00" w14:textId="435FEFAD" w:rsidR="00E6255F" w:rsidRDefault="008C49EB" w:rsidP="00E6255F">
      <w:pPr>
        <w:spacing w:after="240" w:line="240" w:lineRule="auto"/>
        <w:rPr>
          <w:rFonts w:ascii="Arial" w:eastAsia="Times New Roman" w:hAnsi="Arial" w:cs="Arial"/>
        </w:rPr>
      </w:pPr>
      <w:r w:rsidRPr="00C2477D">
        <w:rPr>
          <w:rFonts w:ascii="Arial" w:eastAsia="Times New Roman" w:hAnsi="Arial" w:cs="Arial"/>
        </w:rPr>
        <w:t>United Kingdom National Institute for Health Research grants program</w:t>
      </w:r>
    </w:p>
    <w:p w14:paraId="4E7F25F3" w14:textId="527AA945" w:rsidR="00C2477D" w:rsidRPr="00E6255F" w:rsidRDefault="008C49EB" w:rsidP="00E6255F">
      <w:pPr>
        <w:spacing w:after="240" w:line="240" w:lineRule="auto"/>
        <w:rPr>
          <w:rFonts w:ascii="Arial" w:eastAsia="Times New Roman" w:hAnsi="Arial" w:cs="Arial"/>
        </w:rPr>
      </w:pPr>
      <w:r w:rsidRPr="00C2477D">
        <w:rPr>
          <w:rFonts w:ascii="Arial" w:eastAsia="Times New Roman" w:hAnsi="Arial" w:cs="Arial"/>
        </w:rPr>
        <w:t>Wellcome Trust Postdoctoral Research Fellowship program in Biomedical Ethics</w:t>
      </w:r>
    </w:p>
    <w:p w14:paraId="6FF344F6" w14:textId="05786FD0" w:rsidR="008C49EB" w:rsidRPr="00E72F37" w:rsidRDefault="008C49EB" w:rsidP="00C2477D">
      <w:pPr>
        <w:spacing w:after="0" w:line="240" w:lineRule="auto"/>
        <w:rPr>
          <w:rFonts w:ascii="Arial" w:eastAsia="Times New Roman" w:hAnsi="Arial" w:cs="Arial"/>
          <w:b/>
          <w:i/>
        </w:rPr>
      </w:pPr>
      <w:r w:rsidRPr="00E72F37">
        <w:rPr>
          <w:rFonts w:ascii="Arial" w:eastAsia="Times New Roman" w:hAnsi="Arial" w:cs="Arial"/>
          <w:b/>
          <w:i/>
        </w:rPr>
        <w:t>Manuscripts, books, and conference abstracts</w:t>
      </w:r>
    </w:p>
    <w:p w14:paraId="77A0E225" w14:textId="576D3DF8" w:rsidR="009D0521" w:rsidRPr="009D0521" w:rsidRDefault="009D0521" w:rsidP="00B127D8">
      <w:pPr>
        <w:spacing w:after="0" w:line="240" w:lineRule="auto"/>
        <w:rPr>
          <w:rFonts w:ascii="Arial" w:eastAsia="Times New Roman" w:hAnsi="Arial" w:cs="Arial"/>
          <w:u w:val="single"/>
        </w:rPr>
      </w:pPr>
      <w:r w:rsidRPr="009D0521">
        <w:rPr>
          <w:rFonts w:ascii="Arial" w:eastAsia="Times New Roman" w:hAnsi="Arial" w:cs="Arial"/>
          <w:u w:val="single"/>
        </w:rPr>
        <w:t>Editorial Boards</w:t>
      </w:r>
    </w:p>
    <w:p w14:paraId="2439C5FD" w14:textId="78E0F732" w:rsidR="009D0521" w:rsidRPr="009D0521" w:rsidRDefault="009D0521" w:rsidP="00B127D8">
      <w:pPr>
        <w:spacing w:after="0" w:line="240" w:lineRule="auto"/>
        <w:rPr>
          <w:rFonts w:ascii="Arial" w:eastAsia="Times New Roman" w:hAnsi="Arial" w:cs="Arial"/>
        </w:rPr>
      </w:pPr>
      <w:r>
        <w:rPr>
          <w:rFonts w:ascii="Arial" w:eastAsia="Times New Roman" w:hAnsi="Arial" w:cs="Arial"/>
        </w:rPr>
        <w:t xml:space="preserve">Associate Editor, </w:t>
      </w:r>
      <w:r>
        <w:rPr>
          <w:rFonts w:ascii="Arial" w:eastAsia="Times New Roman" w:hAnsi="Arial" w:cs="Arial"/>
          <w:i/>
        </w:rPr>
        <w:t xml:space="preserve">Public Health Genomics </w:t>
      </w:r>
      <w:r>
        <w:rPr>
          <w:rFonts w:ascii="Arial" w:eastAsia="Times New Roman" w:hAnsi="Arial" w:cs="Arial"/>
        </w:rPr>
        <w:t>(2022-present)</w:t>
      </w:r>
    </w:p>
    <w:p w14:paraId="7210995A" w14:textId="77777777" w:rsidR="009D0521" w:rsidRDefault="009D0521" w:rsidP="00B127D8">
      <w:pPr>
        <w:spacing w:after="0" w:line="240" w:lineRule="auto"/>
        <w:rPr>
          <w:rFonts w:ascii="Arial" w:eastAsia="Times New Roman" w:hAnsi="Arial" w:cs="Arial"/>
          <w:i/>
          <w:u w:val="single"/>
        </w:rPr>
      </w:pPr>
    </w:p>
    <w:p w14:paraId="5933764D" w14:textId="264E4856" w:rsidR="009D0521" w:rsidRPr="009D0521" w:rsidRDefault="009D0521" w:rsidP="00B127D8">
      <w:pPr>
        <w:spacing w:after="0" w:line="240" w:lineRule="auto"/>
        <w:rPr>
          <w:rFonts w:ascii="Arial" w:eastAsia="Times New Roman" w:hAnsi="Arial" w:cs="Arial"/>
          <w:u w:val="single"/>
        </w:rPr>
      </w:pPr>
      <w:r w:rsidRPr="009D0521">
        <w:rPr>
          <w:rFonts w:ascii="Arial" w:eastAsia="Times New Roman" w:hAnsi="Arial" w:cs="Arial"/>
          <w:u w:val="single"/>
        </w:rPr>
        <w:t>Ad-hoc reviewer</w:t>
      </w:r>
    </w:p>
    <w:p w14:paraId="1CB9A5F2" w14:textId="77777777" w:rsidR="00E72F37" w:rsidRDefault="00C2477D" w:rsidP="00B127D8">
      <w:pPr>
        <w:spacing w:after="0" w:line="240" w:lineRule="auto"/>
        <w:rPr>
          <w:rFonts w:ascii="Arial" w:eastAsia="Times New Roman" w:hAnsi="Arial" w:cs="Arial"/>
        </w:rPr>
      </w:pPr>
      <w:r w:rsidRPr="00C2477D">
        <w:rPr>
          <w:rFonts w:ascii="Arial" w:eastAsia="Times New Roman" w:hAnsi="Arial" w:cs="Arial"/>
          <w:i/>
        </w:rPr>
        <w:t>Alzheimer’s and Dementia</w:t>
      </w:r>
    </w:p>
    <w:p w14:paraId="6839A5CD" w14:textId="191FE7B8" w:rsidR="00C2477D" w:rsidRPr="00E72F37" w:rsidRDefault="00C2477D" w:rsidP="00B127D8">
      <w:pPr>
        <w:spacing w:after="0" w:line="240" w:lineRule="auto"/>
        <w:rPr>
          <w:rFonts w:ascii="Arial" w:eastAsia="Times New Roman" w:hAnsi="Arial" w:cs="Arial"/>
        </w:rPr>
      </w:pPr>
      <w:r w:rsidRPr="00C2477D">
        <w:rPr>
          <w:rFonts w:ascii="Arial" w:eastAsia="Times New Roman" w:hAnsi="Arial" w:cs="Arial"/>
          <w:i/>
        </w:rPr>
        <w:t>Alzheimer Disease and Associated Disorders</w:t>
      </w:r>
    </w:p>
    <w:p w14:paraId="069A8B8F" w14:textId="78093729" w:rsidR="00FD7CBD" w:rsidRPr="00FD7CBD" w:rsidRDefault="00FD7CBD" w:rsidP="00B127D8">
      <w:pPr>
        <w:spacing w:after="0" w:line="240" w:lineRule="auto"/>
        <w:rPr>
          <w:rFonts w:ascii="Arial" w:eastAsia="Times New Roman" w:hAnsi="Arial" w:cs="Arial"/>
          <w:i/>
        </w:rPr>
      </w:pPr>
      <w:r>
        <w:rPr>
          <w:rFonts w:ascii="Arial" w:eastAsia="Times New Roman" w:hAnsi="Arial" w:cs="Arial"/>
          <w:i/>
        </w:rPr>
        <w:t>Alzheimer’s Research &amp; Therapy</w:t>
      </w:r>
    </w:p>
    <w:p w14:paraId="71E89781" w14:textId="14961E60" w:rsidR="00F255FC" w:rsidRPr="00F255FC" w:rsidRDefault="00F255FC" w:rsidP="00B127D8">
      <w:pPr>
        <w:spacing w:after="0" w:line="240" w:lineRule="auto"/>
        <w:rPr>
          <w:rFonts w:ascii="Arial" w:eastAsia="Times New Roman" w:hAnsi="Arial" w:cs="Arial"/>
          <w:i/>
        </w:rPr>
      </w:pPr>
      <w:r>
        <w:rPr>
          <w:rFonts w:ascii="Arial" w:eastAsia="Times New Roman" w:hAnsi="Arial" w:cs="Arial"/>
          <w:i/>
        </w:rPr>
        <w:t>American Journal of Geriatric Psychiatry</w:t>
      </w:r>
    </w:p>
    <w:p w14:paraId="030936AA" w14:textId="5E1813BA" w:rsidR="00C2477D" w:rsidRPr="00C2477D" w:rsidRDefault="00C2477D" w:rsidP="00B127D8">
      <w:pPr>
        <w:spacing w:after="0" w:line="240" w:lineRule="auto"/>
        <w:rPr>
          <w:rFonts w:ascii="Arial" w:eastAsia="Times New Roman" w:hAnsi="Arial" w:cs="Arial"/>
          <w:i/>
        </w:rPr>
      </w:pPr>
      <w:r w:rsidRPr="00C2477D">
        <w:rPr>
          <w:rFonts w:ascii="Arial" w:eastAsia="Times New Roman" w:hAnsi="Arial" w:cs="Arial"/>
          <w:i/>
        </w:rPr>
        <w:t>American Journal of Public Health</w:t>
      </w:r>
    </w:p>
    <w:p w14:paraId="1382C28B" w14:textId="5CB9B204" w:rsidR="00C2477D" w:rsidRPr="00C2477D" w:rsidRDefault="00C2477D" w:rsidP="00B127D8">
      <w:pPr>
        <w:spacing w:after="0" w:line="240" w:lineRule="auto"/>
        <w:rPr>
          <w:rFonts w:ascii="Arial" w:eastAsia="Times New Roman" w:hAnsi="Arial" w:cs="Arial"/>
        </w:rPr>
      </w:pPr>
      <w:r w:rsidRPr="00C2477D">
        <w:rPr>
          <w:rFonts w:ascii="Arial" w:eastAsia="Times New Roman" w:hAnsi="Arial" w:cs="Arial"/>
          <w:i/>
        </w:rPr>
        <w:t xml:space="preserve">Archives of General Psychiatry </w:t>
      </w:r>
    </w:p>
    <w:p w14:paraId="10FC115C" w14:textId="5AEF2F6C" w:rsidR="008C49EB" w:rsidRPr="008C49EB" w:rsidRDefault="008C49EB" w:rsidP="00B127D8">
      <w:pPr>
        <w:spacing w:after="0" w:line="240" w:lineRule="auto"/>
        <w:rPr>
          <w:rFonts w:ascii="Arial" w:eastAsia="Times New Roman" w:hAnsi="Arial" w:cs="Arial"/>
          <w:i/>
        </w:rPr>
      </w:pPr>
      <w:r>
        <w:rPr>
          <w:rFonts w:ascii="Arial" w:eastAsia="Times New Roman" w:hAnsi="Arial" w:cs="Arial"/>
          <w:i/>
        </w:rPr>
        <w:t>Clinical Journal of the American Society of Nephrology</w:t>
      </w:r>
    </w:p>
    <w:p w14:paraId="1A6E1D7A" w14:textId="24FB38A0" w:rsidR="00C2477D" w:rsidRPr="00C2477D" w:rsidRDefault="00C2477D" w:rsidP="00B127D8">
      <w:pPr>
        <w:spacing w:after="0" w:line="240" w:lineRule="auto"/>
        <w:rPr>
          <w:rFonts w:ascii="Arial" w:eastAsia="Times New Roman" w:hAnsi="Arial" w:cs="Arial"/>
          <w:i/>
        </w:rPr>
      </w:pPr>
      <w:r w:rsidRPr="00C2477D">
        <w:rPr>
          <w:rFonts w:ascii="Arial" w:eastAsia="Times New Roman" w:hAnsi="Arial" w:cs="Arial"/>
          <w:i/>
        </w:rPr>
        <w:t>Community Genetics</w:t>
      </w:r>
    </w:p>
    <w:p w14:paraId="0D6D86AC" w14:textId="54B8054D" w:rsidR="00C2477D" w:rsidRPr="00C2477D" w:rsidRDefault="00C2477D" w:rsidP="00B127D8">
      <w:pPr>
        <w:spacing w:after="0" w:line="240" w:lineRule="auto"/>
        <w:rPr>
          <w:rFonts w:ascii="Arial" w:eastAsia="Times New Roman" w:hAnsi="Arial" w:cs="Arial"/>
          <w:i/>
        </w:rPr>
      </w:pPr>
      <w:r w:rsidRPr="00C2477D">
        <w:rPr>
          <w:rFonts w:ascii="Arial" w:eastAsia="Times New Roman" w:hAnsi="Arial" w:cs="Arial"/>
          <w:i/>
        </w:rPr>
        <w:t>Cross-Cultural Gerontology</w:t>
      </w:r>
    </w:p>
    <w:p w14:paraId="3DD4348C" w14:textId="32B03723" w:rsidR="00C2477D" w:rsidRPr="00C2477D" w:rsidRDefault="00C2477D" w:rsidP="00B127D8">
      <w:pPr>
        <w:spacing w:after="0" w:line="240" w:lineRule="auto"/>
        <w:rPr>
          <w:rFonts w:ascii="Arial" w:eastAsia="Times New Roman" w:hAnsi="Arial" w:cs="Arial"/>
          <w:i/>
        </w:rPr>
      </w:pPr>
      <w:r w:rsidRPr="00C2477D">
        <w:rPr>
          <w:rFonts w:ascii="Arial" w:eastAsia="Times New Roman" w:hAnsi="Arial" w:cs="Arial"/>
          <w:i/>
        </w:rPr>
        <w:t>Genetics in Medicine</w:t>
      </w:r>
    </w:p>
    <w:p w14:paraId="10F0C451" w14:textId="2D3FFD3A" w:rsidR="00C2477D" w:rsidRPr="00C2477D" w:rsidRDefault="00C2477D" w:rsidP="00B127D8">
      <w:pPr>
        <w:spacing w:after="0" w:line="240" w:lineRule="auto"/>
        <w:rPr>
          <w:rFonts w:ascii="Arial" w:eastAsia="Times New Roman" w:hAnsi="Arial" w:cs="Arial"/>
          <w:i/>
        </w:rPr>
      </w:pPr>
      <w:r w:rsidRPr="00C2477D">
        <w:rPr>
          <w:rFonts w:ascii="Arial" w:eastAsia="Times New Roman" w:hAnsi="Arial" w:cs="Arial"/>
          <w:i/>
        </w:rPr>
        <w:t>Health Education &amp; Behavior</w:t>
      </w:r>
    </w:p>
    <w:p w14:paraId="7FA808A6" w14:textId="36E930F3" w:rsidR="00C2477D" w:rsidRPr="00C2477D" w:rsidRDefault="00C2477D" w:rsidP="00B127D8">
      <w:pPr>
        <w:spacing w:after="0" w:line="240" w:lineRule="auto"/>
        <w:rPr>
          <w:rFonts w:ascii="Arial" w:eastAsia="Times New Roman" w:hAnsi="Arial" w:cs="Arial"/>
          <w:i/>
        </w:rPr>
      </w:pPr>
      <w:r w:rsidRPr="00C2477D">
        <w:rPr>
          <w:rFonts w:ascii="Arial" w:eastAsia="Times New Roman" w:hAnsi="Arial" w:cs="Arial"/>
          <w:i/>
        </w:rPr>
        <w:t>IRB: Ethics and Human Research</w:t>
      </w:r>
    </w:p>
    <w:p w14:paraId="6C60D578" w14:textId="7AFB4EF7" w:rsidR="00C2477D" w:rsidRPr="00C2477D" w:rsidRDefault="00C2477D" w:rsidP="00B127D8">
      <w:pPr>
        <w:spacing w:after="0" w:line="240" w:lineRule="auto"/>
        <w:rPr>
          <w:rFonts w:ascii="Arial" w:eastAsia="Times New Roman" w:hAnsi="Arial" w:cs="Arial"/>
          <w:i/>
        </w:rPr>
      </w:pPr>
      <w:r w:rsidRPr="00C2477D">
        <w:rPr>
          <w:rFonts w:ascii="Arial" w:eastAsia="Times New Roman" w:hAnsi="Arial" w:cs="Arial"/>
          <w:i/>
        </w:rPr>
        <w:t>International Journal of Geriatric Psychiatry</w:t>
      </w:r>
    </w:p>
    <w:p w14:paraId="59EA3E86" w14:textId="3196A316" w:rsidR="00C2477D" w:rsidRPr="00C2477D" w:rsidRDefault="00C2477D" w:rsidP="00B127D8">
      <w:pPr>
        <w:spacing w:after="0" w:line="240" w:lineRule="auto"/>
        <w:rPr>
          <w:rFonts w:ascii="Arial" w:eastAsia="Times New Roman" w:hAnsi="Arial" w:cs="Arial"/>
          <w:i/>
        </w:rPr>
      </w:pPr>
      <w:r w:rsidRPr="00C2477D">
        <w:rPr>
          <w:rFonts w:ascii="Arial" w:eastAsia="Times New Roman" w:hAnsi="Arial" w:cs="Arial"/>
          <w:i/>
        </w:rPr>
        <w:t>JAMA Neurology</w:t>
      </w:r>
    </w:p>
    <w:p w14:paraId="0A6D841B" w14:textId="2B07B3AB" w:rsidR="00C2477D" w:rsidRPr="00C2477D" w:rsidRDefault="00C2477D" w:rsidP="00B127D8">
      <w:pPr>
        <w:spacing w:after="0" w:line="240" w:lineRule="auto"/>
        <w:rPr>
          <w:rFonts w:ascii="Arial" w:eastAsia="Times New Roman" w:hAnsi="Arial" w:cs="Arial"/>
          <w:i/>
        </w:rPr>
      </w:pPr>
      <w:r w:rsidRPr="00C2477D">
        <w:rPr>
          <w:rFonts w:ascii="Arial" w:eastAsia="Times New Roman" w:hAnsi="Arial" w:cs="Arial"/>
          <w:i/>
        </w:rPr>
        <w:t>Journal of Alzheimer’s Disease</w:t>
      </w:r>
    </w:p>
    <w:p w14:paraId="2671C917" w14:textId="61847558" w:rsidR="00C2477D" w:rsidRPr="00C2477D" w:rsidRDefault="00C2477D" w:rsidP="00B127D8">
      <w:pPr>
        <w:spacing w:after="0" w:line="240" w:lineRule="auto"/>
        <w:rPr>
          <w:rFonts w:ascii="Arial" w:eastAsia="Times New Roman" w:hAnsi="Arial" w:cs="Arial"/>
          <w:i/>
        </w:rPr>
      </w:pPr>
      <w:r w:rsidRPr="00C2477D">
        <w:rPr>
          <w:rFonts w:ascii="Arial" w:eastAsia="Times New Roman" w:hAnsi="Arial" w:cs="Arial"/>
          <w:i/>
        </w:rPr>
        <w:t>Journal of the American Geriatrics Society</w:t>
      </w:r>
    </w:p>
    <w:p w14:paraId="763C438E" w14:textId="161160FB" w:rsidR="00C2477D" w:rsidRPr="00C2477D" w:rsidRDefault="00C2477D" w:rsidP="00B127D8">
      <w:pPr>
        <w:spacing w:after="0" w:line="240" w:lineRule="auto"/>
        <w:rPr>
          <w:rFonts w:ascii="Arial" w:eastAsia="Times New Roman" w:hAnsi="Arial" w:cs="Arial"/>
          <w:i/>
        </w:rPr>
      </w:pPr>
      <w:r w:rsidRPr="00C2477D">
        <w:rPr>
          <w:rFonts w:ascii="Arial" w:eastAsia="Times New Roman" w:hAnsi="Arial" w:cs="Arial"/>
          <w:i/>
        </w:rPr>
        <w:t>Journal of Applied Gerontology</w:t>
      </w:r>
    </w:p>
    <w:p w14:paraId="00F89461" w14:textId="33C22B6A" w:rsidR="00C2477D" w:rsidRPr="00C2477D" w:rsidRDefault="00C2477D" w:rsidP="00B127D8">
      <w:pPr>
        <w:spacing w:after="0" w:line="240" w:lineRule="auto"/>
        <w:rPr>
          <w:rFonts w:ascii="Arial" w:eastAsia="Times New Roman" w:hAnsi="Arial" w:cs="Arial"/>
          <w:i/>
        </w:rPr>
      </w:pPr>
      <w:r w:rsidRPr="00C2477D">
        <w:rPr>
          <w:rFonts w:ascii="Arial" w:eastAsia="Times New Roman" w:hAnsi="Arial" w:cs="Arial"/>
          <w:i/>
        </w:rPr>
        <w:t>Journal of Genetic Counseling</w:t>
      </w:r>
    </w:p>
    <w:p w14:paraId="5B60EF08" w14:textId="3B085E1F" w:rsidR="00C2477D" w:rsidRPr="00C2477D" w:rsidRDefault="00C2477D" w:rsidP="00B127D8">
      <w:pPr>
        <w:spacing w:after="0" w:line="240" w:lineRule="auto"/>
        <w:rPr>
          <w:rFonts w:ascii="Arial" w:eastAsia="Times New Roman" w:hAnsi="Arial" w:cs="Arial"/>
          <w:i/>
        </w:rPr>
      </w:pPr>
      <w:r w:rsidRPr="00C2477D">
        <w:rPr>
          <w:rFonts w:ascii="Arial" w:eastAsia="Times New Roman" w:hAnsi="Arial" w:cs="Arial"/>
          <w:i/>
        </w:rPr>
        <w:t>Journal of Geriatric Psychiatry &amp; Neurology</w:t>
      </w:r>
    </w:p>
    <w:p w14:paraId="30BEDCAD" w14:textId="4B0F9238" w:rsidR="00C2477D" w:rsidRPr="00C2477D" w:rsidRDefault="00C2477D" w:rsidP="00B127D8">
      <w:pPr>
        <w:spacing w:after="0" w:line="240" w:lineRule="auto"/>
        <w:rPr>
          <w:rFonts w:ascii="Arial" w:eastAsia="Times New Roman" w:hAnsi="Arial" w:cs="Arial"/>
          <w:i/>
        </w:rPr>
      </w:pPr>
      <w:r w:rsidRPr="00C2477D">
        <w:rPr>
          <w:rFonts w:ascii="Arial" w:eastAsia="Times New Roman" w:hAnsi="Arial" w:cs="Arial"/>
          <w:i/>
        </w:rPr>
        <w:t>Journal of Gerontology: Psychological Sciences</w:t>
      </w:r>
    </w:p>
    <w:p w14:paraId="2524A4D4" w14:textId="2F6948B5" w:rsidR="00C2477D" w:rsidRPr="00C2477D" w:rsidRDefault="00C2477D" w:rsidP="00B127D8">
      <w:pPr>
        <w:spacing w:after="0" w:line="240" w:lineRule="auto"/>
        <w:rPr>
          <w:rFonts w:ascii="Arial" w:eastAsia="Times New Roman" w:hAnsi="Arial" w:cs="Arial"/>
          <w:i/>
        </w:rPr>
      </w:pPr>
      <w:r w:rsidRPr="00C2477D">
        <w:rPr>
          <w:rFonts w:ascii="Arial" w:eastAsia="Times New Roman" w:hAnsi="Arial" w:cs="Arial"/>
          <w:i/>
        </w:rPr>
        <w:t>Journal of the American Medical Association</w:t>
      </w:r>
    </w:p>
    <w:p w14:paraId="09D4138A" w14:textId="751723D6" w:rsidR="00C2477D" w:rsidRDefault="00C2477D" w:rsidP="00B127D8">
      <w:pPr>
        <w:spacing w:after="0" w:line="240" w:lineRule="auto"/>
        <w:rPr>
          <w:rFonts w:ascii="Arial" w:eastAsia="Times New Roman" w:hAnsi="Arial" w:cs="Arial"/>
          <w:i/>
        </w:rPr>
      </w:pPr>
      <w:r w:rsidRPr="00C2477D">
        <w:rPr>
          <w:rFonts w:ascii="Arial" w:eastAsia="Times New Roman" w:hAnsi="Arial" w:cs="Arial"/>
          <w:i/>
        </w:rPr>
        <w:t>Journal of Mental Health and Aging</w:t>
      </w:r>
    </w:p>
    <w:p w14:paraId="74D85F1B" w14:textId="28DECEC6" w:rsidR="0002651A" w:rsidRPr="00C2477D" w:rsidRDefault="0002651A" w:rsidP="00B127D8">
      <w:pPr>
        <w:spacing w:after="0" w:line="240" w:lineRule="auto"/>
        <w:rPr>
          <w:rFonts w:ascii="Arial" w:eastAsia="Times New Roman" w:hAnsi="Arial" w:cs="Arial"/>
          <w:i/>
        </w:rPr>
      </w:pPr>
      <w:r>
        <w:rPr>
          <w:rFonts w:ascii="Arial" w:eastAsia="Times New Roman" w:hAnsi="Arial" w:cs="Arial"/>
          <w:i/>
        </w:rPr>
        <w:t>Journal of Prevention of Alzheimer’s Disease</w:t>
      </w:r>
    </w:p>
    <w:p w14:paraId="27FE434A" w14:textId="651909A6" w:rsidR="00C2477D" w:rsidRPr="00C2477D" w:rsidRDefault="00C2477D" w:rsidP="00B127D8">
      <w:pPr>
        <w:spacing w:after="0" w:line="240" w:lineRule="auto"/>
        <w:rPr>
          <w:rFonts w:ascii="Arial" w:eastAsia="Times New Roman" w:hAnsi="Arial" w:cs="Arial"/>
        </w:rPr>
      </w:pPr>
      <w:r w:rsidRPr="00C2477D">
        <w:rPr>
          <w:rFonts w:ascii="Arial" w:eastAsia="Times New Roman" w:hAnsi="Arial" w:cs="Arial"/>
          <w:i/>
        </w:rPr>
        <w:t>Journal of Public Health Management and Practice</w:t>
      </w:r>
      <w:r w:rsidRPr="00C2477D">
        <w:rPr>
          <w:rFonts w:ascii="Arial" w:eastAsia="Times New Roman" w:hAnsi="Arial" w:cs="Arial"/>
        </w:rPr>
        <w:t xml:space="preserve"> </w:t>
      </w:r>
    </w:p>
    <w:p w14:paraId="60684386" w14:textId="0C9420DD" w:rsidR="00C2477D" w:rsidRDefault="00C2477D" w:rsidP="00B127D8">
      <w:pPr>
        <w:spacing w:after="0" w:line="240" w:lineRule="auto"/>
        <w:rPr>
          <w:rFonts w:ascii="Arial" w:eastAsia="Times New Roman" w:hAnsi="Arial" w:cs="Arial"/>
          <w:i/>
        </w:rPr>
      </w:pPr>
      <w:r w:rsidRPr="00C2477D">
        <w:rPr>
          <w:rFonts w:ascii="Arial" w:eastAsia="Times New Roman" w:hAnsi="Arial" w:cs="Arial"/>
          <w:i/>
        </w:rPr>
        <w:t>Neurology</w:t>
      </w:r>
    </w:p>
    <w:p w14:paraId="77661DC8" w14:textId="239180D0" w:rsidR="00A36E57" w:rsidRPr="00C2477D" w:rsidRDefault="00A36E57" w:rsidP="00B127D8">
      <w:pPr>
        <w:spacing w:after="0" w:line="240" w:lineRule="auto"/>
        <w:rPr>
          <w:rFonts w:ascii="Arial" w:eastAsia="Times New Roman" w:hAnsi="Arial" w:cs="Arial"/>
          <w:i/>
        </w:rPr>
      </w:pPr>
      <w:r>
        <w:rPr>
          <w:rFonts w:ascii="Arial" w:eastAsia="Times New Roman" w:hAnsi="Arial" w:cs="Arial"/>
          <w:i/>
        </w:rPr>
        <w:t>Patient Education and Counseling</w:t>
      </w:r>
    </w:p>
    <w:p w14:paraId="1AF35D20" w14:textId="29BD85EB" w:rsidR="00C2477D" w:rsidRPr="00C2477D" w:rsidRDefault="00C2477D" w:rsidP="00B127D8">
      <w:pPr>
        <w:spacing w:after="0" w:line="240" w:lineRule="auto"/>
        <w:rPr>
          <w:rFonts w:ascii="Arial" w:eastAsia="Times New Roman" w:hAnsi="Arial" w:cs="Arial"/>
          <w:i/>
        </w:rPr>
      </w:pPr>
      <w:r w:rsidRPr="00C2477D">
        <w:rPr>
          <w:rFonts w:ascii="Arial" w:eastAsia="Times New Roman" w:hAnsi="Arial" w:cs="Arial"/>
          <w:i/>
        </w:rPr>
        <w:t>Psychology and Aging</w:t>
      </w:r>
    </w:p>
    <w:p w14:paraId="05484841" w14:textId="66C754B9" w:rsidR="00C2477D" w:rsidRPr="00C2477D" w:rsidRDefault="00C2477D" w:rsidP="00B127D8">
      <w:pPr>
        <w:spacing w:after="0" w:line="240" w:lineRule="auto"/>
        <w:rPr>
          <w:rFonts w:ascii="Arial" w:eastAsia="Times New Roman" w:hAnsi="Arial" w:cs="Arial"/>
          <w:i/>
        </w:rPr>
      </w:pPr>
      <w:r w:rsidRPr="00C2477D">
        <w:rPr>
          <w:rFonts w:ascii="Arial" w:eastAsia="Times New Roman" w:hAnsi="Arial" w:cs="Arial"/>
          <w:i/>
        </w:rPr>
        <w:t>Research on Aging</w:t>
      </w:r>
    </w:p>
    <w:p w14:paraId="02C32F13" w14:textId="080A1A92" w:rsidR="00C2477D" w:rsidRPr="00C2477D" w:rsidRDefault="00C2477D" w:rsidP="00B127D8">
      <w:pPr>
        <w:spacing w:after="0" w:line="240" w:lineRule="auto"/>
        <w:rPr>
          <w:rFonts w:ascii="Arial" w:eastAsia="Times New Roman" w:hAnsi="Arial" w:cs="Arial"/>
        </w:rPr>
      </w:pPr>
      <w:r w:rsidRPr="00C2477D">
        <w:rPr>
          <w:rFonts w:ascii="Arial" w:eastAsia="Times New Roman" w:hAnsi="Arial" w:cs="Arial"/>
        </w:rPr>
        <w:t>American Society for Bioethics and Humanities annual meeting</w:t>
      </w:r>
    </w:p>
    <w:p w14:paraId="199E1DA0" w14:textId="06AA12F5" w:rsidR="00C2477D" w:rsidRPr="00C2477D" w:rsidRDefault="00C2477D" w:rsidP="00B127D8">
      <w:pPr>
        <w:spacing w:after="0" w:line="240" w:lineRule="auto"/>
        <w:rPr>
          <w:rFonts w:ascii="Arial" w:eastAsia="Times New Roman" w:hAnsi="Arial" w:cs="Arial"/>
        </w:rPr>
      </w:pPr>
      <w:r w:rsidRPr="00C2477D">
        <w:rPr>
          <w:rFonts w:ascii="Arial" w:eastAsia="Times New Roman" w:hAnsi="Arial" w:cs="Arial"/>
        </w:rPr>
        <w:t>Cengage Learning, Career Education and Training Services</w:t>
      </w:r>
    </w:p>
    <w:p w14:paraId="61E350E6" w14:textId="45A5F228" w:rsidR="00C2477D" w:rsidRPr="00C2477D" w:rsidRDefault="00C2477D" w:rsidP="00B127D8">
      <w:pPr>
        <w:spacing w:after="0" w:line="240" w:lineRule="auto"/>
        <w:rPr>
          <w:rFonts w:ascii="Arial" w:eastAsia="Times New Roman" w:hAnsi="Arial" w:cs="Arial"/>
        </w:rPr>
      </w:pPr>
      <w:r w:rsidRPr="00C2477D">
        <w:rPr>
          <w:rFonts w:ascii="Arial" w:eastAsia="Times New Roman" w:hAnsi="Arial" w:cs="Arial"/>
        </w:rPr>
        <w:t>Wiley/Jossey-Bass, Public Health and Health Services</w:t>
      </w:r>
    </w:p>
    <w:p w14:paraId="68A37639" w14:textId="77777777" w:rsidR="00C2477D" w:rsidRPr="00C2477D" w:rsidRDefault="00C2477D" w:rsidP="00C2477D">
      <w:pPr>
        <w:spacing w:after="0" w:line="240" w:lineRule="auto"/>
        <w:rPr>
          <w:rFonts w:ascii="Arial" w:eastAsia="Times New Roman" w:hAnsi="Arial" w:cs="Arial"/>
          <w:b/>
          <w:szCs w:val="20"/>
          <w:u w:val="single"/>
        </w:rPr>
      </w:pPr>
    </w:p>
    <w:p w14:paraId="61FB4D69" w14:textId="77777777" w:rsidR="00C2477D" w:rsidRPr="00C2477D" w:rsidRDefault="00C2477D" w:rsidP="00C2477D">
      <w:pPr>
        <w:spacing w:after="0" w:line="240" w:lineRule="auto"/>
        <w:rPr>
          <w:rFonts w:ascii="Arial" w:eastAsia="Times New Roman" w:hAnsi="Arial" w:cs="Arial"/>
          <w:b/>
          <w:szCs w:val="20"/>
          <w:u w:val="single"/>
        </w:rPr>
      </w:pPr>
      <w:r w:rsidRPr="00C2477D">
        <w:rPr>
          <w:rFonts w:ascii="Arial" w:eastAsia="Times New Roman" w:hAnsi="Arial" w:cs="Arial"/>
          <w:b/>
          <w:szCs w:val="20"/>
          <w:u w:val="single"/>
        </w:rPr>
        <w:t>Department, School and University Level Service</w:t>
      </w:r>
    </w:p>
    <w:p w14:paraId="4D015297" w14:textId="26A0CC06" w:rsidR="009D0521" w:rsidRDefault="009D0521" w:rsidP="009D0521">
      <w:pPr>
        <w:spacing w:after="240" w:line="240" w:lineRule="auto"/>
        <w:ind w:left="1800" w:hanging="1800"/>
        <w:rPr>
          <w:rFonts w:ascii="Arial" w:eastAsia="Times New Roman" w:hAnsi="Arial" w:cs="Arial"/>
        </w:rPr>
      </w:pPr>
      <w:r>
        <w:rPr>
          <w:rFonts w:ascii="Arial" w:eastAsia="Times New Roman" w:hAnsi="Arial" w:cs="Arial"/>
        </w:rPr>
        <w:t>2022-present</w:t>
      </w:r>
      <w:r>
        <w:rPr>
          <w:rFonts w:ascii="Arial" w:eastAsia="Times New Roman" w:hAnsi="Arial" w:cs="Arial"/>
        </w:rPr>
        <w:tab/>
        <w:t>Member, MPH Curriculum Committee, Department of Health Behavior &amp; Health Education, University of Michigan School of Public Health</w:t>
      </w:r>
    </w:p>
    <w:p w14:paraId="0C239B16" w14:textId="77777777" w:rsidR="009D0521" w:rsidRDefault="009D0521" w:rsidP="009D0521">
      <w:pPr>
        <w:spacing w:after="240" w:line="240" w:lineRule="auto"/>
        <w:ind w:left="1800" w:hanging="1800"/>
        <w:rPr>
          <w:rFonts w:ascii="Arial" w:eastAsia="Times New Roman" w:hAnsi="Arial" w:cs="Arial"/>
        </w:rPr>
      </w:pPr>
      <w:r>
        <w:rPr>
          <w:rFonts w:ascii="Arial" w:eastAsia="Times New Roman" w:hAnsi="Arial" w:cs="Arial"/>
        </w:rPr>
        <w:t>2020-present</w:t>
      </w:r>
      <w:r>
        <w:rPr>
          <w:rFonts w:ascii="Arial" w:eastAsia="Times New Roman" w:hAnsi="Arial" w:cs="Arial"/>
        </w:rPr>
        <w:tab/>
        <w:t>Member, Doctoral Curriculum Committee, Department of Health Behavior &amp; Health Education, University of Michigan School of Public Health</w:t>
      </w:r>
    </w:p>
    <w:p w14:paraId="7AF08164" w14:textId="77777777" w:rsidR="009D0521" w:rsidRPr="00C2477D" w:rsidRDefault="009D0521" w:rsidP="009D0521">
      <w:pPr>
        <w:spacing w:after="240" w:line="240" w:lineRule="auto"/>
        <w:ind w:left="1800" w:hanging="1800"/>
        <w:rPr>
          <w:rFonts w:ascii="Arial" w:eastAsia="Times New Roman" w:hAnsi="Arial" w:cs="Arial"/>
        </w:rPr>
      </w:pPr>
      <w:r w:rsidRPr="00C2477D">
        <w:rPr>
          <w:rFonts w:ascii="Arial" w:eastAsia="Times New Roman" w:hAnsi="Arial" w:cs="Arial"/>
        </w:rPr>
        <w:t>2016-present</w:t>
      </w:r>
      <w:r w:rsidRPr="00C2477D">
        <w:rPr>
          <w:rFonts w:ascii="Arial" w:eastAsia="Times New Roman" w:hAnsi="Arial" w:cs="Arial"/>
        </w:rPr>
        <w:tab/>
        <w:t>Member, Advisory Board, University of Michigan Genetic Counseling Program</w:t>
      </w:r>
    </w:p>
    <w:p w14:paraId="090D0BE9" w14:textId="55E169DB" w:rsidR="001158DA" w:rsidRPr="001158DA" w:rsidRDefault="001158DA" w:rsidP="001158DA">
      <w:pPr>
        <w:spacing w:after="240" w:line="240" w:lineRule="auto"/>
        <w:ind w:left="1800" w:hanging="1800"/>
        <w:rPr>
          <w:rFonts w:ascii="Arial" w:eastAsia="Times New Roman" w:hAnsi="Arial" w:cs="Arial"/>
        </w:rPr>
      </w:pPr>
      <w:r>
        <w:rPr>
          <w:rFonts w:ascii="Arial" w:eastAsia="Times New Roman" w:hAnsi="Arial" w:cs="Arial"/>
        </w:rPr>
        <w:t>2010-present</w:t>
      </w:r>
      <w:r>
        <w:rPr>
          <w:rFonts w:ascii="Arial" w:eastAsia="Times New Roman" w:hAnsi="Arial" w:cs="Arial"/>
        </w:rPr>
        <w:tab/>
        <w:t>Member</w:t>
      </w:r>
      <w:r w:rsidRPr="00C2477D">
        <w:rPr>
          <w:rFonts w:ascii="Arial" w:eastAsia="Times New Roman" w:hAnsi="Arial" w:cs="Arial"/>
        </w:rPr>
        <w:t xml:space="preserve">, </w:t>
      </w:r>
      <w:r>
        <w:rPr>
          <w:rFonts w:ascii="Arial" w:eastAsia="Times New Roman" w:hAnsi="Arial" w:cs="Arial"/>
        </w:rPr>
        <w:t>Executive Committee</w:t>
      </w:r>
      <w:r w:rsidRPr="00C2477D">
        <w:rPr>
          <w:rFonts w:ascii="Arial" w:eastAsia="Times New Roman" w:hAnsi="Arial" w:cs="Arial"/>
        </w:rPr>
        <w:t>, University of Michigan Center for Bioethics and Social Sciences in Medicine</w:t>
      </w:r>
    </w:p>
    <w:p w14:paraId="32829E0B" w14:textId="77777777" w:rsidR="009D0521" w:rsidRDefault="009D0521" w:rsidP="009D0521">
      <w:pPr>
        <w:spacing w:after="240" w:line="240" w:lineRule="auto"/>
        <w:ind w:left="1800" w:hanging="1800"/>
        <w:rPr>
          <w:rFonts w:ascii="Arial" w:eastAsia="Times New Roman" w:hAnsi="Arial" w:cs="Arial"/>
          <w:bCs/>
          <w:color w:val="000000"/>
        </w:rPr>
      </w:pPr>
      <w:r w:rsidRPr="00C2477D">
        <w:rPr>
          <w:rFonts w:ascii="Arial" w:eastAsia="Times New Roman" w:hAnsi="Arial" w:cs="Arial"/>
        </w:rPr>
        <w:t>2008-present</w:t>
      </w:r>
      <w:r w:rsidRPr="00C2477D">
        <w:rPr>
          <w:rFonts w:ascii="Arial" w:eastAsia="Times New Roman" w:hAnsi="Arial" w:cs="Arial"/>
        </w:rPr>
        <w:tab/>
      </w:r>
      <w:r w:rsidRPr="00C2477D">
        <w:rPr>
          <w:rFonts w:ascii="Arial" w:eastAsia="Times New Roman" w:hAnsi="Arial" w:cs="Arial"/>
          <w:bCs/>
          <w:color w:val="000000"/>
        </w:rPr>
        <w:t>Co-Director, Dual Degree (M.P.H./M.S.) Program in Public Health and Genetic Counseling, University of Michigan Schools of Public Health and Medicine</w:t>
      </w:r>
    </w:p>
    <w:p w14:paraId="6285197F" w14:textId="67CBF6C1" w:rsidR="00B52819" w:rsidRDefault="00B52819" w:rsidP="00B52819">
      <w:pPr>
        <w:spacing w:after="240" w:line="240" w:lineRule="auto"/>
        <w:ind w:left="1800" w:hanging="1800"/>
        <w:rPr>
          <w:rFonts w:ascii="Arial" w:eastAsia="Times New Roman" w:hAnsi="Arial" w:cs="Arial"/>
        </w:rPr>
      </w:pPr>
      <w:r>
        <w:rPr>
          <w:rFonts w:ascii="Arial" w:eastAsia="Times New Roman" w:hAnsi="Arial" w:cs="Arial"/>
        </w:rPr>
        <w:t>2021</w:t>
      </w:r>
      <w:r w:rsidR="009D0521">
        <w:rPr>
          <w:rFonts w:ascii="Arial" w:eastAsia="Times New Roman" w:hAnsi="Arial" w:cs="Arial"/>
        </w:rPr>
        <w:t>-22</w:t>
      </w:r>
      <w:r>
        <w:rPr>
          <w:rFonts w:ascii="Arial" w:eastAsia="Times New Roman" w:hAnsi="Arial" w:cs="Arial"/>
        </w:rPr>
        <w:tab/>
      </w:r>
      <w:r w:rsidR="000170C3">
        <w:rPr>
          <w:rFonts w:ascii="Arial" w:eastAsia="Times New Roman" w:hAnsi="Arial" w:cs="Arial"/>
        </w:rPr>
        <w:t>Member, Advisory Committee on Academic Rank (ACAR), University of Michigan School of Public Health</w:t>
      </w:r>
    </w:p>
    <w:p w14:paraId="502F1652" w14:textId="77777777" w:rsidR="009D0521" w:rsidRDefault="009D0521" w:rsidP="009D0521">
      <w:pPr>
        <w:spacing w:after="240" w:line="240" w:lineRule="auto"/>
        <w:ind w:left="1800" w:hanging="1800"/>
        <w:rPr>
          <w:rFonts w:ascii="Arial" w:eastAsia="Times New Roman" w:hAnsi="Arial" w:cs="Arial"/>
        </w:rPr>
      </w:pPr>
      <w:r>
        <w:rPr>
          <w:rFonts w:ascii="Arial" w:eastAsia="Times New Roman" w:hAnsi="Arial" w:cs="Arial"/>
        </w:rPr>
        <w:t>2018-22</w:t>
      </w:r>
      <w:r>
        <w:rPr>
          <w:rFonts w:ascii="Arial" w:eastAsia="Times New Roman" w:hAnsi="Arial" w:cs="Arial"/>
        </w:rPr>
        <w:tab/>
        <w:t>Member, Precision Health Initiative Education Work Group, University of Michigan</w:t>
      </w:r>
    </w:p>
    <w:p w14:paraId="3D3B407A" w14:textId="4EE82D02" w:rsidR="00E72F37" w:rsidRDefault="00E72F37" w:rsidP="00345FF9">
      <w:pPr>
        <w:spacing w:after="240" w:line="240" w:lineRule="auto"/>
        <w:ind w:left="1800" w:hanging="1800"/>
        <w:rPr>
          <w:rFonts w:ascii="Arial" w:eastAsia="Times New Roman" w:hAnsi="Arial" w:cs="Arial"/>
        </w:rPr>
      </w:pPr>
      <w:r>
        <w:rPr>
          <w:rFonts w:ascii="Arial" w:eastAsia="Times New Roman" w:hAnsi="Arial" w:cs="Arial"/>
        </w:rPr>
        <w:t>2021</w:t>
      </w:r>
      <w:r>
        <w:rPr>
          <w:rFonts w:ascii="Arial" w:eastAsia="Times New Roman" w:hAnsi="Arial" w:cs="Arial"/>
        </w:rPr>
        <w:tab/>
        <w:t>Reviewer, Provost’s Tenure &amp; Promotions Casebook Review Committee, University of Michigan</w:t>
      </w:r>
    </w:p>
    <w:p w14:paraId="52C2B023" w14:textId="77777777" w:rsidR="00345FF9" w:rsidRDefault="00345FF9" w:rsidP="00345FF9">
      <w:pPr>
        <w:spacing w:after="240" w:line="240" w:lineRule="auto"/>
        <w:ind w:left="1800" w:hanging="1800"/>
        <w:rPr>
          <w:rFonts w:ascii="Arial" w:eastAsia="Times New Roman" w:hAnsi="Arial" w:cs="Arial"/>
        </w:rPr>
      </w:pPr>
      <w:r>
        <w:rPr>
          <w:rFonts w:ascii="Arial" w:eastAsia="Times New Roman" w:hAnsi="Arial" w:cs="Arial"/>
        </w:rPr>
        <w:t>2018-19</w:t>
      </w:r>
      <w:r>
        <w:rPr>
          <w:rFonts w:ascii="Arial" w:eastAsia="Times New Roman" w:hAnsi="Arial" w:cs="Arial"/>
        </w:rPr>
        <w:tab/>
        <w:t>Chair, Doctoral Admissions Committee, Department of Health Behavior &amp; Health Education, University of Michigan School of Public Health</w:t>
      </w:r>
    </w:p>
    <w:p w14:paraId="4DB81AA1" w14:textId="4EC6BD21" w:rsidR="00D91C85" w:rsidRPr="00D91C85" w:rsidRDefault="00D91C85" w:rsidP="00D91C85">
      <w:pPr>
        <w:spacing w:after="240" w:line="240" w:lineRule="auto"/>
        <w:ind w:left="1800" w:hanging="1800"/>
        <w:rPr>
          <w:rFonts w:ascii="Arial" w:eastAsia="Times New Roman" w:hAnsi="Arial" w:cs="Arial"/>
        </w:rPr>
      </w:pPr>
      <w:r>
        <w:rPr>
          <w:rFonts w:ascii="Arial" w:eastAsia="Times New Roman" w:hAnsi="Arial" w:cs="Arial"/>
        </w:rPr>
        <w:t>2011-19</w:t>
      </w:r>
      <w:r w:rsidRPr="00C2477D">
        <w:rPr>
          <w:rFonts w:ascii="Arial" w:eastAsia="Times New Roman" w:hAnsi="Arial" w:cs="Arial"/>
        </w:rPr>
        <w:tab/>
        <w:t>Director, Public Health Genetics Certificate Program, University of Michigan School of Public Health</w:t>
      </w:r>
    </w:p>
    <w:p w14:paraId="77E0AF14" w14:textId="77777777" w:rsidR="00FD71A5" w:rsidRDefault="00FD71A5" w:rsidP="00FD71A5">
      <w:pPr>
        <w:spacing w:after="240" w:line="240" w:lineRule="auto"/>
        <w:ind w:left="1800" w:hanging="1800"/>
        <w:rPr>
          <w:rFonts w:ascii="Arial" w:eastAsia="Times New Roman" w:hAnsi="Arial" w:cs="Arial"/>
        </w:rPr>
      </w:pPr>
      <w:r>
        <w:rPr>
          <w:rFonts w:ascii="Arial" w:eastAsia="Times New Roman" w:hAnsi="Arial" w:cs="Arial"/>
        </w:rPr>
        <w:t>2017-18</w:t>
      </w:r>
      <w:r>
        <w:rPr>
          <w:rFonts w:ascii="Arial" w:eastAsia="Times New Roman" w:hAnsi="Arial" w:cs="Arial"/>
        </w:rPr>
        <w:tab/>
        <w:t>Member, Doctoral Admissions Committee, Department of Health Behavior &amp; Health Education, University of Michigan School of Public Health</w:t>
      </w:r>
    </w:p>
    <w:p w14:paraId="5C222C98" w14:textId="77777777" w:rsidR="00E35FC5" w:rsidRPr="00E35FC5" w:rsidRDefault="00E35FC5" w:rsidP="00E35FC5">
      <w:pPr>
        <w:spacing w:after="240" w:line="240" w:lineRule="auto"/>
        <w:ind w:left="1800" w:hanging="1800"/>
        <w:rPr>
          <w:rFonts w:ascii="Arial" w:eastAsia="Times New Roman" w:hAnsi="Arial" w:cs="Arial"/>
        </w:rPr>
      </w:pPr>
      <w:r>
        <w:rPr>
          <w:rFonts w:ascii="Arial" w:eastAsia="Times New Roman" w:hAnsi="Arial" w:cs="Arial"/>
        </w:rPr>
        <w:t>2016-17</w:t>
      </w:r>
      <w:r w:rsidRPr="00C2477D">
        <w:rPr>
          <w:rFonts w:ascii="Arial" w:eastAsia="Times New Roman" w:hAnsi="Arial" w:cs="Arial"/>
        </w:rPr>
        <w:tab/>
        <w:t>Co-Chair, Planning Committee, 75</w:t>
      </w:r>
      <w:r w:rsidRPr="00C2477D">
        <w:rPr>
          <w:rFonts w:ascii="Arial" w:eastAsia="Times New Roman" w:hAnsi="Arial" w:cs="Arial"/>
          <w:vertAlign w:val="superscript"/>
        </w:rPr>
        <w:t>th</w:t>
      </w:r>
      <w:r w:rsidRPr="00C2477D">
        <w:rPr>
          <w:rFonts w:ascii="Arial" w:eastAsia="Times New Roman" w:hAnsi="Arial" w:cs="Arial"/>
        </w:rPr>
        <w:t xml:space="preserve"> Anniversary of the University of Michigan School of Public Health</w:t>
      </w:r>
    </w:p>
    <w:p w14:paraId="2615AAEC" w14:textId="77777777" w:rsidR="00E35FC5" w:rsidRDefault="00E35FC5" w:rsidP="00E35FC5">
      <w:pPr>
        <w:spacing w:after="240" w:line="240" w:lineRule="auto"/>
        <w:ind w:left="1800" w:hanging="1800"/>
        <w:rPr>
          <w:rFonts w:ascii="Arial" w:eastAsia="Times New Roman" w:hAnsi="Arial" w:cs="Arial"/>
        </w:rPr>
      </w:pPr>
      <w:r>
        <w:rPr>
          <w:rFonts w:ascii="Arial" w:eastAsia="Times New Roman" w:hAnsi="Arial" w:cs="Arial"/>
        </w:rPr>
        <w:t>2016-17</w:t>
      </w:r>
      <w:r w:rsidRPr="00C2477D">
        <w:rPr>
          <w:rFonts w:ascii="Arial" w:eastAsia="Times New Roman" w:hAnsi="Arial" w:cs="Arial"/>
        </w:rPr>
        <w:tab/>
        <w:t>Chair, Faculty Search Committee (2 open positions), Department of Health Behavior and Health Education, University of Michigan School of Public Health</w:t>
      </w:r>
    </w:p>
    <w:p w14:paraId="284AE233" w14:textId="77777777" w:rsidR="00943216" w:rsidRPr="00E35FC5" w:rsidRDefault="00943216" w:rsidP="00E35FC5">
      <w:pPr>
        <w:spacing w:after="240" w:line="240" w:lineRule="auto"/>
        <w:ind w:left="1800" w:hanging="1800"/>
        <w:rPr>
          <w:rFonts w:ascii="Arial" w:eastAsia="Times New Roman" w:hAnsi="Arial" w:cs="Arial"/>
        </w:rPr>
      </w:pPr>
      <w:r>
        <w:rPr>
          <w:rFonts w:ascii="Arial" w:eastAsia="Times New Roman" w:hAnsi="Arial" w:cs="Arial"/>
        </w:rPr>
        <w:t>2013-17</w:t>
      </w:r>
      <w:r w:rsidRPr="00C2477D">
        <w:rPr>
          <w:rFonts w:ascii="Arial" w:eastAsia="Times New Roman" w:hAnsi="Arial" w:cs="Arial"/>
        </w:rPr>
        <w:tab/>
        <w:t>Member, University of Michigan Rackham Graduate School Integrity Board</w:t>
      </w:r>
    </w:p>
    <w:p w14:paraId="5BD4766C" w14:textId="77777777" w:rsidR="00C2477D" w:rsidRPr="00C2477D" w:rsidRDefault="00C2477D" w:rsidP="00C2477D">
      <w:pPr>
        <w:spacing w:after="240" w:line="240" w:lineRule="auto"/>
        <w:ind w:left="1800" w:hanging="1800"/>
        <w:rPr>
          <w:rFonts w:ascii="Arial" w:eastAsia="Times New Roman" w:hAnsi="Arial" w:cs="Arial"/>
        </w:rPr>
      </w:pPr>
      <w:r w:rsidRPr="00C2477D">
        <w:rPr>
          <w:rFonts w:ascii="Arial" w:eastAsia="Times New Roman" w:hAnsi="Arial" w:cs="Arial"/>
        </w:rPr>
        <w:t>2015-16</w:t>
      </w:r>
      <w:r w:rsidRPr="00C2477D">
        <w:rPr>
          <w:rFonts w:ascii="Arial" w:eastAsia="Times New Roman" w:hAnsi="Arial" w:cs="Arial"/>
        </w:rPr>
        <w:tab/>
        <w:t>Member, Committee on the Undergraduate Program, University of Michigan School of Public Health</w:t>
      </w:r>
    </w:p>
    <w:p w14:paraId="00CFFA69" w14:textId="5E7FC1F7" w:rsidR="00C2477D" w:rsidRPr="00C2477D" w:rsidRDefault="00C2477D" w:rsidP="00B52819">
      <w:pPr>
        <w:spacing w:after="240" w:line="240" w:lineRule="auto"/>
        <w:ind w:left="1800" w:hanging="1800"/>
        <w:rPr>
          <w:rFonts w:ascii="Arial" w:eastAsia="Times New Roman" w:hAnsi="Arial" w:cs="Arial"/>
        </w:rPr>
      </w:pPr>
      <w:r w:rsidRPr="00C2477D">
        <w:rPr>
          <w:rFonts w:ascii="Arial" w:eastAsia="Times New Roman" w:hAnsi="Arial" w:cs="Arial"/>
        </w:rPr>
        <w:t>2006-16</w:t>
      </w:r>
      <w:r w:rsidR="00B52819">
        <w:rPr>
          <w:rFonts w:ascii="Arial" w:eastAsia="Times New Roman" w:hAnsi="Arial" w:cs="Arial"/>
        </w:rPr>
        <w:t>; 20-21</w:t>
      </w:r>
      <w:r w:rsidR="00B52819">
        <w:rPr>
          <w:rFonts w:ascii="Arial" w:eastAsia="Times New Roman" w:hAnsi="Arial" w:cs="Arial"/>
        </w:rPr>
        <w:tab/>
        <w:t xml:space="preserve">Member (and </w:t>
      </w:r>
      <w:r w:rsidRPr="00C2477D">
        <w:rPr>
          <w:rFonts w:ascii="Arial" w:eastAsia="Times New Roman" w:hAnsi="Arial" w:cs="Arial"/>
        </w:rPr>
        <w:t xml:space="preserve">Chair from 2011-15), </w:t>
      </w:r>
      <w:r w:rsidR="001158DA">
        <w:rPr>
          <w:rFonts w:ascii="Arial" w:eastAsia="Times New Roman" w:hAnsi="Arial" w:cs="Arial"/>
        </w:rPr>
        <w:t xml:space="preserve">MPH </w:t>
      </w:r>
      <w:r w:rsidR="00B52819">
        <w:rPr>
          <w:rFonts w:ascii="Arial" w:eastAsia="Times New Roman" w:hAnsi="Arial" w:cs="Arial"/>
        </w:rPr>
        <w:t xml:space="preserve">Curriculum Committee, </w:t>
      </w:r>
      <w:r w:rsidRPr="00C2477D">
        <w:rPr>
          <w:rFonts w:ascii="Arial" w:eastAsia="Times New Roman" w:hAnsi="Arial" w:cs="Arial"/>
        </w:rPr>
        <w:t xml:space="preserve">Department of Health Behavior &amp; Health Education, University of Michigan School of Public Health </w:t>
      </w:r>
    </w:p>
    <w:p w14:paraId="45C63435" w14:textId="77777777" w:rsidR="00C2477D" w:rsidRPr="00C2477D" w:rsidRDefault="00C2477D" w:rsidP="00C2477D">
      <w:pPr>
        <w:spacing w:after="240" w:line="240" w:lineRule="auto"/>
        <w:ind w:left="1800" w:hanging="1800"/>
        <w:rPr>
          <w:rFonts w:ascii="Arial" w:eastAsia="Times New Roman" w:hAnsi="Arial" w:cs="Arial"/>
        </w:rPr>
      </w:pPr>
      <w:r w:rsidRPr="00C2477D">
        <w:rPr>
          <w:rFonts w:ascii="Arial" w:eastAsia="Times New Roman" w:hAnsi="Arial" w:cs="Arial"/>
        </w:rPr>
        <w:t>2010-15</w:t>
      </w:r>
      <w:r w:rsidRPr="00C2477D">
        <w:rPr>
          <w:rFonts w:ascii="Arial" w:eastAsia="Times New Roman" w:hAnsi="Arial" w:cs="Arial"/>
        </w:rPr>
        <w:tab/>
        <w:t>Member, Advisory Committee for Academic Programs (ACAP), University of Michigan School of Public Health</w:t>
      </w:r>
    </w:p>
    <w:p w14:paraId="5FCDB995" w14:textId="77777777" w:rsidR="00C2477D" w:rsidRPr="00C2477D" w:rsidRDefault="00C2477D" w:rsidP="00C2477D">
      <w:pPr>
        <w:spacing w:after="240" w:line="240" w:lineRule="auto"/>
        <w:ind w:left="1800" w:hanging="1800"/>
        <w:rPr>
          <w:rFonts w:ascii="Arial" w:eastAsia="Times New Roman" w:hAnsi="Arial" w:cs="Arial"/>
        </w:rPr>
      </w:pPr>
      <w:r w:rsidRPr="00C2477D">
        <w:rPr>
          <w:rFonts w:ascii="Arial" w:eastAsia="Times New Roman" w:hAnsi="Arial" w:cs="Arial"/>
        </w:rPr>
        <w:t>2010-11</w:t>
      </w:r>
      <w:r w:rsidRPr="00C2477D">
        <w:rPr>
          <w:rFonts w:ascii="Arial" w:eastAsia="Times New Roman" w:hAnsi="Arial" w:cs="Arial"/>
        </w:rPr>
        <w:tab/>
        <w:t>Chair, Faculty Search Committee, Department of Health Behavior and Health Education, University of Michigan School of Public Health</w:t>
      </w:r>
    </w:p>
    <w:p w14:paraId="725576BF" w14:textId="77777777" w:rsidR="00C2477D" w:rsidRPr="00C2477D" w:rsidRDefault="00C2477D" w:rsidP="00C2477D">
      <w:pPr>
        <w:spacing w:after="240" w:line="240" w:lineRule="auto"/>
        <w:ind w:left="1800" w:hanging="1800"/>
        <w:rPr>
          <w:rFonts w:ascii="Arial" w:eastAsia="Times New Roman" w:hAnsi="Arial" w:cs="Arial"/>
        </w:rPr>
      </w:pPr>
      <w:r w:rsidRPr="00C2477D">
        <w:rPr>
          <w:rFonts w:ascii="Arial" w:eastAsia="Times New Roman" w:hAnsi="Arial" w:cs="Arial"/>
        </w:rPr>
        <w:t>2006-11</w:t>
      </w:r>
      <w:r w:rsidRPr="00C2477D">
        <w:rPr>
          <w:rFonts w:ascii="Arial" w:eastAsia="Times New Roman" w:hAnsi="Arial" w:cs="Arial"/>
        </w:rPr>
        <w:tab/>
        <w:t>Executive Committee Member, Public Health Genetics Certificate Program, University of Michigan School of Public Health</w:t>
      </w:r>
    </w:p>
    <w:p w14:paraId="53B9739F" w14:textId="77777777" w:rsidR="00C2477D" w:rsidRPr="00C2477D" w:rsidRDefault="00C2477D" w:rsidP="00C2477D">
      <w:pPr>
        <w:spacing w:after="240" w:line="240" w:lineRule="auto"/>
        <w:ind w:left="1800" w:hanging="1800"/>
        <w:rPr>
          <w:rFonts w:ascii="Arial" w:eastAsia="Times New Roman" w:hAnsi="Arial" w:cs="Arial"/>
        </w:rPr>
      </w:pPr>
      <w:r w:rsidRPr="00C2477D">
        <w:rPr>
          <w:rFonts w:ascii="Arial" w:eastAsia="Times New Roman" w:hAnsi="Arial" w:cs="Arial"/>
        </w:rPr>
        <w:t>2009-10</w:t>
      </w:r>
      <w:r w:rsidRPr="00C2477D">
        <w:rPr>
          <w:rFonts w:ascii="Arial" w:eastAsia="Times New Roman" w:hAnsi="Arial" w:cs="Arial"/>
        </w:rPr>
        <w:tab/>
        <w:t xml:space="preserve">Chair, Planning Committee, University of Michigan Distinguished Faculty &amp; Graduate Student Seminars program: </w:t>
      </w:r>
      <w:r w:rsidRPr="00C2477D">
        <w:rPr>
          <w:rFonts w:ascii="Arial" w:eastAsia="Times New Roman" w:hAnsi="Arial" w:cs="Arial"/>
          <w:i/>
        </w:rPr>
        <w:t>The Ethical, Legal, and Social Implications of Personal Genomics</w:t>
      </w:r>
    </w:p>
    <w:p w14:paraId="0C958CE2" w14:textId="77777777" w:rsidR="00C2477D" w:rsidRPr="00C2477D" w:rsidRDefault="00C2477D" w:rsidP="00C2477D">
      <w:pPr>
        <w:spacing w:after="240" w:line="240" w:lineRule="auto"/>
        <w:ind w:left="1800" w:hanging="1800"/>
        <w:rPr>
          <w:rFonts w:ascii="Arial" w:eastAsia="Times New Roman" w:hAnsi="Arial" w:cs="Arial"/>
        </w:rPr>
      </w:pPr>
      <w:r w:rsidRPr="00C2477D">
        <w:rPr>
          <w:rFonts w:ascii="Arial" w:eastAsia="Times New Roman" w:hAnsi="Arial" w:cs="Arial"/>
        </w:rPr>
        <w:t>2007-08</w:t>
      </w:r>
      <w:r w:rsidRPr="00C2477D">
        <w:rPr>
          <w:rFonts w:ascii="Arial" w:eastAsia="Times New Roman" w:hAnsi="Arial" w:cs="Arial"/>
        </w:rPr>
        <w:tab/>
        <w:t xml:space="preserve">Steering Committee Member, University of Michigan Ethics in Public Life Initiative </w:t>
      </w:r>
    </w:p>
    <w:p w14:paraId="604A5FB7" w14:textId="77777777" w:rsidR="00C2477D" w:rsidRPr="00C2477D" w:rsidRDefault="00C2477D" w:rsidP="00C2477D">
      <w:pPr>
        <w:spacing w:after="240" w:line="240" w:lineRule="auto"/>
        <w:ind w:left="1800" w:hanging="1800"/>
        <w:rPr>
          <w:rFonts w:ascii="Arial" w:eastAsia="Times New Roman" w:hAnsi="Arial" w:cs="Arial"/>
        </w:rPr>
      </w:pPr>
      <w:r w:rsidRPr="00C2477D">
        <w:rPr>
          <w:rFonts w:ascii="Arial" w:eastAsia="Times New Roman" w:hAnsi="Arial" w:cs="Arial"/>
        </w:rPr>
        <w:t>2009</w:t>
      </w:r>
      <w:r w:rsidRPr="00C2477D">
        <w:rPr>
          <w:rFonts w:ascii="Arial" w:eastAsia="Times New Roman" w:hAnsi="Arial" w:cs="Arial"/>
        </w:rPr>
        <w:tab/>
        <w:t xml:space="preserve">Chair, Ad-Hoc Ethics Subcommittee on Student Misconduct, University of Michigan School of Public Health </w:t>
      </w:r>
    </w:p>
    <w:p w14:paraId="2046D05D" w14:textId="77777777" w:rsidR="00C2477D" w:rsidRPr="00C2477D" w:rsidRDefault="00C2477D" w:rsidP="00C2477D">
      <w:pPr>
        <w:spacing w:after="240" w:line="240" w:lineRule="auto"/>
        <w:ind w:left="1800" w:hanging="1800"/>
        <w:rPr>
          <w:rFonts w:ascii="Arial" w:eastAsia="Times New Roman" w:hAnsi="Arial" w:cs="Arial"/>
        </w:rPr>
      </w:pPr>
      <w:r w:rsidRPr="00C2477D">
        <w:rPr>
          <w:rFonts w:ascii="Arial" w:eastAsia="Times New Roman" w:hAnsi="Arial" w:cs="Arial"/>
        </w:rPr>
        <w:t>2009</w:t>
      </w:r>
      <w:r w:rsidRPr="00C2477D">
        <w:rPr>
          <w:rFonts w:ascii="Arial" w:eastAsia="Times New Roman" w:hAnsi="Arial" w:cs="Arial"/>
        </w:rPr>
        <w:tab/>
        <w:t xml:space="preserve">Panel Member, Rackham-CRLT “Preparing Future Faculty” Seminar, University of Michigan </w:t>
      </w:r>
    </w:p>
    <w:p w14:paraId="57B4544E" w14:textId="77777777" w:rsidR="00C2477D" w:rsidRPr="00C2477D" w:rsidRDefault="00C2477D" w:rsidP="00C2477D">
      <w:pPr>
        <w:spacing w:after="0" w:line="240" w:lineRule="auto"/>
        <w:ind w:left="1800" w:hanging="1800"/>
        <w:rPr>
          <w:rFonts w:ascii="Arial" w:eastAsia="Times New Roman" w:hAnsi="Arial" w:cs="Arial"/>
        </w:rPr>
      </w:pPr>
      <w:r w:rsidRPr="00C2477D">
        <w:rPr>
          <w:rFonts w:ascii="Arial" w:eastAsia="Times New Roman" w:hAnsi="Arial" w:cs="Arial"/>
        </w:rPr>
        <w:t>2009</w:t>
      </w:r>
      <w:r w:rsidRPr="00C2477D">
        <w:rPr>
          <w:rFonts w:ascii="Arial" w:eastAsia="Times New Roman" w:hAnsi="Arial" w:cs="Arial"/>
        </w:rPr>
        <w:tab/>
        <w:t>Panel Member, Ann Arbor Community Forum on Biobanking, University</w:t>
      </w:r>
    </w:p>
    <w:p w14:paraId="3C1309FB" w14:textId="77777777" w:rsidR="00C2477D" w:rsidRPr="00C2477D" w:rsidRDefault="00C2477D" w:rsidP="00C2477D">
      <w:pPr>
        <w:spacing w:after="240" w:line="240" w:lineRule="auto"/>
        <w:ind w:left="1800" w:hanging="1800"/>
        <w:rPr>
          <w:rFonts w:ascii="Arial" w:eastAsia="Times New Roman" w:hAnsi="Arial" w:cs="Arial"/>
        </w:rPr>
      </w:pPr>
      <w:r w:rsidRPr="00C2477D">
        <w:rPr>
          <w:rFonts w:ascii="Arial" w:eastAsia="Times New Roman" w:hAnsi="Arial" w:cs="Arial"/>
        </w:rPr>
        <w:tab/>
        <w:t xml:space="preserve">of Michigan Life Sciences &amp; Society Program </w:t>
      </w:r>
    </w:p>
    <w:p w14:paraId="4172AD43" w14:textId="77777777" w:rsidR="00C2477D" w:rsidRPr="00C2477D" w:rsidRDefault="00C2477D" w:rsidP="00C2477D">
      <w:pPr>
        <w:spacing w:after="240" w:line="240" w:lineRule="auto"/>
        <w:ind w:left="1800" w:hanging="1800"/>
        <w:rPr>
          <w:rFonts w:ascii="Arial" w:eastAsia="Times New Roman" w:hAnsi="Arial" w:cs="Arial"/>
        </w:rPr>
      </w:pPr>
      <w:r w:rsidRPr="00C2477D">
        <w:rPr>
          <w:rFonts w:ascii="Arial" w:eastAsia="Times New Roman" w:hAnsi="Arial" w:cs="Arial"/>
        </w:rPr>
        <w:t>2005-06</w:t>
      </w:r>
      <w:r w:rsidRPr="00C2477D">
        <w:rPr>
          <w:rFonts w:ascii="Arial" w:eastAsia="Times New Roman" w:hAnsi="Arial" w:cs="Arial"/>
        </w:rPr>
        <w:tab/>
        <w:t>Founding Webmaster, Boston University Alzheimer’s Disease Center website (</w:t>
      </w:r>
      <w:hyperlink r:id="rId12" w:history="1">
        <w:r w:rsidRPr="00C2477D">
          <w:rPr>
            <w:rFonts w:ascii="Arial" w:eastAsia="Times New Roman" w:hAnsi="Arial" w:cs="Arial"/>
            <w:color w:val="0000FF"/>
            <w:u w:val="single"/>
          </w:rPr>
          <w:t>www.bu.edu/alzresearch</w:t>
        </w:r>
      </w:hyperlink>
      <w:r w:rsidRPr="00C2477D">
        <w:rPr>
          <w:rFonts w:ascii="Arial" w:eastAsia="Times New Roman" w:hAnsi="Arial" w:cs="Arial"/>
        </w:rPr>
        <w:t>)</w:t>
      </w:r>
    </w:p>
    <w:p w14:paraId="659EF3FF" w14:textId="5539551C" w:rsidR="00AF2EDE" w:rsidRPr="00427095" w:rsidRDefault="00C2477D" w:rsidP="00427095">
      <w:pPr>
        <w:spacing w:after="240" w:line="240" w:lineRule="auto"/>
        <w:ind w:left="1800" w:hanging="1800"/>
        <w:rPr>
          <w:rFonts w:ascii="Arial" w:eastAsia="Times New Roman" w:hAnsi="Arial" w:cs="Arial"/>
        </w:rPr>
      </w:pPr>
      <w:r w:rsidRPr="00C2477D">
        <w:rPr>
          <w:rFonts w:ascii="Arial" w:eastAsia="Times New Roman" w:hAnsi="Arial" w:cs="Arial"/>
        </w:rPr>
        <w:t>2002-06</w:t>
      </w:r>
      <w:r w:rsidRPr="00C2477D">
        <w:rPr>
          <w:rFonts w:ascii="Arial" w:eastAsia="Times New Roman" w:hAnsi="Arial" w:cs="Arial"/>
        </w:rPr>
        <w:tab/>
        <w:t xml:space="preserve">Founding Editor, Boston University Alzheimer’s Disease Center newsletter, </w:t>
      </w:r>
      <w:r w:rsidRPr="00C2477D">
        <w:rPr>
          <w:rFonts w:ascii="Arial" w:eastAsia="Times New Roman" w:hAnsi="Arial" w:cs="Arial"/>
          <w:i/>
        </w:rPr>
        <w:t>BU ADC Bulletin</w:t>
      </w:r>
    </w:p>
    <w:p w14:paraId="78051F1F" w14:textId="77777777" w:rsidR="00C2477D" w:rsidRPr="00C2477D" w:rsidRDefault="00C2477D" w:rsidP="00C2477D">
      <w:pPr>
        <w:autoSpaceDE w:val="0"/>
        <w:autoSpaceDN w:val="0"/>
        <w:adjustRightInd w:val="0"/>
        <w:spacing w:after="0" w:line="240" w:lineRule="auto"/>
        <w:rPr>
          <w:rFonts w:ascii="Arial" w:eastAsia="Times New Roman" w:hAnsi="Arial" w:cs="Arial"/>
          <w:b/>
          <w:bCs/>
          <w:color w:val="000000"/>
          <w:szCs w:val="20"/>
          <w:u w:val="single"/>
        </w:rPr>
      </w:pPr>
      <w:r w:rsidRPr="00C2477D">
        <w:rPr>
          <w:rFonts w:ascii="Arial" w:eastAsia="Times New Roman" w:hAnsi="Arial" w:cs="Arial"/>
          <w:b/>
          <w:bCs/>
          <w:color w:val="000000"/>
          <w:szCs w:val="20"/>
          <w:u w:val="single"/>
        </w:rPr>
        <w:t>State and National Level Service</w:t>
      </w:r>
    </w:p>
    <w:p w14:paraId="405591E4" w14:textId="56B231D8" w:rsidR="001076AE" w:rsidRDefault="001076AE" w:rsidP="00C2477D">
      <w:pPr>
        <w:spacing w:after="240" w:line="240" w:lineRule="auto"/>
        <w:ind w:left="1800" w:hanging="1800"/>
        <w:rPr>
          <w:rFonts w:ascii="Arial" w:eastAsia="Times New Roman" w:hAnsi="Arial" w:cs="Arial"/>
          <w:szCs w:val="20"/>
        </w:rPr>
      </w:pPr>
      <w:r>
        <w:rPr>
          <w:rFonts w:ascii="Arial" w:eastAsia="Times New Roman" w:hAnsi="Arial" w:cs="Arial"/>
          <w:szCs w:val="20"/>
        </w:rPr>
        <w:t>2020-present</w:t>
      </w:r>
      <w:r>
        <w:rPr>
          <w:rFonts w:ascii="Arial" w:eastAsia="Times New Roman" w:hAnsi="Arial" w:cs="Arial"/>
          <w:szCs w:val="20"/>
        </w:rPr>
        <w:tab/>
        <w:t>Member, External Scientific Panel, national Center for ELSI Resources and Analysis</w:t>
      </w:r>
      <w:r w:rsidR="00EA7E16">
        <w:rPr>
          <w:rFonts w:ascii="Arial" w:eastAsia="Times New Roman" w:hAnsi="Arial" w:cs="Arial"/>
          <w:szCs w:val="20"/>
        </w:rPr>
        <w:t xml:space="preserve"> (CERA)</w:t>
      </w:r>
    </w:p>
    <w:p w14:paraId="63D75E3A" w14:textId="77777777" w:rsidR="00604CBC" w:rsidRDefault="00604CBC" w:rsidP="00604CBC">
      <w:pPr>
        <w:spacing w:after="240" w:line="240" w:lineRule="auto"/>
        <w:ind w:left="1800" w:hanging="1800"/>
        <w:rPr>
          <w:rFonts w:ascii="Arial" w:eastAsia="Times New Roman" w:hAnsi="Arial" w:cs="Arial"/>
          <w:szCs w:val="20"/>
        </w:rPr>
      </w:pPr>
      <w:r>
        <w:rPr>
          <w:rFonts w:ascii="Arial" w:eastAsia="Times New Roman" w:hAnsi="Arial" w:cs="Arial"/>
          <w:szCs w:val="20"/>
        </w:rPr>
        <w:t>2018-present</w:t>
      </w:r>
      <w:r>
        <w:rPr>
          <w:rFonts w:ascii="Arial" w:eastAsia="Times New Roman" w:hAnsi="Arial" w:cs="Arial"/>
          <w:szCs w:val="20"/>
        </w:rPr>
        <w:tab/>
        <w:t xml:space="preserve">Co-Chair, statewide Michigan Dementia Coalition </w:t>
      </w:r>
    </w:p>
    <w:p w14:paraId="16155AED" w14:textId="5CB493F0" w:rsidR="00BC76EB" w:rsidRDefault="00BC76EB" w:rsidP="00BC76EB">
      <w:pPr>
        <w:spacing w:after="240" w:line="240" w:lineRule="auto"/>
        <w:ind w:left="1800" w:hanging="1800"/>
        <w:rPr>
          <w:rFonts w:ascii="Arial" w:eastAsia="Times New Roman" w:hAnsi="Arial" w:cs="Arial"/>
          <w:szCs w:val="20"/>
        </w:rPr>
      </w:pPr>
      <w:r>
        <w:rPr>
          <w:rFonts w:ascii="Arial" w:eastAsia="Times New Roman" w:hAnsi="Arial" w:cs="Arial"/>
          <w:szCs w:val="20"/>
        </w:rPr>
        <w:t>2018-present</w:t>
      </w:r>
      <w:r>
        <w:rPr>
          <w:rFonts w:ascii="Arial" w:eastAsia="Times New Roman" w:hAnsi="Arial" w:cs="Arial"/>
          <w:szCs w:val="20"/>
        </w:rPr>
        <w:tab/>
        <w:t>Member, Genetic &amp; Biomarker Disclosure Workgroup</w:t>
      </w:r>
      <w:r w:rsidR="00A06EF8">
        <w:rPr>
          <w:rFonts w:ascii="Arial" w:eastAsia="Times New Roman" w:hAnsi="Arial" w:cs="Arial"/>
          <w:szCs w:val="20"/>
        </w:rPr>
        <w:t xml:space="preserve"> (AGREED)</w:t>
      </w:r>
      <w:r>
        <w:rPr>
          <w:rFonts w:ascii="Arial" w:eastAsia="Times New Roman" w:hAnsi="Arial" w:cs="Arial"/>
          <w:szCs w:val="20"/>
        </w:rPr>
        <w:t>, NIH Alzheimer’s Disease Centers program</w:t>
      </w:r>
    </w:p>
    <w:p w14:paraId="4076921B" w14:textId="77777777" w:rsidR="00493B2F" w:rsidRDefault="00493B2F" w:rsidP="00493B2F">
      <w:pPr>
        <w:spacing w:after="240" w:line="240" w:lineRule="auto"/>
        <w:ind w:left="1800" w:hanging="1800"/>
        <w:rPr>
          <w:rFonts w:ascii="Arial" w:eastAsia="Times New Roman" w:hAnsi="Arial" w:cs="Arial"/>
          <w:szCs w:val="20"/>
        </w:rPr>
      </w:pPr>
      <w:r>
        <w:rPr>
          <w:rFonts w:ascii="Arial" w:eastAsia="Times New Roman" w:hAnsi="Arial" w:cs="Arial"/>
          <w:szCs w:val="20"/>
        </w:rPr>
        <w:t>2019-22</w:t>
      </w:r>
      <w:r>
        <w:rPr>
          <w:rFonts w:ascii="Arial" w:eastAsia="Times New Roman" w:hAnsi="Arial" w:cs="Arial"/>
          <w:szCs w:val="20"/>
        </w:rPr>
        <w:tab/>
        <w:t>External Advisory Board member, national Alzheimer’s Clinical Trial Consortium (ACTC)</w:t>
      </w:r>
    </w:p>
    <w:p w14:paraId="098C4C8C" w14:textId="77777777" w:rsidR="00B879D1" w:rsidRDefault="00B879D1" w:rsidP="00B879D1">
      <w:pPr>
        <w:spacing w:after="240" w:line="240" w:lineRule="auto"/>
        <w:ind w:left="1800" w:hanging="1800"/>
        <w:rPr>
          <w:rFonts w:ascii="Arial" w:eastAsia="Times New Roman" w:hAnsi="Arial" w:cs="Arial"/>
          <w:szCs w:val="20"/>
        </w:rPr>
      </w:pPr>
      <w:r>
        <w:rPr>
          <w:rFonts w:ascii="Arial" w:eastAsia="Times New Roman" w:hAnsi="Arial" w:cs="Arial"/>
          <w:szCs w:val="20"/>
        </w:rPr>
        <w:t>2018-21</w:t>
      </w:r>
      <w:r>
        <w:rPr>
          <w:rFonts w:ascii="Arial" w:eastAsia="Times New Roman" w:hAnsi="Arial" w:cs="Arial"/>
          <w:szCs w:val="20"/>
        </w:rPr>
        <w:tab/>
        <w:t>Member, Outreach, Recruitment, &amp; Education Core Steering Committee, NIH Alzheimer’s Disease Centers program</w:t>
      </w:r>
    </w:p>
    <w:p w14:paraId="7787DFC5" w14:textId="63B69ECA" w:rsidR="008C0487" w:rsidRDefault="00724BD9" w:rsidP="00C2477D">
      <w:pPr>
        <w:spacing w:after="240" w:line="240" w:lineRule="auto"/>
        <w:ind w:left="1800" w:hanging="1800"/>
        <w:rPr>
          <w:rFonts w:ascii="Arial" w:eastAsia="Times New Roman" w:hAnsi="Arial" w:cs="Arial"/>
          <w:szCs w:val="20"/>
        </w:rPr>
      </w:pPr>
      <w:r>
        <w:rPr>
          <w:rFonts w:ascii="Arial" w:eastAsia="Times New Roman" w:hAnsi="Arial" w:cs="Arial"/>
          <w:szCs w:val="20"/>
        </w:rPr>
        <w:t>2018-19</w:t>
      </w:r>
      <w:r w:rsidR="008C0487">
        <w:rPr>
          <w:rFonts w:ascii="Arial" w:eastAsia="Times New Roman" w:hAnsi="Arial" w:cs="Arial"/>
          <w:szCs w:val="20"/>
        </w:rPr>
        <w:tab/>
        <w:t xml:space="preserve">Member, Washtenaw County Health Department Ethics Committee </w:t>
      </w:r>
    </w:p>
    <w:p w14:paraId="520DD1EF" w14:textId="3C3A04C1" w:rsidR="0017578F" w:rsidRDefault="00B879D1" w:rsidP="00C2477D">
      <w:pPr>
        <w:spacing w:after="240" w:line="240" w:lineRule="auto"/>
        <w:ind w:left="1800" w:hanging="1800"/>
        <w:rPr>
          <w:rFonts w:ascii="Arial" w:eastAsia="Times New Roman" w:hAnsi="Arial" w:cs="Arial"/>
          <w:szCs w:val="20"/>
        </w:rPr>
      </w:pPr>
      <w:r>
        <w:rPr>
          <w:rFonts w:ascii="Arial" w:eastAsia="Times New Roman" w:hAnsi="Arial" w:cs="Arial"/>
          <w:szCs w:val="20"/>
        </w:rPr>
        <w:t>2015-21</w:t>
      </w:r>
      <w:r w:rsidR="0017578F">
        <w:rPr>
          <w:rFonts w:ascii="Arial" w:eastAsia="Times New Roman" w:hAnsi="Arial" w:cs="Arial"/>
          <w:szCs w:val="20"/>
        </w:rPr>
        <w:tab/>
        <w:t>Grand Champions level fundraiser, national Alzheimer’s Association Walk to End Alzheimer’s</w:t>
      </w:r>
    </w:p>
    <w:p w14:paraId="773BB029" w14:textId="77777777" w:rsidR="00C2477D" w:rsidRPr="00C2477D" w:rsidRDefault="00C2477D" w:rsidP="00C2477D">
      <w:pPr>
        <w:spacing w:after="240" w:line="240" w:lineRule="auto"/>
        <w:ind w:left="1800" w:hanging="1800"/>
        <w:rPr>
          <w:rFonts w:ascii="Arial" w:eastAsia="Times New Roman" w:hAnsi="Arial" w:cs="Arial"/>
        </w:rPr>
      </w:pPr>
      <w:r w:rsidRPr="00C2477D">
        <w:rPr>
          <w:rFonts w:ascii="Arial" w:eastAsia="Times New Roman" w:hAnsi="Arial" w:cs="Arial"/>
          <w:szCs w:val="20"/>
        </w:rPr>
        <w:t>2012-15</w:t>
      </w:r>
      <w:r w:rsidRPr="00C2477D">
        <w:rPr>
          <w:rFonts w:ascii="Arial" w:eastAsia="Times New Roman" w:hAnsi="Arial" w:cs="Arial"/>
          <w:szCs w:val="20"/>
        </w:rPr>
        <w:tab/>
        <w:t xml:space="preserve">Empirical Research Review Committee, </w:t>
      </w:r>
      <w:r w:rsidRPr="00C2477D">
        <w:rPr>
          <w:rFonts w:ascii="Arial" w:eastAsia="Times New Roman" w:hAnsi="Arial" w:cs="Arial"/>
        </w:rPr>
        <w:t>American Society for Bioethics and the Humanities Annual Meeting</w:t>
      </w:r>
    </w:p>
    <w:p w14:paraId="47E21C24" w14:textId="77777777" w:rsidR="00C2477D" w:rsidRPr="00C2477D" w:rsidRDefault="00C2477D" w:rsidP="00C2477D">
      <w:pPr>
        <w:spacing w:after="240" w:line="240" w:lineRule="auto"/>
        <w:ind w:left="1800" w:hanging="1800"/>
        <w:rPr>
          <w:rFonts w:ascii="Arial" w:eastAsia="Times New Roman" w:hAnsi="Arial" w:cs="Arial"/>
        </w:rPr>
      </w:pPr>
      <w:r w:rsidRPr="00C2477D">
        <w:rPr>
          <w:rFonts w:ascii="Arial" w:eastAsia="Times New Roman" w:hAnsi="Arial" w:cs="Arial"/>
        </w:rPr>
        <w:t>2009-10</w:t>
      </w:r>
      <w:r w:rsidRPr="00C2477D">
        <w:rPr>
          <w:rFonts w:ascii="Arial" w:eastAsia="Times New Roman" w:hAnsi="Arial" w:cs="Arial"/>
        </w:rPr>
        <w:tab/>
        <w:t>Chair, Public Health Ethics Review Committee, American Society for Bioethics and the Humanities Annual Meeting</w:t>
      </w:r>
    </w:p>
    <w:p w14:paraId="485E65AC" w14:textId="77777777" w:rsidR="00C2477D" w:rsidRPr="00C2477D" w:rsidRDefault="00C2477D" w:rsidP="00C2477D">
      <w:pPr>
        <w:spacing w:after="240" w:line="240" w:lineRule="auto"/>
        <w:ind w:left="1800" w:hanging="1800"/>
        <w:rPr>
          <w:rFonts w:ascii="Arial" w:eastAsia="Times New Roman" w:hAnsi="Arial" w:cs="Arial"/>
        </w:rPr>
      </w:pPr>
      <w:r w:rsidRPr="00C2477D">
        <w:rPr>
          <w:rFonts w:ascii="Arial" w:eastAsia="Times New Roman" w:hAnsi="Arial" w:cs="Arial"/>
        </w:rPr>
        <w:t>2009</w:t>
      </w:r>
      <w:r w:rsidRPr="00C2477D">
        <w:rPr>
          <w:rFonts w:ascii="Arial" w:eastAsia="Times New Roman" w:hAnsi="Arial" w:cs="Arial"/>
        </w:rPr>
        <w:tab/>
        <w:t>Advisory Committee Member, “Genetics for Social and Behavioral Scientists” Project, NCHPEG/NIH Office of Behavioral and Social Science Research</w:t>
      </w:r>
    </w:p>
    <w:p w14:paraId="686F5418" w14:textId="77777777" w:rsidR="00C2477D" w:rsidRPr="00C2477D" w:rsidRDefault="00C2477D" w:rsidP="00C2477D">
      <w:pPr>
        <w:spacing w:after="240" w:line="240" w:lineRule="auto"/>
        <w:ind w:left="1800" w:hanging="1800"/>
        <w:rPr>
          <w:rFonts w:ascii="Arial" w:eastAsia="Times New Roman" w:hAnsi="Arial" w:cs="Arial"/>
        </w:rPr>
      </w:pPr>
      <w:r w:rsidRPr="00C2477D">
        <w:rPr>
          <w:rFonts w:ascii="Arial" w:eastAsia="Times New Roman" w:hAnsi="Arial" w:cs="Arial"/>
        </w:rPr>
        <w:t>2008</w:t>
      </w:r>
      <w:r w:rsidRPr="00C2477D">
        <w:rPr>
          <w:rFonts w:ascii="Arial" w:eastAsia="Times New Roman" w:hAnsi="Arial" w:cs="Arial"/>
        </w:rPr>
        <w:tab/>
        <w:t>Planning Committee, American Society for Bioethics and the Humanities Annual Meeting</w:t>
      </w:r>
    </w:p>
    <w:p w14:paraId="3D5341B9" w14:textId="10F13A52" w:rsidR="00AC4C63" w:rsidRPr="008C49EB" w:rsidRDefault="00C2477D" w:rsidP="008C49EB">
      <w:pPr>
        <w:spacing w:after="240" w:line="240" w:lineRule="auto"/>
        <w:ind w:left="1800" w:hanging="1800"/>
        <w:rPr>
          <w:rFonts w:ascii="Arial" w:eastAsia="Times New Roman" w:hAnsi="Arial" w:cs="Arial"/>
        </w:rPr>
      </w:pPr>
      <w:r w:rsidRPr="00C2477D">
        <w:rPr>
          <w:rFonts w:ascii="Arial" w:eastAsia="Times New Roman" w:hAnsi="Arial" w:cs="Arial"/>
        </w:rPr>
        <w:t>2005-06</w:t>
      </w:r>
      <w:r w:rsidRPr="00C2477D">
        <w:rPr>
          <w:rFonts w:ascii="Arial" w:eastAsia="Times New Roman" w:hAnsi="Arial" w:cs="Arial"/>
        </w:rPr>
        <w:tab/>
        <w:t>Planning Committee (Early Stage Track Co-Chair), Alzheimer’s Association National Dementia Care Conference</w:t>
      </w:r>
    </w:p>
    <w:sectPr w:rsidR="00AC4C63" w:rsidRPr="008C49EB" w:rsidSect="00851913">
      <w:pgSz w:w="12240" w:h="15840"/>
      <w:pgMar w:top="864"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BAEEBF" w14:textId="77777777" w:rsidR="004B1B72" w:rsidRDefault="004B1B72" w:rsidP="00B6257C">
      <w:pPr>
        <w:spacing w:after="0" w:line="240" w:lineRule="auto"/>
      </w:pPr>
      <w:r>
        <w:separator/>
      </w:r>
    </w:p>
  </w:endnote>
  <w:endnote w:type="continuationSeparator" w:id="0">
    <w:p w14:paraId="1D66A374" w14:textId="77777777" w:rsidR="004B1B72" w:rsidRDefault="004B1B72" w:rsidP="00B6257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altName w:val="Times New Roman"/>
    <w:panose1 w:val="020B0604020202020204"/>
    <w:charset w:val="4D"/>
    <w:family w:val="roman"/>
    <w:notTrueType/>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45F03F" w14:textId="77777777" w:rsidR="004B1B72" w:rsidRDefault="004B1B72" w:rsidP="00B6257C">
      <w:pPr>
        <w:spacing w:after="0" w:line="240" w:lineRule="auto"/>
      </w:pPr>
      <w:r>
        <w:separator/>
      </w:r>
    </w:p>
  </w:footnote>
  <w:footnote w:type="continuationSeparator" w:id="0">
    <w:p w14:paraId="008B4373" w14:textId="77777777" w:rsidR="004B1B72" w:rsidRDefault="004B1B72" w:rsidP="00B6257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CE071C"/>
    <w:multiLevelType w:val="hybridMultilevel"/>
    <w:tmpl w:val="0082F9A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28B32E7"/>
    <w:multiLevelType w:val="multilevel"/>
    <w:tmpl w:val="F8DA85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70E5B3D"/>
    <w:multiLevelType w:val="multilevel"/>
    <w:tmpl w:val="E1FADC0E"/>
    <w:lvl w:ilvl="0">
      <w:start w:val="2003"/>
      <w:numFmt w:val="decimal"/>
      <w:lvlText w:val="%1"/>
      <w:lvlJc w:val="left"/>
      <w:pPr>
        <w:tabs>
          <w:tab w:val="num" w:pos="1440"/>
        </w:tabs>
        <w:ind w:left="1440" w:hanging="1440"/>
      </w:pPr>
      <w:rPr>
        <w:rFonts w:hint="default"/>
      </w:rPr>
    </w:lvl>
    <w:lvl w:ilvl="1">
      <w:start w:val="5"/>
      <w:numFmt w:val="decimalZero"/>
      <w:lvlText w:val="%1-%2"/>
      <w:lvlJc w:val="left"/>
      <w:pPr>
        <w:tabs>
          <w:tab w:val="num" w:pos="1440"/>
        </w:tabs>
        <w:ind w:left="1440" w:hanging="1440"/>
      </w:pPr>
      <w:rPr>
        <w:rFonts w:hint="default"/>
      </w:rPr>
    </w:lvl>
    <w:lvl w:ilvl="2">
      <w:start w:val="1"/>
      <w:numFmt w:val="decimal"/>
      <w:lvlText w:val="%1-%2.%3"/>
      <w:lvlJc w:val="left"/>
      <w:pPr>
        <w:tabs>
          <w:tab w:val="num" w:pos="1440"/>
        </w:tabs>
        <w:ind w:left="1440" w:hanging="1440"/>
      </w:pPr>
      <w:rPr>
        <w:rFonts w:hint="default"/>
      </w:rPr>
    </w:lvl>
    <w:lvl w:ilvl="3">
      <w:start w:val="1"/>
      <w:numFmt w:val="decimal"/>
      <w:lvlText w:val="%1-%2.%3.%4"/>
      <w:lvlJc w:val="left"/>
      <w:pPr>
        <w:tabs>
          <w:tab w:val="num" w:pos="1440"/>
        </w:tabs>
        <w:ind w:left="1440" w:hanging="144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 w15:restartNumberingAfterBreak="0">
    <w:nsid w:val="09AE00AD"/>
    <w:multiLevelType w:val="singleLevel"/>
    <w:tmpl w:val="55680194"/>
    <w:lvl w:ilvl="0">
      <w:start w:val="2000"/>
      <w:numFmt w:val="decimal"/>
      <w:lvlText w:val="%1"/>
      <w:lvlJc w:val="left"/>
      <w:pPr>
        <w:tabs>
          <w:tab w:val="num" w:pos="1440"/>
        </w:tabs>
        <w:ind w:left="1440" w:hanging="1440"/>
      </w:pPr>
      <w:rPr>
        <w:rFonts w:hint="default"/>
      </w:rPr>
    </w:lvl>
  </w:abstractNum>
  <w:abstractNum w:abstractNumId="4" w15:restartNumberingAfterBreak="0">
    <w:nsid w:val="0A9B0A50"/>
    <w:multiLevelType w:val="multilevel"/>
    <w:tmpl w:val="9E300832"/>
    <w:lvl w:ilvl="0">
      <w:start w:val="1997"/>
      <w:numFmt w:val="decimal"/>
      <w:lvlText w:val="%1"/>
      <w:lvlJc w:val="left"/>
      <w:pPr>
        <w:tabs>
          <w:tab w:val="num" w:pos="1440"/>
        </w:tabs>
        <w:ind w:left="1440" w:hanging="1440"/>
      </w:pPr>
      <w:rPr>
        <w:rFonts w:hint="default"/>
      </w:rPr>
    </w:lvl>
    <w:lvl w:ilvl="1">
      <w:start w:val="98"/>
      <w:numFmt w:val="decimal"/>
      <w:lvlText w:val="%1-%2"/>
      <w:lvlJc w:val="left"/>
      <w:pPr>
        <w:tabs>
          <w:tab w:val="num" w:pos="1440"/>
        </w:tabs>
        <w:ind w:left="1440" w:hanging="1440"/>
      </w:pPr>
      <w:rPr>
        <w:rFonts w:hint="default"/>
      </w:rPr>
    </w:lvl>
    <w:lvl w:ilvl="2">
      <w:start w:val="1"/>
      <w:numFmt w:val="decimal"/>
      <w:lvlText w:val="%1-%2.%3"/>
      <w:lvlJc w:val="left"/>
      <w:pPr>
        <w:tabs>
          <w:tab w:val="num" w:pos="1440"/>
        </w:tabs>
        <w:ind w:left="1440" w:hanging="1440"/>
      </w:pPr>
      <w:rPr>
        <w:rFonts w:hint="default"/>
      </w:rPr>
    </w:lvl>
    <w:lvl w:ilvl="3">
      <w:start w:val="1"/>
      <w:numFmt w:val="decimal"/>
      <w:lvlText w:val="%1-%2.%3.%4"/>
      <w:lvlJc w:val="left"/>
      <w:pPr>
        <w:tabs>
          <w:tab w:val="num" w:pos="1440"/>
        </w:tabs>
        <w:ind w:left="1440" w:hanging="144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 w15:restartNumberingAfterBreak="0">
    <w:nsid w:val="126A1373"/>
    <w:multiLevelType w:val="hybridMultilevel"/>
    <w:tmpl w:val="B1E8AE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AFC7DAF"/>
    <w:multiLevelType w:val="hybridMultilevel"/>
    <w:tmpl w:val="1368024A"/>
    <w:lvl w:ilvl="0" w:tplc="530EC3AE">
      <w:start w:val="1"/>
      <w:numFmt w:val="decimal"/>
      <w:lvlText w:val="%1."/>
      <w:lvlJc w:val="left"/>
      <w:pPr>
        <w:ind w:left="720" w:hanging="360"/>
      </w:pPr>
      <w:rPr>
        <w:rFonts w:ascii="Arial" w:hAnsi="Arial" w:cs="Arial"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E084CDC"/>
    <w:multiLevelType w:val="multilevel"/>
    <w:tmpl w:val="5EE28252"/>
    <w:lvl w:ilvl="0">
      <w:start w:val="2002"/>
      <w:numFmt w:val="decimal"/>
      <w:lvlText w:val="%1"/>
      <w:lvlJc w:val="left"/>
      <w:pPr>
        <w:tabs>
          <w:tab w:val="num" w:pos="795"/>
        </w:tabs>
        <w:ind w:left="795" w:hanging="795"/>
      </w:pPr>
      <w:rPr>
        <w:rFonts w:hint="default"/>
      </w:rPr>
    </w:lvl>
    <w:lvl w:ilvl="1">
      <w:start w:val="4"/>
      <w:numFmt w:val="decimalZero"/>
      <w:lvlText w:val="%1-%2"/>
      <w:lvlJc w:val="left"/>
      <w:pPr>
        <w:tabs>
          <w:tab w:val="num" w:pos="795"/>
        </w:tabs>
        <w:ind w:left="795" w:hanging="795"/>
      </w:pPr>
      <w:rPr>
        <w:rFonts w:hint="default"/>
        <w:sz w:val="24"/>
      </w:rPr>
    </w:lvl>
    <w:lvl w:ilvl="2">
      <w:start w:val="1"/>
      <w:numFmt w:val="decimal"/>
      <w:lvlText w:val="%1-%2.%3"/>
      <w:lvlJc w:val="left"/>
      <w:pPr>
        <w:tabs>
          <w:tab w:val="num" w:pos="795"/>
        </w:tabs>
        <w:ind w:left="795" w:hanging="795"/>
      </w:pPr>
      <w:rPr>
        <w:rFonts w:hint="default"/>
      </w:rPr>
    </w:lvl>
    <w:lvl w:ilvl="3">
      <w:start w:val="1"/>
      <w:numFmt w:val="decimal"/>
      <w:lvlText w:val="%1-%2.%3.%4"/>
      <w:lvlJc w:val="left"/>
      <w:pPr>
        <w:tabs>
          <w:tab w:val="num" w:pos="795"/>
        </w:tabs>
        <w:ind w:left="795" w:hanging="795"/>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8" w15:restartNumberingAfterBreak="0">
    <w:nsid w:val="206037FC"/>
    <w:multiLevelType w:val="multilevel"/>
    <w:tmpl w:val="0B1482B2"/>
    <w:lvl w:ilvl="0">
      <w:start w:val="1997"/>
      <w:numFmt w:val="decimal"/>
      <w:lvlText w:val="%1"/>
      <w:lvlJc w:val="left"/>
      <w:pPr>
        <w:tabs>
          <w:tab w:val="num" w:pos="1440"/>
        </w:tabs>
        <w:ind w:left="1440" w:hanging="1440"/>
      </w:pPr>
      <w:rPr>
        <w:rFonts w:hint="default"/>
      </w:rPr>
    </w:lvl>
    <w:lvl w:ilvl="1">
      <w:start w:val="98"/>
      <w:numFmt w:val="decimal"/>
      <w:lvlText w:val="%1-%2"/>
      <w:lvlJc w:val="left"/>
      <w:pPr>
        <w:tabs>
          <w:tab w:val="num" w:pos="1440"/>
        </w:tabs>
        <w:ind w:left="1440" w:hanging="1440"/>
      </w:pPr>
      <w:rPr>
        <w:rFonts w:hint="default"/>
      </w:rPr>
    </w:lvl>
    <w:lvl w:ilvl="2">
      <w:start w:val="1"/>
      <w:numFmt w:val="decimal"/>
      <w:lvlText w:val="%1-%2.%3"/>
      <w:lvlJc w:val="left"/>
      <w:pPr>
        <w:tabs>
          <w:tab w:val="num" w:pos="1440"/>
        </w:tabs>
        <w:ind w:left="1440" w:hanging="1440"/>
      </w:pPr>
      <w:rPr>
        <w:rFonts w:hint="default"/>
      </w:rPr>
    </w:lvl>
    <w:lvl w:ilvl="3">
      <w:start w:val="1"/>
      <w:numFmt w:val="decimal"/>
      <w:lvlText w:val="%1-%2.%3.%4"/>
      <w:lvlJc w:val="left"/>
      <w:pPr>
        <w:tabs>
          <w:tab w:val="num" w:pos="1440"/>
        </w:tabs>
        <w:ind w:left="1440" w:hanging="144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9" w15:restartNumberingAfterBreak="0">
    <w:nsid w:val="27AF2ED4"/>
    <w:multiLevelType w:val="hybridMultilevel"/>
    <w:tmpl w:val="D1B247A2"/>
    <w:lvl w:ilvl="0" w:tplc="9EB41014">
      <w:start w:val="1"/>
      <w:numFmt w:val="bullet"/>
      <w:lvlText w:val=""/>
      <w:lvlJc w:val="left"/>
      <w:pPr>
        <w:ind w:left="720" w:hanging="360"/>
      </w:pPr>
      <w:rPr>
        <w:rFonts w:ascii="Wingdings" w:hAnsi="Wingdings" w:hint="default"/>
        <w:color w:val="000099"/>
        <w:sz w:val="24"/>
      </w:rPr>
    </w:lvl>
    <w:lvl w:ilvl="1" w:tplc="952E7A4A">
      <w:start w:val="1"/>
      <w:numFmt w:val="bullet"/>
      <w:lvlText w:val=""/>
      <w:lvlJc w:val="left"/>
      <w:pPr>
        <w:ind w:left="1440" w:hanging="360"/>
      </w:pPr>
      <w:rPr>
        <w:rFonts w:ascii="Symbol" w:hAnsi="Symbol" w:hint="default"/>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A7E4BEC"/>
    <w:multiLevelType w:val="multilevel"/>
    <w:tmpl w:val="D4848E6A"/>
    <w:lvl w:ilvl="0">
      <w:start w:val="2003"/>
      <w:numFmt w:val="decimal"/>
      <w:lvlText w:val="%1"/>
      <w:lvlJc w:val="left"/>
      <w:pPr>
        <w:tabs>
          <w:tab w:val="num" w:pos="1440"/>
        </w:tabs>
        <w:ind w:left="1440" w:hanging="1440"/>
      </w:pPr>
      <w:rPr>
        <w:rFonts w:hint="default"/>
      </w:rPr>
    </w:lvl>
    <w:lvl w:ilvl="1">
      <w:start w:val="5"/>
      <w:numFmt w:val="decimalZero"/>
      <w:lvlText w:val="%1-%2"/>
      <w:lvlJc w:val="left"/>
      <w:pPr>
        <w:tabs>
          <w:tab w:val="num" w:pos="1440"/>
        </w:tabs>
        <w:ind w:left="1440" w:hanging="1440"/>
      </w:pPr>
      <w:rPr>
        <w:rFonts w:hint="default"/>
      </w:rPr>
    </w:lvl>
    <w:lvl w:ilvl="2">
      <w:start w:val="1"/>
      <w:numFmt w:val="decimal"/>
      <w:lvlText w:val="%1-%2.%3"/>
      <w:lvlJc w:val="left"/>
      <w:pPr>
        <w:tabs>
          <w:tab w:val="num" w:pos="1440"/>
        </w:tabs>
        <w:ind w:left="1440" w:hanging="1440"/>
      </w:pPr>
      <w:rPr>
        <w:rFonts w:hint="default"/>
      </w:rPr>
    </w:lvl>
    <w:lvl w:ilvl="3">
      <w:start w:val="1"/>
      <w:numFmt w:val="decimal"/>
      <w:lvlText w:val="%1-%2.%3.%4"/>
      <w:lvlJc w:val="left"/>
      <w:pPr>
        <w:tabs>
          <w:tab w:val="num" w:pos="1440"/>
        </w:tabs>
        <w:ind w:left="1440" w:hanging="144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1" w15:restartNumberingAfterBreak="0">
    <w:nsid w:val="2C60208C"/>
    <w:multiLevelType w:val="multilevel"/>
    <w:tmpl w:val="C23AB7BA"/>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2" w15:restartNumberingAfterBreak="0">
    <w:nsid w:val="32F52D95"/>
    <w:multiLevelType w:val="multilevel"/>
    <w:tmpl w:val="D5CEE1CA"/>
    <w:lvl w:ilvl="0">
      <w:start w:val="1988"/>
      <w:numFmt w:val="decimal"/>
      <w:lvlText w:val="%1"/>
      <w:lvlJc w:val="left"/>
      <w:pPr>
        <w:tabs>
          <w:tab w:val="num" w:pos="1800"/>
        </w:tabs>
        <w:ind w:left="1800" w:hanging="1800"/>
      </w:pPr>
      <w:rPr>
        <w:rFonts w:hint="default"/>
      </w:rPr>
    </w:lvl>
    <w:lvl w:ilvl="1">
      <w:start w:val="89"/>
      <w:numFmt w:val="decimal"/>
      <w:lvlText w:val="%1-%2"/>
      <w:lvlJc w:val="left"/>
      <w:pPr>
        <w:tabs>
          <w:tab w:val="num" w:pos="2160"/>
        </w:tabs>
        <w:ind w:left="2160" w:hanging="1800"/>
      </w:pPr>
      <w:rPr>
        <w:rFonts w:hint="default"/>
      </w:rPr>
    </w:lvl>
    <w:lvl w:ilvl="2">
      <w:start w:val="1"/>
      <w:numFmt w:val="decimal"/>
      <w:lvlText w:val="%1-%2.%3"/>
      <w:lvlJc w:val="left"/>
      <w:pPr>
        <w:tabs>
          <w:tab w:val="num" w:pos="2520"/>
        </w:tabs>
        <w:ind w:left="2520" w:hanging="1800"/>
      </w:pPr>
      <w:rPr>
        <w:rFonts w:hint="default"/>
      </w:rPr>
    </w:lvl>
    <w:lvl w:ilvl="3">
      <w:start w:val="1"/>
      <w:numFmt w:val="decimal"/>
      <w:lvlText w:val="%1-%2.%3.%4"/>
      <w:lvlJc w:val="left"/>
      <w:pPr>
        <w:tabs>
          <w:tab w:val="num" w:pos="2880"/>
        </w:tabs>
        <w:ind w:left="2880" w:hanging="1800"/>
      </w:pPr>
      <w:rPr>
        <w:rFonts w:hint="default"/>
      </w:rPr>
    </w:lvl>
    <w:lvl w:ilvl="4">
      <w:start w:val="1"/>
      <w:numFmt w:val="decimal"/>
      <w:lvlText w:val="%1-%2.%3.%4.%5"/>
      <w:lvlJc w:val="left"/>
      <w:pPr>
        <w:tabs>
          <w:tab w:val="num" w:pos="3240"/>
        </w:tabs>
        <w:ind w:left="3240" w:hanging="1800"/>
      </w:pPr>
      <w:rPr>
        <w:rFonts w:hint="default"/>
      </w:rPr>
    </w:lvl>
    <w:lvl w:ilvl="5">
      <w:start w:val="1"/>
      <w:numFmt w:val="decimal"/>
      <w:lvlText w:val="%1-%2.%3.%4.%5.%6"/>
      <w:lvlJc w:val="left"/>
      <w:pPr>
        <w:tabs>
          <w:tab w:val="num" w:pos="3600"/>
        </w:tabs>
        <w:ind w:left="3600" w:hanging="1800"/>
      </w:pPr>
      <w:rPr>
        <w:rFonts w:hint="default"/>
      </w:rPr>
    </w:lvl>
    <w:lvl w:ilvl="6">
      <w:start w:val="1"/>
      <w:numFmt w:val="decimal"/>
      <w:lvlText w:val="%1-%2.%3.%4.%5.%6.%7"/>
      <w:lvlJc w:val="left"/>
      <w:pPr>
        <w:tabs>
          <w:tab w:val="num" w:pos="3960"/>
        </w:tabs>
        <w:ind w:left="3960" w:hanging="180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4680"/>
        </w:tabs>
        <w:ind w:left="4680" w:hanging="1800"/>
      </w:pPr>
      <w:rPr>
        <w:rFonts w:hint="default"/>
      </w:rPr>
    </w:lvl>
  </w:abstractNum>
  <w:abstractNum w:abstractNumId="13" w15:restartNumberingAfterBreak="0">
    <w:nsid w:val="39773D23"/>
    <w:multiLevelType w:val="singleLevel"/>
    <w:tmpl w:val="0409000F"/>
    <w:lvl w:ilvl="0">
      <w:start w:val="3"/>
      <w:numFmt w:val="decimal"/>
      <w:lvlText w:val="%1."/>
      <w:lvlJc w:val="left"/>
      <w:pPr>
        <w:tabs>
          <w:tab w:val="num" w:pos="360"/>
        </w:tabs>
        <w:ind w:left="360" w:hanging="360"/>
      </w:pPr>
      <w:rPr>
        <w:rFonts w:hint="default"/>
      </w:rPr>
    </w:lvl>
  </w:abstractNum>
  <w:abstractNum w:abstractNumId="14" w15:restartNumberingAfterBreak="0">
    <w:nsid w:val="3A120F38"/>
    <w:multiLevelType w:val="multilevel"/>
    <w:tmpl w:val="2244D75A"/>
    <w:lvl w:ilvl="0">
      <w:start w:val="1999"/>
      <w:numFmt w:val="decimal"/>
      <w:lvlText w:val="%1"/>
      <w:lvlJc w:val="left"/>
      <w:pPr>
        <w:tabs>
          <w:tab w:val="num" w:pos="1440"/>
        </w:tabs>
        <w:ind w:left="1440" w:hanging="1440"/>
      </w:pPr>
      <w:rPr>
        <w:rFonts w:hint="default"/>
      </w:rPr>
    </w:lvl>
    <w:lvl w:ilvl="1">
      <w:start w:val="2000"/>
      <w:numFmt w:val="decimal"/>
      <w:lvlText w:val="%1-%2"/>
      <w:lvlJc w:val="left"/>
      <w:pPr>
        <w:tabs>
          <w:tab w:val="num" w:pos="1440"/>
        </w:tabs>
        <w:ind w:left="1440" w:hanging="1440"/>
      </w:pPr>
      <w:rPr>
        <w:rFonts w:hint="default"/>
      </w:rPr>
    </w:lvl>
    <w:lvl w:ilvl="2">
      <w:start w:val="1"/>
      <w:numFmt w:val="decimal"/>
      <w:lvlText w:val="%1-%2.%3"/>
      <w:lvlJc w:val="left"/>
      <w:pPr>
        <w:tabs>
          <w:tab w:val="num" w:pos="1440"/>
        </w:tabs>
        <w:ind w:left="1440" w:hanging="1440"/>
      </w:pPr>
      <w:rPr>
        <w:rFonts w:hint="default"/>
      </w:rPr>
    </w:lvl>
    <w:lvl w:ilvl="3">
      <w:start w:val="1"/>
      <w:numFmt w:val="decimal"/>
      <w:lvlText w:val="%1-%2.%3.%4"/>
      <w:lvlJc w:val="left"/>
      <w:pPr>
        <w:tabs>
          <w:tab w:val="num" w:pos="1440"/>
        </w:tabs>
        <w:ind w:left="1440" w:hanging="144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5" w15:restartNumberingAfterBreak="0">
    <w:nsid w:val="3C6C43BB"/>
    <w:multiLevelType w:val="hybridMultilevel"/>
    <w:tmpl w:val="D654EC5A"/>
    <w:lvl w:ilvl="0" w:tplc="C5C6B2B0">
      <w:start w:val="1"/>
      <w:numFmt w:val="decimal"/>
      <w:lvlText w:val="%1."/>
      <w:lvlJc w:val="left"/>
      <w:pPr>
        <w:ind w:left="720" w:hanging="360"/>
      </w:pPr>
      <w:rPr>
        <w:b w:val="0"/>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E8070E1"/>
    <w:multiLevelType w:val="multilevel"/>
    <w:tmpl w:val="5FF4677C"/>
    <w:lvl w:ilvl="0">
      <w:start w:val="1995"/>
      <w:numFmt w:val="decimal"/>
      <w:lvlText w:val="%1"/>
      <w:lvlJc w:val="left"/>
      <w:pPr>
        <w:tabs>
          <w:tab w:val="num" w:pos="1440"/>
        </w:tabs>
        <w:ind w:left="1440" w:hanging="1440"/>
      </w:pPr>
      <w:rPr>
        <w:rFonts w:hint="default"/>
      </w:rPr>
    </w:lvl>
    <w:lvl w:ilvl="1">
      <w:start w:val="96"/>
      <w:numFmt w:val="decimal"/>
      <w:lvlText w:val="%1-%2"/>
      <w:lvlJc w:val="left"/>
      <w:pPr>
        <w:tabs>
          <w:tab w:val="num" w:pos="1440"/>
        </w:tabs>
        <w:ind w:left="1440" w:hanging="1440"/>
      </w:pPr>
      <w:rPr>
        <w:rFonts w:hint="default"/>
      </w:rPr>
    </w:lvl>
    <w:lvl w:ilvl="2">
      <w:start w:val="1"/>
      <w:numFmt w:val="decimal"/>
      <w:lvlText w:val="%1-%2.%3"/>
      <w:lvlJc w:val="left"/>
      <w:pPr>
        <w:tabs>
          <w:tab w:val="num" w:pos="1440"/>
        </w:tabs>
        <w:ind w:left="1440" w:hanging="1440"/>
      </w:pPr>
      <w:rPr>
        <w:rFonts w:hint="default"/>
      </w:rPr>
    </w:lvl>
    <w:lvl w:ilvl="3">
      <w:start w:val="1"/>
      <w:numFmt w:val="decimal"/>
      <w:lvlText w:val="%1-%2.%3.%4"/>
      <w:lvlJc w:val="left"/>
      <w:pPr>
        <w:tabs>
          <w:tab w:val="num" w:pos="1440"/>
        </w:tabs>
        <w:ind w:left="1440" w:hanging="144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7" w15:restartNumberingAfterBreak="0">
    <w:nsid w:val="480A79D4"/>
    <w:multiLevelType w:val="multilevel"/>
    <w:tmpl w:val="105857A4"/>
    <w:lvl w:ilvl="0">
      <w:start w:val="1996"/>
      <w:numFmt w:val="decimal"/>
      <w:lvlText w:val="%1"/>
      <w:lvlJc w:val="left"/>
      <w:pPr>
        <w:tabs>
          <w:tab w:val="num" w:pos="1440"/>
        </w:tabs>
        <w:ind w:left="1440" w:hanging="1440"/>
      </w:pPr>
      <w:rPr>
        <w:rFonts w:hint="default"/>
      </w:rPr>
    </w:lvl>
    <w:lvl w:ilvl="1">
      <w:start w:val="97"/>
      <w:numFmt w:val="decimal"/>
      <w:lvlText w:val="%1-%2"/>
      <w:lvlJc w:val="left"/>
      <w:pPr>
        <w:tabs>
          <w:tab w:val="num" w:pos="1440"/>
        </w:tabs>
        <w:ind w:left="1440" w:hanging="1440"/>
      </w:pPr>
      <w:rPr>
        <w:rFonts w:hint="default"/>
      </w:rPr>
    </w:lvl>
    <w:lvl w:ilvl="2">
      <w:start w:val="1"/>
      <w:numFmt w:val="decimal"/>
      <w:lvlText w:val="%1-%2.%3"/>
      <w:lvlJc w:val="left"/>
      <w:pPr>
        <w:tabs>
          <w:tab w:val="num" w:pos="1440"/>
        </w:tabs>
        <w:ind w:left="1440" w:hanging="1440"/>
      </w:pPr>
      <w:rPr>
        <w:rFonts w:hint="default"/>
      </w:rPr>
    </w:lvl>
    <w:lvl w:ilvl="3">
      <w:start w:val="1"/>
      <w:numFmt w:val="decimal"/>
      <w:lvlText w:val="%1-%2.%3.%4"/>
      <w:lvlJc w:val="left"/>
      <w:pPr>
        <w:tabs>
          <w:tab w:val="num" w:pos="1440"/>
        </w:tabs>
        <w:ind w:left="1440" w:hanging="144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8" w15:restartNumberingAfterBreak="0">
    <w:nsid w:val="5B5C10CB"/>
    <w:multiLevelType w:val="singleLevel"/>
    <w:tmpl w:val="0409000F"/>
    <w:lvl w:ilvl="0">
      <w:start w:val="1"/>
      <w:numFmt w:val="decimal"/>
      <w:lvlText w:val="%1."/>
      <w:lvlJc w:val="left"/>
      <w:pPr>
        <w:tabs>
          <w:tab w:val="num" w:pos="360"/>
        </w:tabs>
        <w:ind w:left="360" w:hanging="360"/>
      </w:pPr>
      <w:rPr>
        <w:rFonts w:hint="default"/>
      </w:rPr>
    </w:lvl>
  </w:abstractNum>
  <w:abstractNum w:abstractNumId="19" w15:restartNumberingAfterBreak="0">
    <w:nsid w:val="5CD5267A"/>
    <w:multiLevelType w:val="hybridMultilevel"/>
    <w:tmpl w:val="05C25E92"/>
    <w:lvl w:ilvl="0" w:tplc="5C2685D2">
      <w:start w:val="1"/>
      <w:numFmt w:val="decimal"/>
      <w:lvlText w:val="%1."/>
      <w:lvlJc w:val="left"/>
      <w:pPr>
        <w:ind w:left="720" w:hanging="360"/>
      </w:pPr>
      <w:rPr>
        <w:b w:val="0"/>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D09706F"/>
    <w:multiLevelType w:val="singleLevel"/>
    <w:tmpl w:val="5F664D58"/>
    <w:lvl w:ilvl="0">
      <w:start w:val="1"/>
      <w:numFmt w:val="lowerLetter"/>
      <w:lvlText w:val="%1."/>
      <w:lvlJc w:val="left"/>
      <w:pPr>
        <w:tabs>
          <w:tab w:val="num" w:pos="360"/>
        </w:tabs>
        <w:ind w:left="360" w:hanging="360"/>
      </w:pPr>
      <w:rPr>
        <w:rFonts w:hint="default"/>
      </w:rPr>
    </w:lvl>
  </w:abstractNum>
  <w:abstractNum w:abstractNumId="21" w15:restartNumberingAfterBreak="0">
    <w:nsid w:val="5EB76F47"/>
    <w:multiLevelType w:val="multilevel"/>
    <w:tmpl w:val="7180ABEA"/>
    <w:lvl w:ilvl="0">
      <w:start w:val="1988"/>
      <w:numFmt w:val="decimal"/>
      <w:lvlText w:val="%1"/>
      <w:lvlJc w:val="left"/>
      <w:pPr>
        <w:tabs>
          <w:tab w:val="num" w:pos="1440"/>
        </w:tabs>
        <w:ind w:left="1440" w:hanging="1440"/>
      </w:pPr>
      <w:rPr>
        <w:rFonts w:hint="default"/>
      </w:rPr>
    </w:lvl>
    <w:lvl w:ilvl="1">
      <w:start w:val="92"/>
      <w:numFmt w:val="decimal"/>
      <w:lvlText w:val="%1-%2"/>
      <w:lvlJc w:val="left"/>
      <w:pPr>
        <w:tabs>
          <w:tab w:val="num" w:pos="1440"/>
        </w:tabs>
        <w:ind w:left="1440" w:hanging="1440"/>
      </w:pPr>
      <w:rPr>
        <w:rFonts w:hint="default"/>
      </w:rPr>
    </w:lvl>
    <w:lvl w:ilvl="2">
      <w:start w:val="1"/>
      <w:numFmt w:val="decimal"/>
      <w:lvlText w:val="%1-%2.%3"/>
      <w:lvlJc w:val="left"/>
      <w:pPr>
        <w:tabs>
          <w:tab w:val="num" w:pos="1440"/>
        </w:tabs>
        <w:ind w:left="1440" w:hanging="1440"/>
      </w:pPr>
      <w:rPr>
        <w:rFonts w:hint="default"/>
      </w:rPr>
    </w:lvl>
    <w:lvl w:ilvl="3">
      <w:start w:val="1"/>
      <w:numFmt w:val="decimal"/>
      <w:lvlText w:val="%1-%2.%3.%4"/>
      <w:lvlJc w:val="left"/>
      <w:pPr>
        <w:tabs>
          <w:tab w:val="num" w:pos="1440"/>
        </w:tabs>
        <w:ind w:left="1440" w:hanging="144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2" w15:restartNumberingAfterBreak="0">
    <w:nsid w:val="627E5022"/>
    <w:multiLevelType w:val="hybridMultilevel"/>
    <w:tmpl w:val="9B544AD4"/>
    <w:lvl w:ilvl="0" w:tplc="FA5C58F2">
      <w:start w:val="1"/>
      <w:numFmt w:val="decimal"/>
      <w:lvlText w:val="%1."/>
      <w:lvlJc w:val="left"/>
      <w:pPr>
        <w:ind w:left="1710" w:hanging="360"/>
      </w:pPr>
      <w:rPr>
        <w:b w:val="0"/>
        <w:i w:val="0"/>
        <w:sz w:val="22"/>
        <w:szCs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42E124A"/>
    <w:multiLevelType w:val="hybridMultilevel"/>
    <w:tmpl w:val="6D8E8196"/>
    <w:lvl w:ilvl="0" w:tplc="640806D4">
      <w:start w:val="2001"/>
      <w:numFmt w:val="decimal"/>
      <w:lvlText w:val="%1"/>
      <w:lvlJc w:val="left"/>
      <w:pPr>
        <w:tabs>
          <w:tab w:val="num" w:pos="4530"/>
        </w:tabs>
        <w:ind w:left="4530" w:hanging="480"/>
      </w:pPr>
      <w:rPr>
        <w:rFonts w:hint="default"/>
      </w:rPr>
    </w:lvl>
    <w:lvl w:ilvl="1" w:tplc="04090019">
      <w:start w:val="1"/>
      <w:numFmt w:val="lowerLetter"/>
      <w:lvlText w:val="%2."/>
      <w:lvlJc w:val="left"/>
      <w:pPr>
        <w:tabs>
          <w:tab w:val="num" w:pos="5130"/>
        </w:tabs>
        <w:ind w:left="5130" w:hanging="360"/>
      </w:pPr>
    </w:lvl>
    <w:lvl w:ilvl="2" w:tplc="0409001B" w:tentative="1">
      <w:start w:val="1"/>
      <w:numFmt w:val="lowerRoman"/>
      <w:lvlText w:val="%3."/>
      <w:lvlJc w:val="right"/>
      <w:pPr>
        <w:tabs>
          <w:tab w:val="num" w:pos="5850"/>
        </w:tabs>
        <w:ind w:left="5850" w:hanging="180"/>
      </w:pPr>
    </w:lvl>
    <w:lvl w:ilvl="3" w:tplc="0409000F" w:tentative="1">
      <w:start w:val="1"/>
      <w:numFmt w:val="decimal"/>
      <w:lvlText w:val="%4."/>
      <w:lvlJc w:val="left"/>
      <w:pPr>
        <w:tabs>
          <w:tab w:val="num" w:pos="6570"/>
        </w:tabs>
        <w:ind w:left="6570" w:hanging="360"/>
      </w:pPr>
    </w:lvl>
    <w:lvl w:ilvl="4" w:tplc="04090019" w:tentative="1">
      <w:start w:val="1"/>
      <w:numFmt w:val="lowerLetter"/>
      <w:lvlText w:val="%5."/>
      <w:lvlJc w:val="left"/>
      <w:pPr>
        <w:tabs>
          <w:tab w:val="num" w:pos="7290"/>
        </w:tabs>
        <w:ind w:left="7290" w:hanging="360"/>
      </w:pPr>
    </w:lvl>
    <w:lvl w:ilvl="5" w:tplc="0409001B" w:tentative="1">
      <w:start w:val="1"/>
      <w:numFmt w:val="lowerRoman"/>
      <w:lvlText w:val="%6."/>
      <w:lvlJc w:val="right"/>
      <w:pPr>
        <w:tabs>
          <w:tab w:val="num" w:pos="8010"/>
        </w:tabs>
        <w:ind w:left="8010" w:hanging="180"/>
      </w:pPr>
    </w:lvl>
    <w:lvl w:ilvl="6" w:tplc="0409000F" w:tentative="1">
      <w:start w:val="1"/>
      <w:numFmt w:val="decimal"/>
      <w:lvlText w:val="%7."/>
      <w:lvlJc w:val="left"/>
      <w:pPr>
        <w:tabs>
          <w:tab w:val="num" w:pos="8730"/>
        </w:tabs>
        <w:ind w:left="8730" w:hanging="360"/>
      </w:pPr>
    </w:lvl>
    <w:lvl w:ilvl="7" w:tplc="04090019" w:tentative="1">
      <w:start w:val="1"/>
      <w:numFmt w:val="lowerLetter"/>
      <w:lvlText w:val="%8."/>
      <w:lvlJc w:val="left"/>
      <w:pPr>
        <w:tabs>
          <w:tab w:val="num" w:pos="9450"/>
        </w:tabs>
        <w:ind w:left="9450" w:hanging="360"/>
      </w:pPr>
    </w:lvl>
    <w:lvl w:ilvl="8" w:tplc="0409001B" w:tentative="1">
      <w:start w:val="1"/>
      <w:numFmt w:val="lowerRoman"/>
      <w:lvlText w:val="%9."/>
      <w:lvlJc w:val="right"/>
      <w:pPr>
        <w:tabs>
          <w:tab w:val="num" w:pos="10170"/>
        </w:tabs>
        <w:ind w:left="10170" w:hanging="180"/>
      </w:pPr>
    </w:lvl>
  </w:abstractNum>
  <w:abstractNum w:abstractNumId="24" w15:restartNumberingAfterBreak="0">
    <w:nsid w:val="64A14F94"/>
    <w:multiLevelType w:val="singleLevel"/>
    <w:tmpl w:val="0409000F"/>
    <w:lvl w:ilvl="0">
      <w:start w:val="3"/>
      <w:numFmt w:val="decimal"/>
      <w:lvlText w:val="%1."/>
      <w:lvlJc w:val="left"/>
      <w:pPr>
        <w:tabs>
          <w:tab w:val="num" w:pos="360"/>
        </w:tabs>
        <w:ind w:left="360" w:hanging="360"/>
      </w:pPr>
      <w:rPr>
        <w:rFonts w:hint="default"/>
      </w:rPr>
    </w:lvl>
  </w:abstractNum>
  <w:abstractNum w:abstractNumId="25" w15:restartNumberingAfterBreak="0">
    <w:nsid w:val="653437F9"/>
    <w:multiLevelType w:val="singleLevel"/>
    <w:tmpl w:val="FD508668"/>
    <w:lvl w:ilvl="0">
      <w:start w:val="1998"/>
      <w:numFmt w:val="decimal"/>
      <w:lvlText w:val="%1"/>
      <w:lvlJc w:val="left"/>
      <w:pPr>
        <w:tabs>
          <w:tab w:val="num" w:pos="1440"/>
        </w:tabs>
        <w:ind w:left="1440" w:hanging="1440"/>
      </w:pPr>
      <w:rPr>
        <w:rFonts w:hint="default"/>
      </w:rPr>
    </w:lvl>
  </w:abstractNum>
  <w:abstractNum w:abstractNumId="26" w15:restartNumberingAfterBreak="0">
    <w:nsid w:val="66645B55"/>
    <w:multiLevelType w:val="multilevel"/>
    <w:tmpl w:val="35321902"/>
    <w:lvl w:ilvl="0">
      <w:start w:val="1994"/>
      <w:numFmt w:val="decimal"/>
      <w:lvlText w:val="%1"/>
      <w:lvlJc w:val="left"/>
      <w:pPr>
        <w:tabs>
          <w:tab w:val="num" w:pos="1440"/>
        </w:tabs>
        <w:ind w:left="1440" w:hanging="1440"/>
      </w:pPr>
      <w:rPr>
        <w:rFonts w:hint="default"/>
      </w:rPr>
    </w:lvl>
    <w:lvl w:ilvl="1">
      <w:start w:val="95"/>
      <w:numFmt w:val="decimal"/>
      <w:lvlText w:val="%1-%2"/>
      <w:lvlJc w:val="left"/>
      <w:pPr>
        <w:tabs>
          <w:tab w:val="num" w:pos="1440"/>
        </w:tabs>
        <w:ind w:left="1440" w:hanging="1440"/>
      </w:pPr>
      <w:rPr>
        <w:rFonts w:hint="default"/>
      </w:rPr>
    </w:lvl>
    <w:lvl w:ilvl="2">
      <w:start w:val="1"/>
      <w:numFmt w:val="decimal"/>
      <w:lvlText w:val="%1-%2.%3"/>
      <w:lvlJc w:val="left"/>
      <w:pPr>
        <w:tabs>
          <w:tab w:val="num" w:pos="1440"/>
        </w:tabs>
        <w:ind w:left="1440" w:hanging="1440"/>
      </w:pPr>
      <w:rPr>
        <w:rFonts w:hint="default"/>
      </w:rPr>
    </w:lvl>
    <w:lvl w:ilvl="3">
      <w:start w:val="1"/>
      <w:numFmt w:val="decimal"/>
      <w:lvlText w:val="%1-%2.%3.%4"/>
      <w:lvlJc w:val="left"/>
      <w:pPr>
        <w:tabs>
          <w:tab w:val="num" w:pos="1440"/>
        </w:tabs>
        <w:ind w:left="1440" w:hanging="144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7" w15:restartNumberingAfterBreak="0">
    <w:nsid w:val="668B3F1A"/>
    <w:multiLevelType w:val="multilevel"/>
    <w:tmpl w:val="7E46ACDE"/>
    <w:lvl w:ilvl="0">
      <w:start w:val="2005"/>
      <w:numFmt w:val="decimal"/>
      <w:lvlText w:val="%1"/>
      <w:lvlJc w:val="left"/>
      <w:pPr>
        <w:ind w:left="795" w:hanging="795"/>
      </w:pPr>
      <w:rPr>
        <w:rFonts w:hint="default"/>
      </w:rPr>
    </w:lvl>
    <w:lvl w:ilvl="1">
      <w:start w:val="6"/>
      <w:numFmt w:val="decimalZero"/>
      <w:lvlText w:val="%1-%2"/>
      <w:lvlJc w:val="left"/>
      <w:pPr>
        <w:ind w:left="795" w:hanging="795"/>
      </w:pPr>
      <w:rPr>
        <w:rFonts w:hint="default"/>
      </w:rPr>
    </w:lvl>
    <w:lvl w:ilvl="2">
      <w:start w:val="1"/>
      <w:numFmt w:val="decimal"/>
      <w:lvlText w:val="%1-%2.%3"/>
      <w:lvlJc w:val="left"/>
      <w:pPr>
        <w:ind w:left="795" w:hanging="795"/>
      </w:pPr>
      <w:rPr>
        <w:rFonts w:hint="default"/>
      </w:rPr>
    </w:lvl>
    <w:lvl w:ilvl="3">
      <w:start w:val="1"/>
      <w:numFmt w:val="decimal"/>
      <w:lvlText w:val="%1-%2.%3.%4"/>
      <w:lvlJc w:val="left"/>
      <w:pPr>
        <w:ind w:left="795" w:hanging="795"/>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8" w15:restartNumberingAfterBreak="0">
    <w:nsid w:val="67585A11"/>
    <w:multiLevelType w:val="multilevel"/>
    <w:tmpl w:val="25B04C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D720066"/>
    <w:multiLevelType w:val="multilevel"/>
    <w:tmpl w:val="24C8966A"/>
    <w:lvl w:ilvl="0">
      <w:start w:val="1998"/>
      <w:numFmt w:val="decimal"/>
      <w:lvlText w:val="%1"/>
      <w:lvlJc w:val="left"/>
      <w:pPr>
        <w:tabs>
          <w:tab w:val="num" w:pos="1440"/>
        </w:tabs>
        <w:ind w:left="1440" w:hanging="1440"/>
      </w:pPr>
      <w:rPr>
        <w:rFonts w:hint="default"/>
      </w:rPr>
    </w:lvl>
    <w:lvl w:ilvl="1">
      <w:start w:val="98"/>
      <w:numFmt w:val="decimal"/>
      <w:lvlText w:val="%1-%2"/>
      <w:lvlJc w:val="left"/>
      <w:pPr>
        <w:tabs>
          <w:tab w:val="num" w:pos="1440"/>
        </w:tabs>
        <w:ind w:left="1440" w:hanging="1440"/>
      </w:pPr>
      <w:rPr>
        <w:rFonts w:hint="default"/>
      </w:rPr>
    </w:lvl>
    <w:lvl w:ilvl="2">
      <w:start w:val="1"/>
      <w:numFmt w:val="decimal"/>
      <w:lvlText w:val="%1-%2.%3"/>
      <w:lvlJc w:val="left"/>
      <w:pPr>
        <w:tabs>
          <w:tab w:val="num" w:pos="1440"/>
        </w:tabs>
        <w:ind w:left="1440" w:hanging="1440"/>
      </w:pPr>
      <w:rPr>
        <w:rFonts w:hint="default"/>
      </w:rPr>
    </w:lvl>
    <w:lvl w:ilvl="3">
      <w:start w:val="1"/>
      <w:numFmt w:val="decimal"/>
      <w:lvlText w:val="%1-%2.%3.%4"/>
      <w:lvlJc w:val="left"/>
      <w:pPr>
        <w:tabs>
          <w:tab w:val="num" w:pos="1440"/>
        </w:tabs>
        <w:ind w:left="1440" w:hanging="144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0" w15:restartNumberingAfterBreak="0">
    <w:nsid w:val="70E727C8"/>
    <w:multiLevelType w:val="multilevel"/>
    <w:tmpl w:val="EAAC784E"/>
    <w:lvl w:ilvl="0">
      <w:start w:val="10"/>
      <w:numFmt w:val="upperLetter"/>
      <w:pStyle w:val="QuickA"/>
      <w:lvlText w:val="%1."/>
      <w:legacy w:legacy="1" w:legacySpace="0" w:legacyIndent="720"/>
      <w:lvlJc w:val="left"/>
      <w:pPr>
        <w:ind w:left="720" w:hanging="720"/>
      </w:pPr>
    </w:lvl>
    <w:lvl w:ilvl="1">
      <w:start w:val="3"/>
      <w:numFmt w:val="upperLetter"/>
      <w:lvlText w:val="%2."/>
      <w:legacy w:legacy="1" w:legacySpace="0" w:legacyIndent="720"/>
      <w:lvlJc w:val="left"/>
      <w:pPr>
        <w:ind w:left="1440" w:hanging="720"/>
      </w:pPr>
    </w:lvl>
    <w:lvl w:ilvl="2">
      <w:start w:val="1"/>
      <w:numFmt w:val="upperLetter"/>
      <w:lvlText w:val="%3."/>
      <w:legacy w:legacy="1" w:legacySpace="0" w:legacyIndent="720"/>
      <w:lvlJc w:val="left"/>
      <w:pPr>
        <w:ind w:left="2160" w:hanging="720"/>
      </w:pPr>
    </w:lvl>
    <w:lvl w:ilvl="3">
      <w:start w:val="2"/>
      <w:numFmt w:val="upperLetter"/>
      <w:lvlText w:val="%4."/>
      <w:legacy w:legacy="1" w:legacySpace="0" w:legacyIndent="720"/>
      <w:lvlJc w:val="left"/>
      <w:pPr>
        <w:ind w:left="2880" w:hanging="720"/>
      </w:pPr>
    </w:lvl>
    <w:lvl w:ilvl="4">
      <w:start w:val="1"/>
      <w:numFmt w:val="upperLetter"/>
      <w:lvlText w:val="%5."/>
      <w:legacy w:legacy="1" w:legacySpace="0" w:legacyIndent="720"/>
      <w:lvlJc w:val="left"/>
      <w:pPr>
        <w:ind w:left="3600" w:hanging="720"/>
      </w:pPr>
    </w:lvl>
    <w:lvl w:ilvl="5">
      <w:start w:val="1"/>
      <w:numFmt w:val="upperLetter"/>
      <w:lvlText w:val="%6."/>
      <w:legacy w:legacy="1" w:legacySpace="0" w:legacyIndent="720"/>
      <w:lvlJc w:val="left"/>
      <w:pPr>
        <w:ind w:left="4320" w:hanging="720"/>
      </w:pPr>
    </w:lvl>
    <w:lvl w:ilvl="6">
      <w:start w:val="1"/>
      <w:numFmt w:val="upperLetter"/>
      <w:lvlText w:val="%7."/>
      <w:legacy w:legacy="1" w:legacySpace="0" w:legacyIndent="720"/>
      <w:lvlJc w:val="left"/>
      <w:pPr>
        <w:ind w:left="5040" w:hanging="720"/>
      </w:pPr>
    </w:lvl>
    <w:lvl w:ilvl="7">
      <w:start w:val="1"/>
      <w:numFmt w:val="upperLetter"/>
      <w:lvlText w:val="%8."/>
      <w:legacy w:legacy="1" w:legacySpace="0" w:legacyIndent="720"/>
      <w:lvlJc w:val="left"/>
      <w:pPr>
        <w:ind w:left="5760" w:hanging="720"/>
      </w:pPr>
    </w:lvl>
    <w:lvl w:ilvl="8">
      <w:start w:val="1"/>
      <w:numFmt w:val="lowerRoman"/>
      <w:lvlText w:val="%9"/>
      <w:legacy w:legacy="1" w:legacySpace="0" w:legacyIndent="720"/>
      <w:lvlJc w:val="left"/>
      <w:pPr>
        <w:ind w:left="6480" w:hanging="720"/>
      </w:pPr>
    </w:lvl>
  </w:abstractNum>
  <w:abstractNum w:abstractNumId="31" w15:restartNumberingAfterBreak="0">
    <w:nsid w:val="72282F20"/>
    <w:multiLevelType w:val="multilevel"/>
    <w:tmpl w:val="51E2A3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BFC4060"/>
    <w:multiLevelType w:val="hybridMultilevel"/>
    <w:tmpl w:val="9946C168"/>
    <w:lvl w:ilvl="0" w:tplc="CC823C32">
      <w:start w:val="2009"/>
      <w:numFmt w:val="decimal"/>
      <w:lvlText w:val="%1"/>
      <w:lvlJc w:val="left"/>
      <w:pPr>
        <w:ind w:left="1200" w:hanging="48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932469266">
    <w:abstractNumId w:val="18"/>
  </w:num>
  <w:num w:numId="2" w16cid:durableId="1315986833">
    <w:abstractNumId w:val="24"/>
  </w:num>
  <w:num w:numId="3" w16cid:durableId="1974677284">
    <w:abstractNumId w:val="20"/>
  </w:num>
  <w:num w:numId="4" w16cid:durableId="66803741">
    <w:abstractNumId w:val="13"/>
  </w:num>
  <w:num w:numId="5" w16cid:durableId="1869684617">
    <w:abstractNumId w:val="12"/>
  </w:num>
  <w:num w:numId="6" w16cid:durableId="590966925">
    <w:abstractNumId w:val="30"/>
  </w:num>
  <w:num w:numId="7" w16cid:durableId="589041616">
    <w:abstractNumId w:val="0"/>
  </w:num>
  <w:num w:numId="8" w16cid:durableId="2131050488">
    <w:abstractNumId w:val="9"/>
  </w:num>
  <w:num w:numId="9" w16cid:durableId="90056502">
    <w:abstractNumId w:val="25"/>
  </w:num>
  <w:num w:numId="10" w16cid:durableId="599608077">
    <w:abstractNumId w:val="26"/>
  </w:num>
  <w:num w:numId="11" w16cid:durableId="1295257237">
    <w:abstractNumId w:val="21"/>
  </w:num>
  <w:num w:numId="12" w16cid:durableId="499851896">
    <w:abstractNumId w:val="3"/>
  </w:num>
  <w:num w:numId="13" w16cid:durableId="1159930477">
    <w:abstractNumId w:val="29"/>
  </w:num>
  <w:num w:numId="14" w16cid:durableId="755051931">
    <w:abstractNumId w:val="14"/>
  </w:num>
  <w:num w:numId="15" w16cid:durableId="1932394587">
    <w:abstractNumId w:val="8"/>
  </w:num>
  <w:num w:numId="16" w16cid:durableId="1140340290">
    <w:abstractNumId w:val="16"/>
  </w:num>
  <w:num w:numId="17" w16cid:durableId="582296007">
    <w:abstractNumId w:val="17"/>
  </w:num>
  <w:num w:numId="18" w16cid:durableId="995721088">
    <w:abstractNumId w:val="4"/>
  </w:num>
  <w:num w:numId="19" w16cid:durableId="1041594679">
    <w:abstractNumId w:val="23"/>
  </w:num>
  <w:num w:numId="20" w16cid:durableId="1592079833">
    <w:abstractNumId w:val="7"/>
  </w:num>
  <w:num w:numId="21" w16cid:durableId="1743215704">
    <w:abstractNumId w:val="10"/>
  </w:num>
  <w:num w:numId="22" w16cid:durableId="624775879">
    <w:abstractNumId w:val="2"/>
  </w:num>
  <w:num w:numId="23" w16cid:durableId="1420373628">
    <w:abstractNumId w:val="5"/>
  </w:num>
  <w:num w:numId="24" w16cid:durableId="1395619670">
    <w:abstractNumId w:val="19"/>
  </w:num>
  <w:num w:numId="25" w16cid:durableId="1963608090">
    <w:abstractNumId w:val="15"/>
  </w:num>
  <w:num w:numId="26" w16cid:durableId="2031373651">
    <w:abstractNumId w:val="22"/>
  </w:num>
  <w:num w:numId="27" w16cid:durableId="1341741049">
    <w:abstractNumId w:val="6"/>
  </w:num>
  <w:num w:numId="28" w16cid:durableId="964047901">
    <w:abstractNumId w:val="27"/>
  </w:num>
  <w:num w:numId="29" w16cid:durableId="207230249">
    <w:abstractNumId w:val="32"/>
  </w:num>
  <w:num w:numId="30" w16cid:durableId="1781676925">
    <w:abstractNumId w:val="11"/>
  </w:num>
  <w:num w:numId="31" w16cid:durableId="650257147">
    <w:abstractNumId w:val="31"/>
  </w:num>
  <w:num w:numId="32" w16cid:durableId="1049769420">
    <w:abstractNumId w:val="28"/>
  </w:num>
  <w:num w:numId="33" w16cid:durableId="148747770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350F"/>
    <w:rsid w:val="00014EAF"/>
    <w:rsid w:val="000170C3"/>
    <w:rsid w:val="0002154A"/>
    <w:rsid w:val="00021B1D"/>
    <w:rsid w:val="000226EA"/>
    <w:rsid w:val="00023642"/>
    <w:rsid w:val="00025E8F"/>
    <w:rsid w:val="0002651A"/>
    <w:rsid w:val="00035845"/>
    <w:rsid w:val="00040B19"/>
    <w:rsid w:val="0005063F"/>
    <w:rsid w:val="000535AB"/>
    <w:rsid w:val="00057983"/>
    <w:rsid w:val="00061000"/>
    <w:rsid w:val="000622F5"/>
    <w:rsid w:val="0006584A"/>
    <w:rsid w:val="00066ED2"/>
    <w:rsid w:val="00067F60"/>
    <w:rsid w:val="00070A7E"/>
    <w:rsid w:val="000776A4"/>
    <w:rsid w:val="00093302"/>
    <w:rsid w:val="0009343B"/>
    <w:rsid w:val="00094778"/>
    <w:rsid w:val="000A10C2"/>
    <w:rsid w:val="000A413A"/>
    <w:rsid w:val="000A55C7"/>
    <w:rsid w:val="000A7486"/>
    <w:rsid w:val="000A7DEE"/>
    <w:rsid w:val="000C6E99"/>
    <w:rsid w:val="000D18D4"/>
    <w:rsid w:val="000D29E5"/>
    <w:rsid w:val="000E2E29"/>
    <w:rsid w:val="000F297D"/>
    <w:rsid w:val="000F2C77"/>
    <w:rsid w:val="000F5667"/>
    <w:rsid w:val="00102EF7"/>
    <w:rsid w:val="00107619"/>
    <w:rsid w:val="001076AE"/>
    <w:rsid w:val="00111510"/>
    <w:rsid w:val="001158DA"/>
    <w:rsid w:val="0011610E"/>
    <w:rsid w:val="001340AB"/>
    <w:rsid w:val="001418E1"/>
    <w:rsid w:val="00142D0A"/>
    <w:rsid w:val="0014382F"/>
    <w:rsid w:val="00143EBD"/>
    <w:rsid w:val="0014726F"/>
    <w:rsid w:val="00151773"/>
    <w:rsid w:val="00153567"/>
    <w:rsid w:val="00160545"/>
    <w:rsid w:val="00161821"/>
    <w:rsid w:val="0017578F"/>
    <w:rsid w:val="0017751D"/>
    <w:rsid w:val="00194089"/>
    <w:rsid w:val="001A7208"/>
    <w:rsid w:val="001A78A6"/>
    <w:rsid w:val="001B6F7D"/>
    <w:rsid w:val="001D29C2"/>
    <w:rsid w:val="001E4D4C"/>
    <w:rsid w:val="001E6F8F"/>
    <w:rsid w:val="001F45EC"/>
    <w:rsid w:val="00202209"/>
    <w:rsid w:val="0020308A"/>
    <w:rsid w:val="00204F70"/>
    <w:rsid w:val="002304E8"/>
    <w:rsid w:val="00230BEC"/>
    <w:rsid w:val="00234BCD"/>
    <w:rsid w:val="00237DED"/>
    <w:rsid w:val="00246A91"/>
    <w:rsid w:val="002506C7"/>
    <w:rsid w:val="00264C4E"/>
    <w:rsid w:val="00270D7F"/>
    <w:rsid w:val="002911B0"/>
    <w:rsid w:val="002A5FEF"/>
    <w:rsid w:val="002A7EAD"/>
    <w:rsid w:val="002B1698"/>
    <w:rsid w:val="002B209E"/>
    <w:rsid w:val="002B3423"/>
    <w:rsid w:val="002B3CE9"/>
    <w:rsid w:val="002C116F"/>
    <w:rsid w:val="002C4454"/>
    <w:rsid w:val="002C7267"/>
    <w:rsid w:val="003031BA"/>
    <w:rsid w:val="00304A7C"/>
    <w:rsid w:val="00314636"/>
    <w:rsid w:val="00314F39"/>
    <w:rsid w:val="00315124"/>
    <w:rsid w:val="00320169"/>
    <w:rsid w:val="003217F4"/>
    <w:rsid w:val="003249FC"/>
    <w:rsid w:val="00342581"/>
    <w:rsid w:val="003441E0"/>
    <w:rsid w:val="00345FF9"/>
    <w:rsid w:val="00346B0D"/>
    <w:rsid w:val="003511A1"/>
    <w:rsid w:val="003533B8"/>
    <w:rsid w:val="00362DE2"/>
    <w:rsid w:val="00367E0C"/>
    <w:rsid w:val="00371A7D"/>
    <w:rsid w:val="00371DE9"/>
    <w:rsid w:val="003746A7"/>
    <w:rsid w:val="0037745E"/>
    <w:rsid w:val="00390AD0"/>
    <w:rsid w:val="003A401F"/>
    <w:rsid w:val="003B473D"/>
    <w:rsid w:val="003C18E7"/>
    <w:rsid w:val="003C5062"/>
    <w:rsid w:val="003D25D1"/>
    <w:rsid w:val="003D3A57"/>
    <w:rsid w:val="003E14C7"/>
    <w:rsid w:val="003E1ABC"/>
    <w:rsid w:val="003E2DE1"/>
    <w:rsid w:val="003E35A1"/>
    <w:rsid w:val="003F1EF5"/>
    <w:rsid w:val="003F4773"/>
    <w:rsid w:val="003F7C1D"/>
    <w:rsid w:val="00404B66"/>
    <w:rsid w:val="00424919"/>
    <w:rsid w:val="00427095"/>
    <w:rsid w:val="00430972"/>
    <w:rsid w:val="00432189"/>
    <w:rsid w:val="00447648"/>
    <w:rsid w:val="00447F89"/>
    <w:rsid w:val="00451896"/>
    <w:rsid w:val="004540BF"/>
    <w:rsid w:val="004557E7"/>
    <w:rsid w:val="00456E0D"/>
    <w:rsid w:val="00470781"/>
    <w:rsid w:val="00470EA4"/>
    <w:rsid w:val="004807EC"/>
    <w:rsid w:val="00483FDC"/>
    <w:rsid w:val="00486931"/>
    <w:rsid w:val="00491AD0"/>
    <w:rsid w:val="00493B2F"/>
    <w:rsid w:val="004970CA"/>
    <w:rsid w:val="004B0209"/>
    <w:rsid w:val="004B0CEC"/>
    <w:rsid w:val="004B1B72"/>
    <w:rsid w:val="004C0A87"/>
    <w:rsid w:val="004C6BA1"/>
    <w:rsid w:val="004D20B8"/>
    <w:rsid w:val="004D557A"/>
    <w:rsid w:val="004D69B3"/>
    <w:rsid w:val="004E2129"/>
    <w:rsid w:val="004E48BE"/>
    <w:rsid w:val="004F1314"/>
    <w:rsid w:val="004F1B44"/>
    <w:rsid w:val="004F3088"/>
    <w:rsid w:val="004F5590"/>
    <w:rsid w:val="00514CB5"/>
    <w:rsid w:val="00520B3E"/>
    <w:rsid w:val="0053495A"/>
    <w:rsid w:val="005415FD"/>
    <w:rsid w:val="005430E0"/>
    <w:rsid w:val="0054547C"/>
    <w:rsid w:val="00547901"/>
    <w:rsid w:val="00552BCB"/>
    <w:rsid w:val="00554B93"/>
    <w:rsid w:val="0056080E"/>
    <w:rsid w:val="00561C3C"/>
    <w:rsid w:val="00572CF8"/>
    <w:rsid w:val="005755C2"/>
    <w:rsid w:val="00582337"/>
    <w:rsid w:val="005B5109"/>
    <w:rsid w:val="005C062E"/>
    <w:rsid w:val="005F029E"/>
    <w:rsid w:val="005F22FF"/>
    <w:rsid w:val="005F6569"/>
    <w:rsid w:val="00604CBC"/>
    <w:rsid w:val="00605A17"/>
    <w:rsid w:val="0062099D"/>
    <w:rsid w:val="006250E4"/>
    <w:rsid w:val="006368E3"/>
    <w:rsid w:val="00651CBB"/>
    <w:rsid w:val="006557BE"/>
    <w:rsid w:val="00660713"/>
    <w:rsid w:val="00662BC3"/>
    <w:rsid w:val="006862E9"/>
    <w:rsid w:val="0068790E"/>
    <w:rsid w:val="00696638"/>
    <w:rsid w:val="006C1D55"/>
    <w:rsid w:val="006C4DCA"/>
    <w:rsid w:val="006D3BE3"/>
    <w:rsid w:val="006E0E14"/>
    <w:rsid w:val="00701A0A"/>
    <w:rsid w:val="0070664A"/>
    <w:rsid w:val="00707409"/>
    <w:rsid w:val="00713D9B"/>
    <w:rsid w:val="00724BD9"/>
    <w:rsid w:val="00724F1D"/>
    <w:rsid w:val="00734193"/>
    <w:rsid w:val="00734BAC"/>
    <w:rsid w:val="00742369"/>
    <w:rsid w:val="0074728E"/>
    <w:rsid w:val="0075118A"/>
    <w:rsid w:val="00755089"/>
    <w:rsid w:val="007667B4"/>
    <w:rsid w:val="00767DE4"/>
    <w:rsid w:val="00794C90"/>
    <w:rsid w:val="007C3F22"/>
    <w:rsid w:val="007C53E8"/>
    <w:rsid w:val="007C72B7"/>
    <w:rsid w:val="007E196F"/>
    <w:rsid w:val="007F135E"/>
    <w:rsid w:val="00806902"/>
    <w:rsid w:val="00814B61"/>
    <w:rsid w:val="00821A47"/>
    <w:rsid w:val="00824199"/>
    <w:rsid w:val="00826068"/>
    <w:rsid w:val="00826D72"/>
    <w:rsid w:val="00832747"/>
    <w:rsid w:val="00834F97"/>
    <w:rsid w:val="00836056"/>
    <w:rsid w:val="008423D9"/>
    <w:rsid w:val="00851913"/>
    <w:rsid w:val="00855375"/>
    <w:rsid w:val="00855855"/>
    <w:rsid w:val="00856A89"/>
    <w:rsid w:val="00861669"/>
    <w:rsid w:val="00865A0C"/>
    <w:rsid w:val="00865BA0"/>
    <w:rsid w:val="00877B66"/>
    <w:rsid w:val="0088607C"/>
    <w:rsid w:val="008970D2"/>
    <w:rsid w:val="008B0F3A"/>
    <w:rsid w:val="008B58CD"/>
    <w:rsid w:val="008C0487"/>
    <w:rsid w:val="008C0634"/>
    <w:rsid w:val="008C49EB"/>
    <w:rsid w:val="00910819"/>
    <w:rsid w:val="00915892"/>
    <w:rsid w:val="00922AC9"/>
    <w:rsid w:val="0092786E"/>
    <w:rsid w:val="00936E4A"/>
    <w:rsid w:val="00941D67"/>
    <w:rsid w:val="00943216"/>
    <w:rsid w:val="009514F4"/>
    <w:rsid w:val="00951C77"/>
    <w:rsid w:val="009537E9"/>
    <w:rsid w:val="00954915"/>
    <w:rsid w:val="0096707F"/>
    <w:rsid w:val="0097286F"/>
    <w:rsid w:val="00977EC9"/>
    <w:rsid w:val="00981C18"/>
    <w:rsid w:val="009826A6"/>
    <w:rsid w:val="00982A27"/>
    <w:rsid w:val="00986D62"/>
    <w:rsid w:val="009921E9"/>
    <w:rsid w:val="009955D7"/>
    <w:rsid w:val="009A32BA"/>
    <w:rsid w:val="009A60BA"/>
    <w:rsid w:val="009B58DE"/>
    <w:rsid w:val="009B5B0D"/>
    <w:rsid w:val="009B609E"/>
    <w:rsid w:val="009B6208"/>
    <w:rsid w:val="009B7917"/>
    <w:rsid w:val="009C0BE8"/>
    <w:rsid w:val="009D0521"/>
    <w:rsid w:val="009D1F73"/>
    <w:rsid w:val="009F1E93"/>
    <w:rsid w:val="009F3DA0"/>
    <w:rsid w:val="009F4FDB"/>
    <w:rsid w:val="009F5645"/>
    <w:rsid w:val="00A03224"/>
    <w:rsid w:val="00A040DC"/>
    <w:rsid w:val="00A06EF8"/>
    <w:rsid w:val="00A07D72"/>
    <w:rsid w:val="00A14966"/>
    <w:rsid w:val="00A261AA"/>
    <w:rsid w:val="00A26F98"/>
    <w:rsid w:val="00A36E57"/>
    <w:rsid w:val="00A55675"/>
    <w:rsid w:val="00A61106"/>
    <w:rsid w:val="00A61884"/>
    <w:rsid w:val="00AA1D18"/>
    <w:rsid w:val="00AA204C"/>
    <w:rsid w:val="00AA4CE9"/>
    <w:rsid w:val="00AB369D"/>
    <w:rsid w:val="00AC07E1"/>
    <w:rsid w:val="00AC4C63"/>
    <w:rsid w:val="00AC62B0"/>
    <w:rsid w:val="00AE04AB"/>
    <w:rsid w:val="00AE4C47"/>
    <w:rsid w:val="00AF2EDE"/>
    <w:rsid w:val="00AF5A6E"/>
    <w:rsid w:val="00AF7CCA"/>
    <w:rsid w:val="00B1132F"/>
    <w:rsid w:val="00B127D8"/>
    <w:rsid w:val="00B13936"/>
    <w:rsid w:val="00B13940"/>
    <w:rsid w:val="00B2709F"/>
    <w:rsid w:val="00B31396"/>
    <w:rsid w:val="00B32262"/>
    <w:rsid w:val="00B414AD"/>
    <w:rsid w:val="00B4233C"/>
    <w:rsid w:val="00B43AF0"/>
    <w:rsid w:val="00B4797E"/>
    <w:rsid w:val="00B504B7"/>
    <w:rsid w:val="00B52819"/>
    <w:rsid w:val="00B6257C"/>
    <w:rsid w:val="00B77F7A"/>
    <w:rsid w:val="00B85B33"/>
    <w:rsid w:val="00B879D1"/>
    <w:rsid w:val="00B94577"/>
    <w:rsid w:val="00B97AFE"/>
    <w:rsid w:val="00BA0FA8"/>
    <w:rsid w:val="00BB7437"/>
    <w:rsid w:val="00BB7F83"/>
    <w:rsid w:val="00BC76EB"/>
    <w:rsid w:val="00BD1AEE"/>
    <w:rsid w:val="00BD6726"/>
    <w:rsid w:val="00BD6FFC"/>
    <w:rsid w:val="00BE0145"/>
    <w:rsid w:val="00BE4FBD"/>
    <w:rsid w:val="00BF19E2"/>
    <w:rsid w:val="00BF2ECB"/>
    <w:rsid w:val="00C0012F"/>
    <w:rsid w:val="00C01656"/>
    <w:rsid w:val="00C107B4"/>
    <w:rsid w:val="00C2477D"/>
    <w:rsid w:val="00C36BAA"/>
    <w:rsid w:val="00C375E8"/>
    <w:rsid w:val="00C5376C"/>
    <w:rsid w:val="00C55265"/>
    <w:rsid w:val="00C5632D"/>
    <w:rsid w:val="00C73C16"/>
    <w:rsid w:val="00C81F2C"/>
    <w:rsid w:val="00C82733"/>
    <w:rsid w:val="00C834B6"/>
    <w:rsid w:val="00C839BF"/>
    <w:rsid w:val="00CC5F97"/>
    <w:rsid w:val="00CD2D1E"/>
    <w:rsid w:val="00CE0320"/>
    <w:rsid w:val="00CF31CA"/>
    <w:rsid w:val="00CF5C70"/>
    <w:rsid w:val="00D148A7"/>
    <w:rsid w:val="00D14B8D"/>
    <w:rsid w:val="00D3558C"/>
    <w:rsid w:val="00D416CC"/>
    <w:rsid w:val="00D452DA"/>
    <w:rsid w:val="00D53D00"/>
    <w:rsid w:val="00D57AD7"/>
    <w:rsid w:val="00D7479A"/>
    <w:rsid w:val="00D75F67"/>
    <w:rsid w:val="00D82892"/>
    <w:rsid w:val="00D82D4A"/>
    <w:rsid w:val="00D91C85"/>
    <w:rsid w:val="00DA70F8"/>
    <w:rsid w:val="00DB237B"/>
    <w:rsid w:val="00DB2E64"/>
    <w:rsid w:val="00DB7A10"/>
    <w:rsid w:val="00DC16E2"/>
    <w:rsid w:val="00DC3319"/>
    <w:rsid w:val="00DD5700"/>
    <w:rsid w:val="00DD5A0B"/>
    <w:rsid w:val="00DD6973"/>
    <w:rsid w:val="00DD6F7D"/>
    <w:rsid w:val="00DE478F"/>
    <w:rsid w:val="00DF0A3F"/>
    <w:rsid w:val="00DF1728"/>
    <w:rsid w:val="00DF1FC6"/>
    <w:rsid w:val="00DF51C0"/>
    <w:rsid w:val="00E00F5C"/>
    <w:rsid w:val="00E02561"/>
    <w:rsid w:val="00E13167"/>
    <w:rsid w:val="00E16FFD"/>
    <w:rsid w:val="00E17BA0"/>
    <w:rsid w:val="00E23141"/>
    <w:rsid w:val="00E270E0"/>
    <w:rsid w:val="00E308CE"/>
    <w:rsid w:val="00E35FC5"/>
    <w:rsid w:val="00E4690C"/>
    <w:rsid w:val="00E52E5A"/>
    <w:rsid w:val="00E556A7"/>
    <w:rsid w:val="00E61987"/>
    <w:rsid w:val="00E6255F"/>
    <w:rsid w:val="00E67767"/>
    <w:rsid w:val="00E67C34"/>
    <w:rsid w:val="00E72F37"/>
    <w:rsid w:val="00E86E27"/>
    <w:rsid w:val="00EA21F8"/>
    <w:rsid w:val="00EA5936"/>
    <w:rsid w:val="00EA75C8"/>
    <w:rsid w:val="00EA7E16"/>
    <w:rsid w:val="00ED0287"/>
    <w:rsid w:val="00ED170D"/>
    <w:rsid w:val="00ED707D"/>
    <w:rsid w:val="00EE14BE"/>
    <w:rsid w:val="00EE60B4"/>
    <w:rsid w:val="00EF0256"/>
    <w:rsid w:val="00EF164E"/>
    <w:rsid w:val="00EF5E85"/>
    <w:rsid w:val="00EF6464"/>
    <w:rsid w:val="00F01A13"/>
    <w:rsid w:val="00F022EA"/>
    <w:rsid w:val="00F0350F"/>
    <w:rsid w:val="00F03530"/>
    <w:rsid w:val="00F07DE1"/>
    <w:rsid w:val="00F123DB"/>
    <w:rsid w:val="00F12B1B"/>
    <w:rsid w:val="00F136B3"/>
    <w:rsid w:val="00F23FF5"/>
    <w:rsid w:val="00F255FC"/>
    <w:rsid w:val="00F337F2"/>
    <w:rsid w:val="00F444A5"/>
    <w:rsid w:val="00F51CE1"/>
    <w:rsid w:val="00F5546F"/>
    <w:rsid w:val="00F6531C"/>
    <w:rsid w:val="00F712EF"/>
    <w:rsid w:val="00F84C33"/>
    <w:rsid w:val="00F93E77"/>
    <w:rsid w:val="00FA3734"/>
    <w:rsid w:val="00FA43F4"/>
    <w:rsid w:val="00FB2A31"/>
    <w:rsid w:val="00FB3060"/>
    <w:rsid w:val="00FB63B4"/>
    <w:rsid w:val="00FC63DD"/>
    <w:rsid w:val="00FD4CC2"/>
    <w:rsid w:val="00FD71A5"/>
    <w:rsid w:val="00FD7CBD"/>
    <w:rsid w:val="00FE64C5"/>
    <w:rsid w:val="00FF4A1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1700CD60"/>
  <w15:docId w15:val="{45ED6391-F625-6148-86F9-6103B10229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0"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iPriority="0"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FC63DD"/>
    <w:pPr>
      <w:keepNext/>
      <w:spacing w:after="0" w:line="240" w:lineRule="auto"/>
      <w:outlineLvl w:val="0"/>
    </w:pPr>
    <w:rPr>
      <w:rFonts w:ascii="Times New Roman" w:eastAsia="Times New Roman" w:hAnsi="Times New Roman" w:cs="Times New Roman"/>
      <w:sz w:val="24"/>
      <w:szCs w:val="20"/>
    </w:rPr>
  </w:style>
  <w:style w:type="paragraph" w:styleId="Heading2">
    <w:name w:val="heading 2"/>
    <w:basedOn w:val="Normal"/>
    <w:next w:val="Normal"/>
    <w:link w:val="Heading2Char"/>
    <w:qFormat/>
    <w:rsid w:val="00FC63DD"/>
    <w:pPr>
      <w:keepNext/>
      <w:spacing w:after="0" w:line="240" w:lineRule="auto"/>
      <w:ind w:left="360"/>
      <w:outlineLvl w:val="1"/>
    </w:pPr>
    <w:rPr>
      <w:rFonts w:ascii="Times New Roman" w:eastAsia="Times New Roman" w:hAnsi="Times New Roman" w:cs="Times New Roman"/>
      <w:i/>
      <w:sz w:val="24"/>
      <w:szCs w:val="20"/>
    </w:rPr>
  </w:style>
  <w:style w:type="paragraph" w:styleId="Heading3">
    <w:name w:val="heading 3"/>
    <w:basedOn w:val="Normal"/>
    <w:next w:val="Normal"/>
    <w:link w:val="Heading3Char"/>
    <w:qFormat/>
    <w:rsid w:val="00FC63DD"/>
    <w:pPr>
      <w:keepNext/>
      <w:spacing w:after="0" w:line="240" w:lineRule="auto"/>
      <w:ind w:firstLine="360"/>
      <w:outlineLvl w:val="2"/>
    </w:pPr>
    <w:rPr>
      <w:rFonts w:ascii="Times New Roman" w:eastAsia="Times New Roman" w:hAnsi="Times New Roman" w:cs="Times New Roman"/>
      <w:i/>
      <w:szCs w:val="20"/>
    </w:rPr>
  </w:style>
  <w:style w:type="paragraph" w:styleId="Heading4">
    <w:name w:val="heading 4"/>
    <w:basedOn w:val="Normal"/>
    <w:next w:val="Normal"/>
    <w:link w:val="Heading4Char"/>
    <w:qFormat/>
    <w:rsid w:val="00FC63DD"/>
    <w:pPr>
      <w:keepNext/>
      <w:spacing w:after="0" w:line="240" w:lineRule="auto"/>
      <w:outlineLvl w:val="3"/>
    </w:pPr>
    <w:rPr>
      <w:rFonts w:ascii="Times New Roman" w:eastAsia="Times New Roman" w:hAnsi="Times New Roman" w:cs="Times New Roman"/>
      <w:b/>
      <w:i/>
      <w:snapToGrid w:val="0"/>
      <w:color w:val="000000"/>
      <w:szCs w:val="20"/>
    </w:rPr>
  </w:style>
  <w:style w:type="paragraph" w:styleId="Heading5">
    <w:name w:val="heading 5"/>
    <w:basedOn w:val="Normal"/>
    <w:next w:val="Normal"/>
    <w:link w:val="Heading5Char"/>
    <w:qFormat/>
    <w:rsid w:val="00C2477D"/>
    <w:pPr>
      <w:keepNext/>
      <w:spacing w:after="0" w:line="240" w:lineRule="auto"/>
      <w:ind w:right="-720"/>
      <w:outlineLvl w:val="4"/>
    </w:pPr>
    <w:rPr>
      <w:rFonts w:ascii="Times New Roman" w:eastAsia="Times New Roman" w:hAnsi="Times New Roman" w:cs="Times New Roman"/>
      <w:b/>
      <w:sz w:val="24"/>
      <w:szCs w:val="20"/>
    </w:rPr>
  </w:style>
  <w:style w:type="paragraph" w:styleId="Heading8">
    <w:name w:val="heading 8"/>
    <w:basedOn w:val="Normal"/>
    <w:next w:val="Normal"/>
    <w:link w:val="Heading8Char"/>
    <w:uiPriority w:val="9"/>
    <w:semiHidden/>
    <w:unhideWhenUsed/>
    <w:qFormat/>
    <w:rsid w:val="00FC63DD"/>
    <w:pPr>
      <w:spacing w:before="240" w:after="60" w:line="240" w:lineRule="auto"/>
      <w:outlineLvl w:val="7"/>
    </w:pPr>
    <w:rPr>
      <w:rFonts w:ascii="Calibri" w:eastAsia="Times New Roman" w:hAnsi="Calibri" w:cs="Times New Roman"/>
      <w:i/>
      <w:i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semiHidden/>
    <w:unhideWhenUsed/>
    <w:rsid w:val="00F0350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0350F"/>
    <w:rPr>
      <w:rFonts w:ascii="Tahoma" w:hAnsi="Tahoma" w:cs="Tahoma"/>
      <w:sz w:val="16"/>
      <w:szCs w:val="16"/>
    </w:rPr>
  </w:style>
  <w:style w:type="character" w:customStyle="1" w:styleId="apple-converted-space">
    <w:name w:val="apple-converted-space"/>
    <w:basedOn w:val="DefaultParagraphFont"/>
    <w:rsid w:val="0011610E"/>
  </w:style>
  <w:style w:type="character" w:styleId="Hyperlink">
    <w:name w:val="Hyperlink"/>
    <w:basedOn w:val="DefaultParagraphFont"/>
    <w:unhideWhenUsed/>
    <w:rsid w:val="00E23141"/>
    <w:rPr>
      <w:color w:val="0000FF"/>
      <w:u w:val="single"/>
    </w:rPr>
  </w:style>
  <w:style w:type="paragraph" w:styleId="NormalWeb">
    <w:name w:val="Normal (Web)"/>
    <w:basedOn w:val="Normal"/>
    <w:uiPriority w:val="99"/>
    <w:semiHidden/>
    <w:unhideWhenUsed/>
    <w:rsid w:val="00E23141"/>
    <w:pPr>
      <w:spacing w:before="100" w:beforeAutospacing="1" w:after="100" w:afterAutospacing="1" w:line="240" w:lineRule="auto"/>
    </w:pPr>
    <w:rPr>
      <w:rFonts w:ascii="Times New Roman" w:hAnsi="Times New Roman" w:cs="Times New Roman"/>
      <w:sz w:val="24"/>
      <w:szCs w:val="24"/>
    </w:rPr>
  </w:style>
  <w:style w:type="character" w:customStyle="1" w:styleId="st">
    <w:name w:val="st"/>
    <w:basedOn w:val="DefaultParagraphFont"/>
    <w:rsid w:val="00794C90"/>
  </w:style>
  <w:style w:type="character" w:styleId="Emphasis">
    <w:name w:val="Emphasis"/>
    <w:basedOn w:val="DefaultParagraphFont"/>
    <w:uiPriority w:val="20"/>
    <w:qFormat/>
    <w:rsid w:val="00794C90"/>
    <w:rPr>
      <w:i/>
      <w:iCs/>
    </w:rPr>
  </w:style>
  <w:style w:type="character" w:styleId="HTMLTypewriter">
    <w:name w:val="HTML Typewriter"/>
    <w:rsid w:val="0017751D"/>
    <w:rPr>
      <w:rFonts w:ascii="Courier New" w:eastAsia="Courier New" w:hAnsi="Courier New" w:cs="Courier New"/>
      <w:sz w:val="20"/>
      <w:szCs w:val="20"/>
    </w:rPr>
  </w:style>
  <w:style w:type="character" w:customStyle="1" w:styleId="Heading1Char">
    <w:name w:val="Heading 1 Char"/>
    <w:basedOn w:val="DefaultParagraphFont"/>
    <w:link w:val="Heading1"/>
    <w:rsid w:val="00FC63DD"/>
    <w:rPr>
      <w:rFonts w:ascii="Times New Roman" w:eastAsia="Times New Roman" w:hAnsi="Times New Roman" w:cs="Times New Roman"/>
      <w:sz w:val="24"/>
      <w:szCs w:val="20"/>
    </w:rPr>
  </w:style>
  <w:style w:type="character" w:customStyle="1" w:styleId="Heading2Char">
    <w:name w:val="Heading 2 Char"/>
    <w:basedOn w:val="DefaultParagraphFont"/>
    <w:link w:val="Heading2"/>
    <w:rsid w:val="00FC63DD"/>
    <w:rPr>
      <w:rFonts w:ascii="Times New Roman" w:eastAsia="Times New Roman" w:hAnsi="Times New Roman" w:cs="Times New Roman"/>
      <w:i/>
      <w:sz w:val="24"/>
      <w:szCs w:val="20"/>
    </w:rPr>
  </w:style>
  <w:style w:type="character" w:customStyle="1" w:styleId="Heading3Char">
    <w:name w:val="Heading 3 Char"/>
    <w:basedOn w:val="DefaultParagraphFont"/>
    <w:link w:val="Heading3"/>
    <w:rsid w:val="00FC63DD"/>
    <w:rPr>
      <w:rFonts w:ascii="Times New Roman" w:eastAsia="Times New Roman" w:hAnsi="Times New Roman" w:cs="Times New Roman"/>
      <w:i/>
      <w:szCs w:val="20"/>
    </w:rPr>
  </w:style>
  <w:style w:type="character" w:customStyle="1" w:styleId="Heading4Char">
    <w:name w:val="Heading 4 Char"/>
    <w:basedOn w:val="DefaultParagraphFont"/>
    <w:link w:val="Heading4"/>
    <w:rsid w:val="00FC63DD"/>
    <w:rPr>
      <w:rFonts w:ascii="Times New Roman" w:eastAsia="Times New Roman" w:hAnsi="Times New Roman" w:cs="Times New Roman"/>
      <w:b/>
      <w:i/>
      <w:snapToGrid w:val="0"/>
      <w:color w:val="000000"/>
      <w:szCs w:val="20"/>
    </w:rPr>
  </w:style>
  <w:style w:type="character" w:customStyle="1" w:styleId="Heading8Char">
    <w:name w:val="Heading 8 Char"/>
    <w:basedOn w:val="DefaultParagraphFont"/>
    <w:link w:val="Heading8"/>
    <w:uiPriority w:val="9"/>
    <w:semiHidden/>
    <w:rsid w:val="00FC63DD"/>
    <w:rPr>
      <w:rFonts w:ascii="Calibri" w:eastAsia="Times New Roman" w:hAnsi="Calibri" w:cs="Times New Roman"/>
      <w:i/>
      <w:iCs/>
      <w:sz w:val="24"/>
      <w:szCs w:val="24"/>
    </w:rPr>
  </w:style>
  <w:style w:type="numbering" w:customStyle="1" w:styleId="NoList1">
    <w:name w:val="No List1"/>
    <w:next w:val="NoList"/>
    <w:uiPriority w:val="99"/>
    <w:semiHidden/>
    <w:unhideWhenUsed/>
    <w:rsid w:val="00FC63DD"/>
  </w:style>
  <w:style w:type="character" w:styleId="Strong">
    <w:name w:val="Strong"/>
    <w:qFormat/>
    <w:rsid w:val="00FC63DD"/>
    <w:rPr>
      <w:b/>
    </w:rPr>
  </w:style>
  <w:style w:type="paragraph" w:styleId="BodyText">
    <w:name w:val="Body Text"/>
    <w:basedOn w:val="Normal"/>
    <w:link w:val="BodyTextChar"/>
    <w:rsid w:val="00FC63DD"/>
    <w:pPr>
      <w:spacing w:after="0" w:line="240" w:lineRule="auto"/>
    </w:pPr>
    <w:rPr>
      <w:rFonts w:ascii="Times New Roman" w:eastAsia="Times New Roman" w:hAnsi="Times New Roman" w:cs="Times New Roman"/>
      <w:szCs w:val="20"/>
    </w:rPr>
  </w:style>
  <w:style w:type="character" w:customStyle="1" w:styleId="BodyTextChar">
    <w:name w:val="Body Text Char"/>
    <w:basedOn w:val="DefaultParagraphFont"/>
    <w:link w:val="BodyText"/>
    <w:rsid w:val="00FC63DD"/>
    <w:rPr>
      <w:rFonts w:ascii="Times New Roman" w:eastAsia="Times New Roman" w:hAnsi="Times New Roman" w:cs="Times New Roman"/>
      <w:szCs w:val="20"/>
    </w:rPr>
  </w:style>
  <w:style w:type="paragraph" w:styleId="Date">
    <w:name w:val="Date"/>
    <w:basedOn w:val="Normal"/>
    <w:next w:val="Normal"/>
    <w:link w:val="DateChar"/>
    <w:rsid w:val="00FC63DD"/>
    <w:pPr>
      <w:spacing w:after="0" w:line="240" w:lineRule="auto"/>
    </w:pPr>
    <w:rPr>
      <w:rFonts w:ascii="Times" w:eastAsia="Times New Roman" w:hAnsi="Times" w:cs="Times New Roman"/>
      <w:sz w:val="24"/>
      <w:szCs w:val="20"/>
    </w:rPr>
  </w:style>
  <w:style w:type="character" w:customStyle="1" w:styleId="DateChar">
    <w:name w:val="Date Char"/>
    <w:basedOn w:val="DefaultParagraphFont"/>
    <w:link w:val="Date"/>
    <w:rsid w:val="00FC63DD"/>
    <w:rPr>
      <w:rFonts w:ascii="Times" w:eastAsia="Times New Roman" w:hAnsi="Times" w:cs="Times New Roman"/>
      <w:sz w:val="24"/>
      <w:szCs w:val="20"/>
    </w:rPr>
  </w:style>
  <w:style w:type="paragraph" w:customStyle="1" w:styleId="QuickA">
    <w:name w:val="Quick A."/>
    <w:basedOn w:val="Normal"/>
    <w:rsid w:val="00FC63DD"/>
    <w:pPr>
      <w:widowControl w:val="0"/>
      <w:numPr>
        <w:numId w:val="6"/>
      </w:numPr>
      <w:spacing w:after="0" w:line="240" w:lineRule="auto"/>
    </w:pPr>
    <w:rPr>
      <w:rFonts w:ascii="Times" w:eastAsia="Times New Roman" w:hAnsi="Times" w:cs="Times New Roman"/>
      <w:sz w:val="24"/>
      <w:szCs w:val="20"/>
    </w:rPr>
  </w:style>
  <w:style w:type="paragraph" w:styleId="Title">
    <w:name w:val="Title"/>
    <w:basedOn w:val="Normal"/>
    <w:link w:val="TitleChar"/>
    <w:qFormat/>
    <w:rsid w:val="00FC63DD"/>
    <w:pPr>
      <w:spacing w:after="0" w:line="240" w:lineRule="auto"/>
      <w:jc w:val="center"/>
    </w:pPr>
    <w:rPr>
      <w:rFonts w:ascii="Times New Roman" w:eastAsia="Times New Roman" w:hAnsi="Times New Roman" w:cs="Times New Roman"/>
      <w:b/>
      <w:sz w:val="24"/>
      <w:szCs w:val="20"/>
    </w:rPr>
  </w:style>
  <w:style w:type="character" w:customStyle="1" w:styleId="TitleChar">
    <w:name w:val="Title Char"/>
    <w:basedOn w:val="DefaultParagraphFont"/>
    <w:link w:val="Title"/>
    <w:rsid w:val="00FC63DD"/>
    <w:rPr>
      <w:rFonts w:ascii="Times New Roman" w:eastAsia="Times New Roman" w:hAnsi="Times New Roman" w:cs="Times New Roman"/>
      <w:b/>
      <w:sz w:val="24"/>
      <w:szCs w:val="20"/>
    </w:rPr>
  </w:style>
  <w:style w:type="paragraph" w:styleId="Footer">
    <w:name w:val="footer"/>
    <w:basedOn w:val="Normal"/>
    <w:link w:val="FooterChar"/>
    <w:uiPriority w:val="99"/>
    <w:rsid w:val="00FC63DD"/>
    <w:pPr>
      <w:tabs>
        <w:tab w:val="center" w:pos="4320"/>
        <w:tab w:val="right" w:pos="8640"/>
      </w:tabs>
      <w:spacing w:after="0" w:line="240" w:lineRule="auto"/>
    </w:pPr>
    <w:rPr>
      <w:rFonts w:ascii="Times New Roman" w:eastAsia="Times New Roman" w:hAnsi="Times New Roman" w:cs="Times New Roman"/>
      <w:sz w:val="20"/>
      <w:szCs w:val="20"/>
    </w:rPr>
  </w:style>
  <w:style w:type="character" w:customStyle="1" w:styleId="FooterChar">
    <w:name w:val="Footer Char"/>
    <w:basedOn w:val="DefaultParagraphFont"/>
    <w:link w:val="Footer"/>
    <w:uiPriority w:val="99"/>
    <w:rsid w:val="00FC63DD"/>
    <w:rPr>
      <w:rFonts w:ascii="Times New Roman" w:eastAsia="Times New Roman" w:hAnsi="Times New Roman" w:cs="Times New Roman"/>
      <w:sz w:val="20"/>
      <w:szCs w:val="20"/>
    </w:rPr>
  </w:style>
  <w:style w:type="character" w:styleId="PageNumber">
    <w:name w:val="page number"/>
    <w:basedOn w:val="DefaultParagraphFont"/>
    <w:rsid w:val="00FC63DD"/>
  </w:style>
  <w:style w:type="paragraph" w:styleId="Header">
    <w:name w:val="header"/>
    <w:basedOn w:val="Normal"/>
    <w:link w:val="HeaderChar"/>
    <w:rsid w:val="00FC63DD"/>
    <w:pPr>
      <w:tabs>
        <w:tab w:val="center" w:pos="4320"/>
        <w:tab w:val="right" w:pos="8640"/>
      </w:tabs>
      <w:spacing w:after="0" w:line="240" w:lineRule="auto"/>
    </w:pPr>
    <w:rPr>
      <w:rFonts w:ascii="Times New Roman" w:eastAsia="Times New Roman" w:hAnsi="Times New Roman" w:cs="Times New Roman"/>
      <w:sz w:val="20"/>
      <w:szCs w:val="20"/>
    </w:rPr>
  </w:style>
  <w:style w:type="character" w:customStyle="1" w:styleId="HeaderChar">
    <w:name w:val="Header Char"/>
    <w:basedOn w:val="DefaultParagraphFont"/>
    <w:link w:val="Header"/>
    <w:rsid w:val="00FC63DD"/>
    <w:rPr>
      <w:rFonts w:ascii="Times New Roman" w:eastAsia="Times New Roman" w:hAnsi="Times New Roman" w:cs="Times New Roman"/>
      <w:sz w:val="20"/>
      <w:szCs w:val="20"/>
    </w:rPr>
  </w:style>
  <w:style w:type="paragraph" w:styleId="BodyText2">
    <w:name w:val="Body Text 2"/>
    <w:basedOn w:val="Normal"/>
    <w:link w:val="BodyText2Char"/>
    <w:rsid w:val="00FC63DD"/>
    <w:pPr>
      <w:spacing w:after="0" w:line="240" w:lineRule="auto"/>
    </w:pPr>
    <w:rPr>
      <w:rFonts w:ascii="Times New Roman" w:eastAsia="Times New Roman" w:hAnsi="Times New Roman" w:cs="Times New Roman"/>
      <w:snapToGrid w:val="0"/>
      <w:color w:val="000000"/>
      <w:szCs w:val="20"/>
    </w:rPr>
  </w:style>
  <w:style w:type="character" w:customStyle="1" w:styleId="BodyText2Char">
    <w:name w:val="Body Text 2 Char"/>
    <w:basedOn w:val="DefaultParagraphFont"/>
    <w:link w:val="BodyText2"/>
    <w:rsid w:val="00FC63DD"/>
    <w:rPr>
      <w:rFonts w:ascii="Times New Roman" w:eastAsia="Times New Roman" w:hAnsi="Times New Roman" w:cs="Times New Roman"/>
      <w:snapToGrid w:val="0"/>
      <w:color w:val="000000"/>
      <w:szCs w:val="20"/>
    </w:rPr>
  </w:style>
  <w:style w:type="paragraph" w:styleId="BodyTextIndent2">
    <w:name w:val="Body Text Indent 2"/>
    <w:basedOn w:val="Normal"/>
    <w:link w:val="BodyTextIndent2Char"/>
    <w:unhideWhenUsed/>
    <w:rsid w:val="00FC63DD"/>
    <w:pPr>
      <w:spacing w:after="120" w:line="480" w:lineRule="auto"/>
      <w:ind w:left="360"/>
    </w:pPr>
    <w:rPr>
      <w:rFonts w:ascii="Times New Roman" w:eastAsia="Times New Roman" w:hAnsi="Times New Roman" w:cs="Times New Roman"/>
      <w:sz w:val="20"/>
      <w:szCs w:val="20"/>
    </w:rPr>
  </w:style>
  <w:style w:type="character" w:customStyle="1" w:styleId="BodyTextIndent2Char">
    <w:name w:val="Body Text Indent 2 Char"/>
    <w:basedOn w:val="DefaultParagraphFont"/>
    <w:link w:val="BodyTextIndent2"/>
    <w:rsid w:val="00FC63DD"/>
    <w:rPr>
      <w:rFonts w:ascii="Times New Roman" w:eastAsia="Times New Roman" w:hAnsi="Times New Roman" w:cs="Times New Roman"/>
      <w:sz w:val="20"/>
      <w:szCs w:val="20"/>
    </w:rPr>
  </w:style>
  <w:style w:type="paragraph" w:styleId="PlainText">
    <w:name w:val="Plain Text"/>
    <w:basedOn w:val="Normal"/>
    <w:link w:val="PlainTextChar"/>
    <w:rsid w:val="00FC63DD"/>
    <w:pPr>
      <w:spacing w:after="0" w:line="240" w:lineRule="auto"/>
    </w:pPr>
    <w:rPr>
      <w:rFonts w:ascii="Courier New" w:eastAsia="Times New Roman" w:hAnsi="Courier New" w:cs="Times New Roman"/>
      <w:sz w:val="20"/>
      <w:szCs w:val="20"/>
    </w:rPr>
  </w:style>
  <w:style w:type="character" w:customStyle="1" w:styleId="PlainTextChar">
    <w:name w:val="Plain Text Char"/>
    <w:basedOn w:val="DefaultParagraphFont"/>
    <w:link w:val="PlainText"/>
    <w:rsid w:val="00FC63DD"/>
    <w:rPr>
      <w:rFonts w:ascii="Courier New" w:eastAsia="Times New Roman" w:hAnsi="Courier New" w:cs="Times New Roman"/>
      <w:sz w:val="20"/>
      <w:szCs w:val="20"/>
    </w:rPr>
  </w:style>
  <w:style w:type="character" w:customStyle="1" w:styleId="printanswer">
    <w:name w:val="printanswer"/>
    <w:basedOn w:val="DefaultParagraphFont"/>
    <w:rsid w:val="00FC63DD"/>
  </w:style>
  <w:style w:type="character" w:customStyle="1" w:styleId="printquestion">
    <w:name w:val="printquestion"/>
    <w:basedOn w:val="DefaultParagraphFont"/>
    <w:rsid w:val="00FC63DD"/>
  </w:style>
  <w:style w:type="paragraph" w:customStyle="1" w:styleId="Default">
    <w:name w:val="Default"/>
    <w:rsid w:val="00FC63DD"/>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DataField11pt-Single">
    <w:name w:val="Data Field 11pt-Single"/>
    <w:basedOn w:val="Normal"/>
    <w:link w:val="DataField11pt-SingleChar"/>
    <w:rsid w:val="00FC63DD"/>
    <w:pPr>
      <w:autoSpaceDE w:val="0"/>
      <w:autoSpaceDN w:val="0"/>
      <w:spacing w:after="0" w:line="240" w:lineRule="auto"/>
    </w:pPr>
    <w:rPr>
      <w:rFonts w:ascii="Arial" w:eastAsia="Times New Roman" w:hAnsi="Arial" w:cs="Arial"/>
      <w:szCs w:val="20"/>
    </w:rPr>
  </w:style>
  <w:style w:type="character" w:customStyle="1" w:styleId="DataField11pt-SingleChar">
    <w:name w:val="Data Field 11pt-Single Char"/>
    <w:link w:val="DataField11pt-Single"/>
    <w:rsid w:val="00FC63DD"/>
    <w:rPr>
      <w:rFonts w:ascii="Arial" w:eastAsia="Times New Roman" w:hAnsi="Arial" w:cs="Arial"/>
      <w:szCs w:val="20"/>
    </w:rPr>
  </w:style>
  <w:style w:type="paragraph" w:styleId="ListParagraph">
    <w:name w:val="List Paragraph"/>
    <w:basedOn w:val="Normal"/>
    <w:uiPriority w:val="34"/>
    <w:qFormat/>
    <w:rsid w:val="00FC63DD"/>
    <w:pPr>
      <w:spacing w:after="0" w:line="240" w:lineRule="auto"/>
      <w:ind w:left="720"/>
    </w:pPr>
    <w:rPr>
      <w:rFonts w:ascii="Times New Roman" w:eastAsia="Times New Roman" w:hAnsi="Times New Roman" w:cs="Times New Roman"/>
      <w:sz w:val="20"/>
      <w:szCs w:val="20"/>
    </w:rPr>
  </w:style>
  <w:style w:type="character" w:customStyle="1" w:styleId="Heading5Char">
    <w:name w:val="Heading 5 Char"/>
    <w:basedOn w:val="DefaultParagraphFont"/>
    <w:link w:val="Heading5"/>
    <w:rsid w:val="00C2477D"/>
    <w:rPr>
      <w:rFonts w:ascii="Times New Roman" w:eastAsia="Times New Roman" w:hAnsi="Times New Roman" w:cs="Times New Roman"/>
      <w:b/>
      <w:sz w:val="24"/>
      <w:szCs w:val="20"/>
    </w:rPr>
  </w:style>
  <w:style w:type="numbering" w:customStyle="1" w:styleId="NoList2">
    <w:name w:val="No List2"/>
    <w:next w:val="NoList"/>
    <w:uiPriority w:val="99"/>
    <w:semiHidden/>
    <w:unhideWhenUsed/>
    <w:rsid w:val="00C2477D"/>
  </w:style>
  <w:style w:type="paragraph" w:styleId="BodyTextIndent">
    <w:name w:val="Body Text Indent"/>
    <w:basedOn w:val="Normal"/>
    <w:link w:val="BodyTextIndentChar"/>
    <w:unhideWhenUsed/>
    <w:rsid w:val="00C2477D"/>
    <w:pPr>
      <w:spacing w:after="120" w:line="240" w:lineRule="auto"/>
      <w:ind w:left="360"/>
    </w:pPr>
    <w:rPr>
      <w:rFonts w:ascii="Arial" w:eastAsia="Times New Roman" w:hAnsi="Arial" w:cs="Arial"/>
    </w:rPr>
  </w:style>
  <w:style w:type="character" w:customStyle="1" w:styleId="BodyTextIndentChar">
    <w:name w:val="Body Text Indent Char"/>
    <w:basedOn w:val="DefaultParagraphFont"/>
    <w:link w:val="BodyTextIndent"/>
    <w:rsid w:val="00C2477D"/>
    <w:rPr>
      <w:rFonts w:ascii="Arial" w:eastAsia="Times New Roman" w:hAnsi="Arial" w:cs="Arial"/>
    </w:rPr>
  </w:style>
  <w:style w:type="character" w:styleId="FollowedHyperlink">
    <w:name w:val="FollowedHyperlink"/>
    <w:rsid w:val="00C2477D"/>
    <w:rPr>
      <w:color w:val="800080"/>
      <w:u w:val="single"/>
    </w:rPr>
  </w:style>
  <w:style w:type="character" w:customStyle="1" w:styleId="BalloonTextChar1">
    <w:name w:val="Balloon Text Char1"/>
    <w:semiHidden/>
    <w:rsid w:val="00C2477D"/>
    <w:rPr>
      <w:rFonts w:ascii="Tahoma" w:hAnsi="Tahoma" w:cs="Tahoma"/>
      <w:sz w:val="16"/>
      <w:szCs w:val="16"/>
    </w:rPr>
  </w:style>
  <w:style w:type="paragraph" w:styleId="HTMLPreformatted">
    <w:name w:val="HTML Preformatted"/>
    <w:basedOn w:val="Normal"/>
    <w:link w:val="HTMLPreformattedChar"/>
    <w:rsid w:val="00C2477D"/>
    <w:pPr>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rsid w:val="00C2477D"/>
    <w:rPr>
      <w:rFonts w:ascii="Courier New" w:eastAsia="Times New Roman" w:hAnsi="Courier New" w:cs="Courier New"/>
      <w:sz w:val="20"/>
      <w:szCs w:val="20"/>
    </w:rPr>
  </w:style>
  <w:style w:type="character" w:customStyle="1" w:styleId="apple-style-span">
    <w:name w:val="apple-style-span"/>
    <w:rsid w:val="00C2477D"/>
  </w:style>
  <w:style w:type="character" w:styleId="CommentReference">
    <w:name w:val="annotation reference"/>
    <w:basedOn w:val="DefaultParagraphFont"/>
    <w:uiPriority w:val="99"/>
    <w:unhideWhenUsed/>
    <w:rsid w:val="00C2477D"/>
    <w:rPr>
      <w:sz w:val="18"/>
      <w:szCs w:val="18"/>
    </w:rPr>
  </w:style>
  <w:style w:type="paragraph" w:styleId="CommentText">
    <w:name w:val="annotation text"/>
    <w:basedOn w:val="Normal"/>
    <w:link w:val="CommentTextChar"/>
    <w:uiPriority w:val="99"/>
    <w:unhideWhenUsed/>
    <w:rsid w:val="00C2477D"/>
    <w:pPr>
      <w:spacing w:after="0" w:line="240" w:lineRule="auto"/>
    </w:pPr>
    <w:rPr>
      <w:rFonts w:ascii="Calibri" w:hAnsi="Calibri" w:cs="Times New Roman"/>
      <w:sz w:val="24"/>
      <w:szCs w:val="24"/>
    </w:rPr>
  </w:style>
  <w:style w:type="character" w:customStyle="1" w:styleId="CommentTextChar">
    <w:name w:val="Comment Text Char"/>
    <w:basedOn w:val="DefaultParagraphFont"/>
    <w:link w:val="CommentText"/>
    <w:uiPriority w:val="99"/>
    <w:rsid w:val="00C2477D"/>
    <w:rPr>
      <w:rFonts w:ascii="Calibri" w:hAnsi="Calibri" w:cs="Times New Roman"/>
      <w:sz w:val="24"/>
      <w:szCs w:val="24"/>
    </w:rPr>
  </w:style>
  <w:style w:type="paragraph" w:styleId="CommentSubject">
    <w:name w:val="annotation subject"/>
    <w:basedOn w:val="CommentText"/>
    <w:next w:val="CommentText"/>
    <w:link w:val="CommentSubjectChar"/>
    <w:uiPriority w:val="99"/>
    <w:semiHidden/>
    <w:unhideWhenUsed/>
    <w:rsid w:val="00941D67"/>
    <w:pPr>
      <w:spacing w:after="200"/>
    </w:pPr>
    <w:rPr>
      <w:rFonts w:asciiTheme="minorHAnsi" w:hAnsiTheme="minorHAnsi" w:cstheme="minorBidi"/>
      <w:b/>
      <w:bCs/>
      <w:sz w:val="20"/>
      <w:szCs w:val="20"/>
    </w:rPr>
  </w:style>
  <w:style w:type="character" w:customStyle="1" w:styleId="CommentSubjectChar">
    <w:name w:val="Comment Subject Char"/>
    <w:basedOn w:val="CommentTextChar"/>
    <w:link w:val="CommentSubject"/>
    <w:uiPriority w:val="99"/>
    <w:semiHidden/>
    <w:rsid w:val="00941D67"/>
    <w:rPr>
      <w:rFonts w:ascii="Calibri" w:hAnsi="Calibri" w:cs="Times New Roman"/>
      <w:b/>
      <w:bCs/>
      <w:sz w:val="20"/>
      <w:szCs w:val="20"/>
    </w:rPr>
  </w:style>
  <w:style w:type="character" w:customStyle="1" w:styleId="UnresolvedMention1">
    <w:name w:val="Unresolved Mention1"/>
    <w:basedOn w:val="DefaultParagraphFont"/>
    <w:uiPriority w:val="99"/>
    <w:semiHidden/>
    <w:unhideWhenUsed/>
    <w:rsid w:val="005415F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787859">
      <w:bodyDiv w:val="1"/>
      <w:marLeft w:val="0"/>
      <w:marRight w:val="0"/>
      <w:marTop w:val="0"/>
      <w:marBottom w:val="0"/>
      <w:divBdr>
        <w:top w:val="none" w:sz="0" w:space="0" w:color="auto"/>
        <w:left w:val="none" w:sz="0" w:space="0" w:color="auto"/>
        <w:bottom w:val="none" w:sz="0" w:space="0" w:color="auto"/>
        <w:right w:val="none" w:sz="0" w:space="0" w:color="auto"/>
      </w:divBdr>
      <w:divsChild>
        <w:div w:id="1222862128">
          <w:marLeft w:val="0"/>
          <w:marRight w:val="0"/>
          <w:marTop w:val="0"/>
          <w:marBottom w:val="0"/>
          <w:divBdr>
            <w:top w:val="none" w:sz="0" w:space="0" w:color="auto"/>
            <w:left w:val="none" w:sz="0" w:space="0" w:color="auto"/>
            <w:bottom w:val="none" w:sz="0" w:space="0" w:color="auto"/>
            <w:right w:val="none" w:sz="0" w:space="0" w:color="auto"/>
          </w:divBdr>
          <w:divsChild>
            <w:div w:id="467554782">
              <w:marLeft w:val="0"/>
              <w:marRight w:val="0"/>
              <w:marTop w:val="0"/>
              <w:marBottom w:val="0"/>
              <w:divBdr>
                <w:top w:val="none" w:sz="0" w:space="0" w:color="auto"/>
                <w:left w:val="none" w:sz="0" w:space="0" w:color="auto"/>
                <w:bottom w:val="none" w:sz="0" w:space="0" w:color="auto"/>
                <w:right w:val="none" w:sz="0" w:space="0" w:color="auto"/>
              </w:divBdr>
              <w:divsChild>
                <w:div w:id="1386223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738935">
      <w:bodyDiv w:val="1"/>
      <w:marLeft w:val="0"/>
      <w:marRight w:val="0"/>
      <w:marTop w:val="0"/>
      <w:marBottom w:val="0"/>
      <w:divBdr>
        <w:top w:val="none" w:sz="0" w:space="0" w:color="auto"/>
        <w:left w:val="none" w:sz="0" w:space="0" w:color="auto"/>
        <w:bottom w:val="none" w:sz="0" w:space="0" w:color="auto"/>
        <w:right w:val="none" w:sz="0" w:space="0" w:color="auto"/>
      </w:divBdr>
    </w:div>
    <w:div w:id="49620162">
      <w:bodyDiv w:val="1"/>
      <w:marLeft w:val="0"/>
      <w:marRight w:val="0"/>
      <w:marTop w:val="0"/>
      <w:marBottom w:val="0"/>
      <w:divBdr>
        <w:top w:val="none" w:sz="0" w:space="0" w:color="auto"/>
        <w:left w:val="none" w:sz="0" w:space="0" w:color="auto"/>
        <w:bottom w:val="none" w:sz="0" w:space="0" w:color="auto"/>
        <w:right w:val="none" w:sz="0" w:space="0" w:color="auto"/>
      </w:divBdr>
    </w:div>
    <w:div w:id="58288821">
      <w:bodyDiv w:val="1"/>
      <w:marLeft w:val="0"/>
      <w:marRight w:val="0"/>
      <w:marTop w:val="0"/>
      <w:marBottom w:val="0"/>
      <w:divBdr>
        <w:top w:val="none" w:sz="0" w:space="0" w:color="auto"/>
        <w:left w:val="none" w:sz="0" w:space="0" w:color="auto"/>
        <w:bottom w:val="none" w:sz="0" w:space="0" w:color="auto"/>
        <w:right w:val="none" w:sz="0" w:space="0" w:color="auto"/>
      </w:divBdr>
    </w:div>
    <w:div w:id="65960555">
      <w:bodyDiv w:val="1"/>
      <w:marLeft w:val="0"/>
      <w:marRight w:val="0"/>
      <w:marTop w:val="0"/>
      <w:marBottom w:val="0"/>
      <w:divBdr>
        <w:top w:val="none" w:sz="0" w:space="0" w:color="auto"/>
        <w:left w:val="none" w:sz="0" w:space="0" w:color="auto"/>
        <w:bottom w:val="none" w:sz="0" w:space="0" w:color="auto"/>
        <w:right w:val="none" w:sz="0" w:space="0" w:color="auto"/>
      </w:divBdr>
    </w:div>
    <w:div w:id="89280542">
      <w:bodyDiv w:val="1"/>
      <w:marLeft w:val="0"/>
      <w:marRight w:val="0"/>
      <w:marTop w:val="0"/>
      <w:marBottom w:val="0"/>
      <w:divBdr>
        <w:top w:val="none" w:sz="0" w:space="0" w:color="auto"/>
        <w:left w:val="none" w:sz="0" w:space="0" w:color="auto"/>
        <w:bottom w:val="none" w:sz="0" w:space="0" w:color="auto"/>
        <w:right w:val="none" w:sz="0" w:space="0" w:color="auto"/>
      </w:divBdr>
    </w:div>
    <w:div w:id="107244010">
      <w:bodyDiv w:val="1"/>
      <w:marLeft w:val="0"/>
      <w:marRight w:val="0"/>
      <w:marTop w:val="0"/>
      <w:marBottom w:val="0"/>
      <w:divBdr>
        <w:top w:val="none" w:sz="0" w:space="0" w:color="auto"/>
        <w:left w:val="none" w:sz="0" w:space="0" w:color="auto"/>
        <w:bottom w:val="none" w:sz="0" w:space="0" w:color="auto"/>
        <w:right w:val="none" w:sz="0" w:space="0" w:color="auto"/>
      </w:divBdr>
    </w:div>
    <w:div w:id="126245208">
      <w:bodyDiv w:val="1"/>
      <w:marLeft w:val="0"/>
      <w:marRight w:val="0"/>
      <w:marTop w:val="0"/>
      <w:marBottom w:val="0"/>
      <w:divBdr>
        <w:top w:val="none" w:sz="0" w:space="0" w:color="auto"/>
        <w:left w:val="none" w:sz="0" w:space="0" w:color="auto"/>
        <w:bottom w:val="none" w:sz="0" w:space="0" w:color="auto"/>
        <w:right w:val="none" w:sz="0" w:space="0" w:color="auto"/>
      </w:divBdr>
    </w:div>
    <w:div w:id="132407591">
      <w:bodyDiv w:val="1"/>
      <w:marLeft w:val="0"/>
      <w:marRight w:val="0"/>
      <w:marTop w:val="0"/>
      <w:marBottom w:val="0"/>
      <w:divBdr>
        <w:top w:val="none" w:sz="0" w:space="0" w:color="auto"/>
        <w:left w:val="none" w:sz="0" w:space="0" w:color="auto"/>
        <w:bottom w:val="none" w:sz="0" w:space="0" w:color="auto"/>
        <w:right w:val="none" w:sz="0" w:space="0" w:color="auto"/>
      </w:divBdr>
    </w:div>
    <w:div w:id="157499507">
      <w:bodyDiv w:val="1"/>
      <w:marLeft w:val="0"/>
      <w:marRight w:val="0"/>
      <w:marTop w:val="0"/>
      <w:marBottom w:val="0"/>
      <w:divBdr>
        <w:top w:val="none" w:sz="0" w:space="0" w:color="auto"/>
        <w:left w:val="none" w:sz="0" w:space="0" w:color="auto"/>
        <w:bottom w:val="none" w:sz="0" w:space="0" w:color="auto"/>
        <w:right w:val="none" w:sz="0" w:space="0" w:color="auto"/>
      </w:divBdr>
    </w:div>
    <w:div w:id="188032860">
      <w:bodyDiv w:val="1"/>
      <w:marLeft w:val="0"/>
      <w:marRight w:val="0"/>
      <w:marTop w:val="0"/>
      <w:marBottom w:val="0"/>
      <w:divBdr>
        <w:top w:val="none" w:sz="0" w:space="0" w:color="auto"/>
        <w:left w:val="none" w:sz="0" w:space="0" w:color="auto"/>
        <w:bottom w:val="none" w:sz="0" w:space="0" w:color="auto"/>
        <w:right w:val="none" w:sz="0" w:space="0" w:color="auto"/>
      </w:divBdr>
    </w:div>
    <w:div w:id="203642737">
      <w:bodyDiv w:val="1"/>
      <w:marLeft w:val="0"/>
      <w:marRight w:val="0"/>
      <w:marTop w:val="0"/>
      <w:marBottom w:val="0"/>
      <w:divBdr>
        <w:top w:val="none" w:sz="0" w:space="0" w:color="auto"/>
        <w:left w:val="none" w:sz="0" w:space="0" w:color="auto"/>
        <w:bottom w:val="none" w:sz="0" w:space="0" w:color="auto"/>
        <w:right w:val="none" w:sz="0" w:space="0" w:color="auto"/>
      </w:divBdr>
    </w:div>
    <w:div w:id="210583342">
      <w:bodyDiv w:val="1"/>
      <w:marLeft w:val="0"/>
      <w:marRight w:val="0"/>
      <w:marTop w:val="0"/>
      <w:marBottom w:val="0"/>
      <w:divBdr>
        <w:top w:val="none" w:sz="0" w:space="0" w:color="auto"/>
        <w:left w:val="none" w:sz="0" w:space="0" w:color="auto"/>
        <w:bottom w:val="none" w:sz="0" w:space="0" w:color="auto"/>
        <w:right w:val="none" w:sz="0" w:space="0" w:color="auto"/>
      </w:divBdr>
    </w:div>
    <w:div w:id="220410997">
      <w:bodyDiv w:val="1"/>
      <w:marLeft w:val="0"/>
      <w:marRight w:val="0"/>
      <w:marTop w:val="0"/>
      <w:marBottom w:val="0"/>
      <w:divBdr>
        <w:top w:val="none" w:sz="0" w:space="0" w:color="auto"/>
        <w:left w:val="none" w:sz="0" w:space="0" w:color="auto"/>
        <w:bottom w:val="none" w:sz="0" w:space="0" w:color="auto"/>
        <w:right w:val="none" w:sz="0" w:space="0" w:color="auto"/>
      </w:divBdr>
    </w:div>
    <w:div w:id="233513424">
      <w:bodyDiv w:val="1"/>
      <w:marLeft w:val="0"/>
      <w:marRight w:val="0"/>
      <w:marTop w:val="0"/>
      <w:marBottom w:val="0"/>
      <w:divBdr>
        <w:top w:val="none" w:sz="0" w:space="0" w:color="auto"/>
        <w:left w:val="none" w:sz="0" w:space="0" w:color="auto"/>
        <w:bottom w:val="none" w:sz="0" w:space="0" w:color="auto"/>
        <w:right w:val="none" w:sz="0" w:space="0" w:color="auto"/>
      </w:divBdr>
    </w:div>
    <w:div w:id="235866786">
      <w:bodyDiv w:val="1"/>
      <w:marLeft w:val="0"/>
      <w:marRight w:val="0"/>
      <w:marTop w:val="0"/>
      <w:marBottom w:val="0"/>
      <w:divBdr>
        <w:top w:val="none" w:sz="0" w:space="0" w:color="auto"/>
        <w:left w:val="none" w:sz="0" w:space="0" w:color="auto"/>
        <w:bottom w:val="none" w:sz="0" w:space="0" w:color="auto"/>
        <w:right w:val="none" w:sz="0" w:space="0" w:color="auto"/>
      </w:divBdr>
    </w:div>
    <w:div w:id="248781627">
      <w:bodyDiv w:val="1"/>
      <w:marLeft w:val="0"/>
      <w:marRight w:val="0"/>
      <w:marTop w:val="0"/>
      <w:marBottom w:val="0"/>
      <w:divBdr>
        <w:top w:val="none" w:sz="0" w:space="0" w:color="auto"/>
        <w:left w:val="none" w:sz="0" w:space="0" w:color="auto"/>
        <w:bottom w:val="none" w:sz="0" w:space="0" w:color="auto"/>
        <w:right w:val="none" w:sz="0" w:space="0" w:color="auto"/>
      </w:divBdr>
    </w:div>
    <w:div w:id="261963116">
      <w:bodyDiv w:val="1"/>
      <w:marLeft w:val="0"/>
      <w:marRight w:val="0"/>
      <w:marTop w:val="0"/>
      <w:marBottom w:val="0"/>
      <w:divBdr>
        <w:top w:val="none" w:sz="0" w:space="0" w:color="auto"/>
        <w:left w:val="none" w:sz="0" w:space="0" w:color="auto"/>
        <w:bottom w:val="none" w:sz="0" w:space="0" w:color="auto"/>
        <w:right w:val="none" w:sz="0" w:space="0" w:color="auto"/>
      </w:divBdr>
    </w:div>
    <w:div w:id="268972797">
      <w:bodyDiv w:val="1"/>
      <w:marLeft w:val="0"/>
      <w:marRight w:val="0"/>
      <w:marTop w:val="0"/>
      <w:marBottom w:val="0"/>
      <w:divBdr>
        <w:top w:val="none" w:sz="0" w:space="0" w:color="auto"/>
        <w:left w:val="none" w:sz="0" w:space="0" w:color="auto"/>
        <w:bottom w:val="none" w:sz="0" w:space="0" w:color="auto"/>
        <w:right w:val="none" w:sz="0" w:space="0" w:color="auto"/>
      </w:divBdr>
      <w:divsChild>
        <w:div w:id="931012820">
          <w:marLeft w:val="0"/>
          <w:marRight w:val="0"/>
          <w:marTop w:val="0"/>
          <w:marBottom w:val="0"/>
          <w:divBdr>
            <w:top w:val="none" w:sz="0" w:space="0" w:color="auto"/>
            <w:left w:val="none" w:sz="0" w:space="0" w:color="auto"/>
            <w:bottom w:val="none" w:sz="0" w:space="0" w:color="auto"/>
            <w:right w:val="none" w:sz="0" w:space="0" w:color="auto"/>
          </w:divBdr>
        </w:div>
        <w:div w:id="1886670946">
          <w:marLeft w:val="0"/>
          <w:marRight w:val="0"/>
          <w:marTop w:val="0"/>
          <w:marBottom w:val="0"/>
          <w:divBdr>
            <w:top w:val="none" w:sz="0" w:space="0" w:color="auto"/>
            <w:left w:val="none" w:sz="0" w:space="0" w:color="auto"/>
            <w:bottom w:val="none" w:sz="0" w:space="0" w:color="auto"/>
            <w:right w:val="none" w:sz="0" w:space="0" w:color="auto"/>
          </w:divBdr>
        </w:div>
        <w:div w:id="1735010480">
          <w:marLeft w:val="0"/>
          <w:marRight w:val="0"/>
          <w:marTop w:val="0"/>
          <w:marBottom w:val="0"/>
          <w:divBdr>
            <w:top w:val="none" w:sz="0" w:space="0" w:color="auto"/>
            <w:left w:val="none" w:sz="0" w:space="0" w:color="auto"/>
            <w:bottom w:val="none" w:sz="0" w:space="0" w:color="auto"/>
            <w:right w:val="none" w:sz="0" w:space="0" w:color="auto"/>
          </w:divBdr>
        </w:div>
        <w:div w:id="147286761">
          <w:marLeft w:val="0"/>
          <w:marRight w:val="0"/>
          <w:marTop w:val="0"/>
          <w:marBottom w:val="0"/>
          <w:divBdr>
            <w:top w:val="none" w:sz="0" w:space="0" w:color="auto"/>
            <w:left w:val="none" w:sz="0" w:space="0" w:color="auto"/>
            <w:bottom w:val="none" w:sz="0" w:space="0" w:color="auto"/>
            <w:right w:val="none" w:sz="0" w:space="0" w:color="auto"/>
          </w:divBdr>
        </w:div>
        <w:div w:id="590818800">
          <w:marLeft w:val="0"/>
          <w:marRight w:val="0"/>
          <w:marTop w:val="0"/>
          <w:marBottom w:val="0"/>
          <w:divBdr>
            <w:top w:val="none" w:sz="0" w:space="0" w:color="auto"/>
            <w:left w:val="none" w:sz="0" w:space="0" w:color="auto"/>
            <w:bottom w:val="none" w:sz="0" w:space="0" w:color="auto"/>
            <w:right w:val="none" w:sz="0" w:space="0" w:color="auto"/>
          </w:divBdr>
        </w:div>
        <w:div w:id="1400589320">
          <w:marLeft w:val="0"/>
          <w:marRight w:val="0"/>
          <w:marTop w:val="0"/>
          <w:marBottom w:val="0"/>
          <w:divBdr>
            <w:top w:val="none" w:sz="0" w:space="0" w:color="auto"/>
            <w:left w:val="none" w:sz="0" w:space="0" w:color="auto"/>
            <w:bottom w:val="none" w:sz="0" w:space="0" w:color="auto"/>
            <w:right w:val="none" w:sz="0" w:space="0" w:color="auto"/>
          </w:divBdr>
        </w:div>
        <w:div w:id="1625303505">
          <w:marLeft w:val="0"/>
          <w:marRight w:val="0"/>
          <w:marTop w:val="0"/>
          <w:marBottom w:val="0"/>
          <w:divBdr>
            <w:top w:val="none" w:sz="0" w:space="0" w:color="auto"/>
            <w:left w:val="none" w:sz="0" w:space="0" w:color="auto"/>
            <w:bottom w:val="none" w:sz="0" w:space="0" w:color="auto"/>
            <w:right w:val="none" w:sz="0" w:space="0" w:color="auto"/>
          </w:divBdr>
        </w:div>
        <w:div w:id="1281765145">
          <w:marLeft w:val="0"/>
          <w:marRight w:val="0"/>
          <w:marTop w:val="0"/>
          <w:marBottom w:val="0"/>
          <w:divBdr>
            <w:top w:val="none" w:sz="0" w:space="0" w:color="auto"/>
            <w:left w:val="none" w:sz="0" w:space="0" w:color="auto"/>
            <w:bottom w:val="none" w:sz="0" w:space="0" w:color="auto"/>
            <w:right w:val="none" w:sz="0" w:space="0" w:color="auto"/>
          </w:divBdr>
        </w:div>
        <w:div w:id="1570264324">
          <w:marLeft w:val="0"/>
          <w:marRight w:val="0"/>
          <w:marTop w:val="0"/>
          <w:marBottom w:val="0"/>
          <w:divBdr>
            <w:top w:val="none" w:sz="0" w:space="0" w:color="auto"/>
            <w:left w:val="none" w:sz="0" w:space="0" w:color="auto"/>
            <w:bottom w:val="none" w:sz="0" w:space="0" w:color="auto"/>
            <w:right w:val="none" w:sz="0" w:space="0" w:color="auto"/>
          </w:divBdr>
        </w:div>
        <w:div w:id="276523057">
          <w:marLeft w:val="0"/>
          <w:marRight w:val="0"/>
          <w:marTop w:val="0"/>
          <w:marBottom w:val="0"/>
          <w:divBdr>
            <w:top w:val="none" w:sz="0" w:space="0" w:color="auto"/>
            <w:left w:val="none" w:sz="0" w:space="0" w:color="auto"/>
            <w:bottom w:val="none" w:sz="0" w:space="0" w:color="auto"/>
            <w:right w:val="none" w:sz="0" w:space="0" w:color="auto"/>
          </w:divBdr>
        </w:div>
        <w:div w:id="1288121287">
          <w:marLeft w:val="0"/>
          <w:marRight w:val="0"/>
          <w:marTop w:val="0"/>
          <w:marBottom w:val="0"/>
          <w:divBdr>
            <w:top w:val="none" w:sz="0" w:space="0" w:color="auto"/>
            <w:left w:val="none" w:sz="0" w:space="0" w:color="auto"/>
            <w:bottom w:val="none" w:sz="0" w:space="0" w:color="auto"/>
            <w:right w:val="none" w:sz="0" w:space="0" w:color="auto"/>
          </w:divBdr>
        </w:div>
      </w:divsChild>
    </w:div>
    <w:div w:id="291323630">
      <w:bodyDiv w:val="1"/>
      <w:marLeft w:val="0"/>
      <w:marRight w:val="0"/>
      <w:marTop w:val="0"/>
      <w:marBottom w:val="0"/>
      <w:divBdr>
        <w:top w:val="none" w:sz="0" w:space="0" w:color="auto"/>
        <w:left w:val="none" w:sz="0" w:space="0" w:color="auto"/>
        <w:bottom w:val="none" w:sz="0" w:space="0" w:color="auto"/>
        <w:right w:val="none" w:sz="0" w:space="0" w:color="auto"/>
      </w:divBdr>
    </w:div>
    <w:div w:id="317418166">
      <w:bodyDiv w:val="1"/>
      <w:marLeft w:val="0"/>
      <w:marRight w:val="0"/>
      <w:marTop w:val="0"/>
      <w:marBottom w:val="0"/>
      <w:divBdr>
        <w:top w:val="none" w:sz="0" w:space="0" w:color="auto"/>
        <w:left w:val="none" w:sz="0" w:space="0" w:color="auto"/>
        <w:bottom w:val="none" w:sz="0" w:space="0" w:color="auto"/>
        <w:right w:val="none" w:sz="0" w:space="0" w:color="auto"/>
      </w:divBdr>
    </w:div>
    <w:div w:id="321392688">
      <w:bodyDiv w:val="1"/>
      <w:marLeft w:val="0"/>
      <w:marRight w:val="0"/>
      <w:marTop w:val="0"/>
      <w:marBottom w:val="0"/>
      <w:divBdr>
        <w:top w:val="none" w:sz="0" w:space="0" w:color="auto"/>
        <w:left w:val="none" w:sz="0" w:space="0" w:color="auto"/>
        <w:bottom w:val="none" w:sz="0" w:space="0" w:color="auto"/>
        <w:right w:val="none" w:sz="0" w:space="0" w:color="auto"/>
      </w:divBdr>
    </w:div>
    <w:div w:id="329866659">
      <w:bodyDiv w:val="1"/>
      <w:marLeft w:val="0"/>
      <w:marRight w:val="0"/>
      <w:marTop w:val="0"/>
      <w:marBottom w:val="0"/>
      <w:divBdr>
        <w:top w:val="none" w:sz="0" w:space="0" w:color="auto"/>
        <w:left w:val="none" w:sz="0" w:space="0" w:color="auto"/>
        <w:bottom w:val="none" w:sz="0" w:space="0" w:color="auto"/>
        <w:right w:val="none" w:sz="0" w:space="0" w:color="auto"/>
      </w:divBdr>
    </w:div>
    <w:div w:id="332073980">
      <w:bodyDiv w:val="1"/>
      <w:marLeft w:val="0"/>
      <w:marRight w:val="0"/>
      <w:marTop w:val="0"/>
      <w:marBottom w:val="0"/>
      <w:divBdr>
        <w:top w:val="none" w:sz="0" w:space="0" w:color="auto"/>
        <w:left w:val="none" w:sz="0" w:space="0" w:color="auto"/>
        <w:bottom w:val="none" w:sz="0" w:space="0" w:color="auto"/>
        <w:right w:val="none" w:sz="0" w:space="0" w:color="auto"/>
      </w:divBdr>
    </w:div>
    <w:div w:id="351302895">
      <w:bodyDiv w:val="1"/>
      <w:marLeft w:val="0"/>
      <w:marRight w:val="0"/>
      <w:marTop w:val="0"/>
      <w:marBottom w:val="0"/>
      <w:divBdr>
        <w:top w:val="none" w:sz="0" w:space="0" w:color="auto"/>
        <w:left w:val="none" w:sz="0" w:space="0" w:color="auto"/>
        <w:bottom w:val="none" w:sz="0" w:space="0" w:color="auto"/>
        <w:right w:val="none" w:sz="0" w:space="0" w:color="auto"/>
      </w:divBdr>
    </w:div>
    <w:div w:id="404835892">
      <w:bodyDiv w:val="1"/>
      <w:marLeft w:val="0"/>
      <w:marRight w:val="0"/>
      <w:marTop w:val="0"/>
      <w:marBottom w:val="0"/>
      <w:divBdr>
        <w:top w:val="none" w:sz="0" w:space="0" w:color="auto"/>
        <w:left w:val="none" w:sz="0" w:space="0" w:color="auto"/>
        <w:bottom w:val="none" w:sz="0" w:space="0" w:color="auto"/>
        <w:right w:val="none" w:sz="0" w:space="0" w:color="auto"/>
      </w:divBdr>
    </w:div>
    <w:div w:id="405765050">
      <w:bodyDiv w:val="1"/>
      <w:marLeft w:val="0"/>
      <w:marRight w:val="0"/>
      <w:marTop w:val="0"/>
      <w:marBottom w:val="0"/>
      <w:divBdr>
        <w:top w:val="none" w:sz="0" w:space="0" w:color="auto"/>
        <w:left w:val="none" w:sz="0" w:space="0" w:color="auto"/>
        <w:bottom w:val="none" w:sz="0" w:space="0" w:color="auto"/>
        <w:right w:val="none" w:sz="0" w:space="0" w:color="auto"/>
      </w:divBdr>
    </w:div>
    <w:div w:id="432823885">
      <w:bodyDiv w:val="1"/>
      <w:marLeft w:val="0"/>
      <w:marRight w:val="0"/>
      <w:marTop w:val="0"/>
      <w:marBottom w:val="0"/>
      <w:divBdr>
        <w:top w:val="none" w:sz="0" w:space="0" w:color="auto"/>
        <w:left w:val="none" w:sz="0" w:space="0" w:color="auto"/>
        <w:bottom w:val="none" w:sz="0" w:space="0" w:color="auto"/>
        <w:right w:val="none" w:sz="0" w:space="0" w:color="auto"/>
      </w:divBdr>
    </w:div>
    <w:div w:id="469178443">
      <w:bodyDiv w:val="1"/>
      <w:marLeft w:val="0"/>
      <w:marRight w:val="0"/>
      <w:marTop w:val="0"/>
      <w:marBottom w:val="0"/>
      <w:divBdr>
        <w:top w:val="none" w:sz="0" w:space="0" w:color="auto"/>
        <w:left w:val="none" w:sz="0" w:space="0" w:color="auto"/>
        <w:bottom w:val="none" w:sz="0" w:space="0" w:color="auto"/>
        <w:right w:val="none" w:sz="0" w:space="0" w:color="auto"/>
      </w:divBdr>
    </w:div>
    <w:div w:id="472868453">
      <w:bodyDiv w:val="1"/>
      <w:marLeft w:val="0"/>
      <w:marRight w:val="0"/>
      <w:marTop w:val="0"/>
      <w:marBottom w:val="0"/>
      <w:divBdr>
        <w:top w:val="none" w:sz="0" w:space="0" w:color="auto"/>
        <w:left w:val="none" w:sz="0" w:space="0" w:color="auto"/>
        <w:bottom w:val="none" w:sz="0" w:space="0" w:color="auto"/>
        <w:right w:val="none" w:sz="0" w:space="0" w:color="auto"/>
      </w:divBdr>
    </w:div>
    <w:div w:id="480316561">
      <w:bodyDiv w:val="1"/>
      <w:marLeft w:val="0"/>
      <w:marRight w:val="0"/>
      <w:marTop w:val="0"/>
      <w:marBottom w:val="0"/>
      <w:divBdr>
        <w:top w:val="none" w:sz="0" w:space="0" w:color="auto"/>
        <w:left w:val="none" w:sz="0" w:space="0" w:color="auto"/>
        <w:bottom w:val="none" w:sz="0" w:space="0" w:color="auto"/>
        <w:right w:val="none" w:sz="0" w:space="0" w:color="auto"/>
      </w:divBdr>
    </w:div>
    <w:div w:id="483855834">
      <w:bodyDiv w:val="1"/>
      <w:marLeft w:val="0"/>
      <w:marRight w:val="0"/>
      <w:marTop w:val="0"/>
      <w:marBottom w:val="0"/>
      <w:divBdr>
        <w:top w:val="none" w:sz="0" w:space="0" w:color="auto"/>
        <w:left w:val="none" w:sz="0" w:space="0" w:color="auto"/>
        <w:bottom w:val="none" w:sz="0" w:space="0" w:color="auto"/>
        <w:right w:val="none" w:sz="0" w:space="0" w:color="auto"/>
      </w:divBdr>
    </w:div>
    <w:div w:id="513612498">
      <w:bodyDiv w:val="1"/>
      <w:marLeft w:val="0"/>
      <w:marRight w:val="0"/>
      <w:marTop w:val="0"/>
      <w:marBottom w:val="0"/>
      <w:divBdr>
        <w:top w:val="none" w:sz="0" w:space="0" w:color="auto"/>
        <w:left w:val="none" w:sz="0" w:space="0" w:color="auto"/>
        <w:bottom w:val="none" w:sz="0" w:space="0" w:color="auto"/>
        <w:right w:val="none" w:sz="0" w:space="0" w:color="auto"/>
      </w:divBdr>
    </w:div>
    <w:div w:id="520440464">
      <w:bodyDiv w:val="1"/>
      <w:marLeft w:val="0"/>
      <w:marRight w:val="0"/>
      <w:marTop w:val="0"/>
      <w:marBottom w:val="0"/>
      <w:divBdr>
        <w:top w:val="none" w:sz="0" w:space="0" w:color="auto"/>
        <w:left w:val="none" w:sz="0" w:space="0" w:color="auto"/>
        <w:bottom w:val="none" w:sz="0" w:space="0" w:color="auto"/>
        <w:right w:val="none" w:sz="0" w:space="0" w:color="auto"/>
      </w:divBdr>
    </w:div>
    <w:div w:id="565840677">
      <w:bodyDiv w:val="1"/>
      <w:marLeft w:val="0"/>
      <w:marRight w:val="0"/>
      <w:marTop w:val="0"/>
      <w:marBottom w:val="0"/>
      <w:divBdr>
        <w:top w:val="none" w:sz="0" w:space="0" w:color="auto"/>
        <w:left w:val="none" w:sz="0" w:space="0" w:color="auto"/>
        <w:bottom w:val="none" w:sz="0" w:space="0" w:color="auto"/>
        <w:right w:val="none" w:sz="0" w:space="0" w:color="auto"/>
      </w:divBdr>
    </w:div>
    <w:div w:id="570164628">
      <w:bodyDiv w:val="1"/>
      <w:marLeft w:val="0"/>
      <w:marRight w:val="0"/>
      <w:marTop w:val="0"/>
      <w:marBottom w:val="0"/>
      <w:divBdr>
        <w:top w:val="none" w:sz="0" w:space="0" w:color="auto"/>
        <w:left w:val="none" w:sz="0" w:space="0" w:color="auto"/>
        <w:bottom w:val="none" w:sz="0" w:space="0" w:color="auto"/>
        <w:right w:val="none" w:sz="0" w:space="0" w:color="auto"/>
      </w:divBdr>
    </w:div>
    <w:div w:id="572394437">
      <w:bodyDiv w:val="1"/>
      <w:marLeft w:val="0"/>
      <w:marRight w:val="0"/>
      <w:marTop w:val="0"/>
      <w:marBottom w:val="0"/>
      <w:divBdr>
        <w:top w:val="none" w:sz="0" w:space="0" w:color="auto"/>
        <w:left w:val="none" w:sz="0" w:space="0" w:color="auto"/>
        <w:bottom w:val="none" w:sz="0" w:space="0" w:color="auto"/>
        <w:right w:val="none" w:sz="0" w:space="0" w:color="auto"/>
      </w:divBdr>
    </w:div>
    <w:div w:id="626475699">
      <w:bodyDiv w:val="1"/>
      <w:marLeft w:val="0"/>
      <w:marRight w:val="0"/>
      <w:marTop w:val="0"/>
      <w:marBottom w:val="0"/>
      <w:divBdr>
        <w:top w:val="none" w:sz="0" w:space="0" w:color="auto"/>
        <w:left w:val="none" w:sz="0" w:space="0" w:color="auto"/>
        <w:bottom w:val="none" w:sz="0" w:space="0" w:color="auto"/>
        <w:right w:val="none" w:sz="0" w:space="0" w:color="auto"/>
      </w:divBdr>
    </w:div>
    <w:div w:id="628781173">
      <w:bodyDiv w:val="1"/>
      <w:marLeft w:val="0"/>
      <w:marRight w:val="0"/>
      <w:marTop w:val="0"/>
      <w:marBottom w:val="0"/>
      <w:divBdr>
        <w:top w:val="none" w:sz="0" w:space="0" w:color="auto"/>
        <w:left w:val="none" w:sz="0" w:space="0" w:color="auto"/>
        <w:bottom w:val="none" w:sz="0" w:space="0" w:color="auto"/>
        <w:right w:val="none" w:sz="0" w:space="0" w:color="auto"/>
      </w:divBdr>
    </w:div>
    <w:div w:id="633288492">
      <w:bodyDiv w:val="1"/>
      <w:marLeft w:val="0"/>
      <w:marRight w:val="0"/>
      <w:marTop w:val="0"/>
      <w:marBottom w:val="0"/>
      <w:divBdr>
        <w:top w:val="none" w:sz="0" w:space="0" w:color="auto"/>
        <w:left w:val="none" w:sz="0" w:space="0" w:color="auto"/>
        <w:bottom w:val="none" w:sz="0" w:space="0" w:color="auto"/>
        <w:right w:val="none" w:sz="0" w:space="0" w:color="auto"/>
      </w:divBdr>
    </w:div>
    <w:div w:id="633633332">
      <w:bodyDiv w:val="1"/>
      <w:marLeft w:val="0"/>
      <w:marRight w:val="0"/>
      <w:marTop w:val="0"/>
      <w:marBottom w:val="0"/>
      <w:divBdr>
        <w:top w:val="none" w:sz="0" w:space="0" w:color="auto"/>
        <w:left w:val="none" w:sz="0" w:space="0" w:color="auto"/>
        <w:bottom w:val="none" w:sz="0" w:space="0" w:color="auto"/>
        <w:right w:val="none" w:sz="0" w:space="0" w:color="auto"/>
      </w:divBdr>
    </w:div>
    <w:div w:id="684745064">
      <w:bodyDiv w:val="1"/>
      <w:marLeft w:val="0"/>
      <w:marRight w:val="0"/>
      <w:marTop w:val="0"/>
      <w:marBottom w:val="0"/>
      <w:divBdr>
        <w:top w:val="none" w:sz="0" w:space="0" w:color="auto"/>
        <w:left w:val="none" w:sz="0" w:space="0" w:color="auto"/>
        <w:bottom w:val="none" w:sz="0" w:space="0" w:color="auto"/>
        <w:right w:val="none" w:sz="0" w:space="0" w:color="auto"/>
      </w:divBdr>
      <w:divsChild>
        <w:div w:id="2095078955">
          <w:marLeft w:val="0"/>
          <w:marRight w:val="0"/>
          <w:marTop w:val="0"/>
          <w:marBottom w:val="0"/>
          <w:divBdr>
            <w:top w:val="none" w:sz="0" w:space="0" w:color="auto"/>
            <w:left w:val="none" w:sz="0" w:space="0" w:color="auto"/>
            <w:bottom w:val="none" w:sz="0" w:space="0" w:color="auto"/>
            <w:right w:val="none" w:sz="0" w:space="0" w:color="auto"/>
          </w:divBdr>
          <w:divsChild>
            <w:div w:id="250970067">
              <w:marLeft w:val="0"/>
              <w:marRight w:val="0"/>
              <w:marTop w:val="0"/>
              <w:marBottom w:val="0"/>
              <w:divBdr>
                <w:top w:val="none" w:sz="0" w:space="0" w:color="auto"/>
                <w:left w:val="none" w:sz="0" w:space="0" w:color="auto"/>
                <w:bottom w:val="none" w:sz="0" w:space="0" w:color="auto"/>
                <w:right w:val="none" w:sz="0" w:space="0" w:color="auto"/>
              </w:divBdr>
              <w:divsChild>
                <w:div w:id="474764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801913">
      <w:bodyDiv w:val="1"/>
      <w:marLeft w:val="0"/>
      <w:marRight w:val="0"/>
      <w:marTop w:val="0"/>
      <w:marBottom w:val="0"/>
      <w:divBdr>
        <w:top w:val="none" w:sz="0" w:space="0" w:color="auto"/>
        <w:left w:val="none" w:sz="0" w:space="0" w:color="auto"/>
        <w:bottom w:val="none" w:sz="0" w:space="0" w:color="auto"/>
        <w:right w:val="none" w:sz="0" w:space="0" w:color="auto"/>
      </w:divBdr>
    </w:div>
    <w:div w:id="699279049">
      <w:bodyDiv w:val="1"/>
      <w:marLeft w:val="0"/>
      <w:marRight w:val="0"/>
      <w:marTop w:val="0"/>
      <w:marBottom w:val="0"/>
      <w:divBdr>
        <w:top w:val="none" w:sz="0" w:space="0" w:color="auto"/>
        <w:left w:val="none" w:sz="0" w:space="0" w:color="auto"/>
        <w:bottom w:val="none" w:sz="0" w:space="0" w:color="auto"/>
        <w:right w:val="none" w:sz="0" w:space="0" w:color="auto"/>
      </w:divBdr>
    </w:div>
    <w:div w:id="703597100">
      <w:bodyDiv w:val="1"/>
      <w:marLeft w:val="0"/>
      <w:marRight w:val="0"/>
      <w:marTop w:val="0"/>
      <w:marBottom w:val="0"/>
      <w:divBdr>
        <w:top w:val="none" w:sz="0" w:space="0" w:color="auto"/>
        <w:left w:val="none" w:sz="0" w:space="0" w:color="auto"/>
        <w:bottom w:val="none" w:sz="0" w:space="0" w:color="auto"/>
        <w:right w:val="none" w:sz="0" w:space="0" w:color="auto"/>
      </w:divBdr>
    </w:div>
    <w:div w:id="704866281">
      <w:bodyDiv w:val="1"/>
      <w:marLeft w:val="0"/>
      <w:marRight w:val="0"/>
      <w:marTop w:val="0"/>
      <w:marBottom w:val="0"/>
      <w:divBdr>
        <w:top w:val="none" w:sz="0" w:space="0" w:color="auto"/>
        <w:left w:val="none" w:sz="0" w:space="0" w:color="auto"/>
        <w:bottom w:val="none" w:sz="0" w:space="0" w:color="auto"/>
        <w:right w:val="none" w:sz="0" w:space="0" w:color="auto"/>
      </w:divBdr>
    </w:div>
    <w:div w:id="727070187">
      <w:bodyDiv w:val="1"/>
      <w:marLeft w:val="0"/>
      <w:marRight w:val="0"/>
      <w:marTop w:val="0"/>
      <w:marBottom w:val="0"/>
      <w:divBdr>
        <w:top w:val="none" w:sz="0" w:space="0" w:color="auto"/>
        <w:left w:val="none" w:sz="0" w:space="0" w:color="auto"/>
        <w:bottom w:val="none" w:sz="0" w:space="0" w:color="auto"/>
        <w:right w:val="none" w:sz="0" w:space="0" w:color="auto"/>
      </w:divBdr>
    </w:div>
    <w:div w:id="731659678">
      <w:bodyDiv w:val="1"/>
      <w:marLeft w:val="0"/>
      <w:marRight w:val="0"/>
      <w:marTop w:val="0"/>
      <w:marBottom w:val="0"/>
      <w:divBdr>
        <w:top w:val="none" w:sz="0" w:space="0" w:color="auto"/>
        <w:left w:val="none" w:sz="0" w:space="0" w:color="auto"/>
        <w:bottom w:val="none" w:sz="0" w:space="0" w:color="auto"/>
        <w:right w:val="none" w:sz="0" w:space="0" w:color="auto"/>
      </w:divBdr>
    </w:div>
    <w:div w:id="745418574">
      <w:bodyDiv w:val="1"/>
      <w:marLeft w:val="0"/>
      <w:marRight w:val="0"/>
      <w:marTop w:val="0"/>
      <w:marBottom w:val="0"/>
      <w:divBdr>
        <w:top w:val="none" w:sz="0" w:space="0" w:color="auto"/>
        <w:left w:val="none" w:sz="0" w:space="0" w:color="auto"/>
        <w:bottom w:val="none" w:sz="0" w:space="0" w:color="auto"/>
        <w:right w:val="none" w:sz="0" w:space="0" w:color="auto"/>
      </w:divBdr>
    </w:div>
    <w:div w:id="758865780">
      <w:bodyDiv w:val="1"/>
      <w:marLeft w:val="0"/>
      <w:marRight w:val="0"/>
      <w:marTop w:val="0"/>
      <w:marBottom w:val="0"/>
      <w:divBdr>
        <w:top w:val="none" w:sz="0" w:space="0" w:color="auto"/>
        <w:left w:val="none" w:sz="0" w:space="0" w:color="auto"/>
        <w:bottom w:val="none" w:sz="0" w:space="0" w:color="auto"/>
        <w:right w:val="none" w:sz="0" w:space="0" w:color="auto"/>
      </w:divBdr>
    </w:div>
    <w:div w:id="760376878">
      <w:bodyDiv w:val="1"/>
      <w:marLeft w:val="0"/>
      <w:marRight w:val="0"/>
      <w:marTop w:val="0"/>
      <w:marBottom w:val="0"/>
      <w:divBdr>
        <w:top w:val="none" w:sz="0" w:space="0" w:color="auto"/>
        <w:left w:val="none" w:sz="0" w:space="0" w:color="auto"/>
        <w:bottom w:val="none" w:sz="0" w:space="0" w:color="auto"/>
        <w:right w:val="none" w:sz="0" w:space="0" w:color="auto"/>
      </w:divBdr>
    </w:div>
    <w:div w:id="773525031">
      <w:bodyDiv w:val="1"/>
      <w:marLeft w:val="0"/>
      <w:marRight w:val="0"/>
      <w:marTop w:val="0"/>
      <w:marBottom w:val="0"/>
      <w:divBdr>
        <w:top w:val="none" w:sz="0" w:space="0" w:color="auto"/>
        <w:left w:val="none" w:sz="0" w:space="0" w:color="auto"/>
        <w:bottom w:val="none" w:sz="0" w:space="0" w:color="auto"/>
        <w:right w:val="none" w:sz="0" w:space="0" w:color="auto"/>
      </w:divBdr>
    </w:div>
    <w:div w:id="780685005">
      <w:bodyDiv w:val="1"/>
      <w:marLeft w:val="0"/>
      <w:marRight w:val="0"/>
      <w:marTop w:val="0"/>
      <w:marBottom w:val="0"/>
      <w:divBdr>
        <w:top w:val="none" w:sz="0" w:space="0" w:color="auto"/>
        <w:left w:val="none" w:sz="0" w:space="0" w:color="auto"/>
        <w:bottom w:val="none" w:sz="0" w:space="0" w:color="auto"/>
        <w:right w:val="none" w:sz="0" w:space="0" w:color="auto"/>
      </w:divBdr>
    </w:div>
    <w:div w:id="800851621">
      <w:bodyDiv w:val="1"/>
      <w:marLeft w:val="0"/>
      <w:marRight w:val="0"/>
      <w:marTop w:val="0"/>
      <w:marBottom w:val="0"/>
      <w:divBdr>
        <w:top w:val="none" w:sz="0" w:space="0" w:color="auto"/>
        <w:left w:val="none" w:sz="0" w:space="0" w:color="auto"/>
        <w:bottom w:val="none" w:sz="0" w:space="0" w:color="auto"/>
        <w:right w:val="none" w:sz="0" w:space="0" w:color="auto"/>
      </w:divBdr>
    </w:div>
    <w:div w:id="803430190">
      <w:bodyDiv w:val="1"/>
      <w:marLeft w:val="0"/>
      <w:marRight w:val="0"/>
      <w:marTop w:val="0"/>
      <w:marBottom w:val="0"/>
      <w:divBdr>
        <w:top w:val="none" w:sz="0" w:space="0" w:color="auto"/>
        <w:left w:val="none" w:sz="0" w:space="0" w:color="auto"/>
        <w:bottom w:val="none" w:sz="0" w:space="0" w:color="auto"/>
        <w:right w:val="none" w:sz="0" w:space="0" w:color="auto"/>
      </w:divBdr>
    </w:div>
    <w:div w:id="814491822">
      <w:bodyDiv w:val="1"/>
      <w:marLeft w:val="0"/>
      <w:marRight w:val="0"/>
      <w:marTop w:val="0"/>
      <w:marBottom w:val="0"/>
      <w:divBdr>
        <w:top w:val="none" w:sz="0" w:space="0" w:color="auto"/>
        <w:left w:val="none" w:sz="0" w:space="0" w:color="auto"/>
        <w:bottom w:val="none" w:sz="0" w:space="0" w:color="auto"/>
        <w:right w:val="none" w:sz="0" w:space="0" w:color="auto"/>
      </w:divBdr>
    </w:div>
    <w:div w:id="832989369">
      <w:bodyDiv w:val="1"/>
      <w:marLeft w:val="0"/>
      <w:marRight w:val="0"/>
      <w:marTop w:val="0"/>
      <w:marBottom w:val="0"/>
      <w:divBdr>
        <w:top w:val="none" w:sz="0" w:space="0" w:color="auto"/>
        <w:left w:val="none" w:sz="0" w:space="0" w:color="auto"/>
        <w:bottom w:val="none" w:sz="0" w:space="0" w:color="auto"/>
        <w:right w:val="none" w:sz="0" w:space="0" w:color="auto"/>
      </w:divBdr>
    </w:div>
    <w:div w:id="836463867">
      <w:bodyDiv w:val="1"/>
      <w:marLeft w:val="0"/>
      <w:marRight w:val="0"/>
      <w:marTop w:val="0"/>
      <w:marBottom w:val="0"/>
      <w:divBdr>
        <w:top w:val="none" w:sz="0" w:space="0" w:color="auto"/>
        <w:left w:val="none" w:sz="0" w:space="0" w:color="auto"/>
        <w:bottom w:val="none" w:sz="0" w:space="0" w:color="auto"/>
        <w:right w:val="none" w:sz="0" w:space="0" w:color="auto"/>
      </w:divBdr>
      <w:divsChild>
        <w:div w:id="2122913818">
          <w:marLeft w:val="0"/>
          <w:marRight w:val="0"/>
          <w:marTop w:val="0"/>
          <w:marBottom w:val="0"/>
          <w:divBdr>
            <w:top w:val="none" w:sz="0" w:space="0" w:color="auto"/>
            <w:left w:val="none" w:sz="0" w:space="0" w:color="auto"/>
            <w:bottom w:val="none" w:sz="0" w:space="0" w:color="auto"/>
            <w:right w:val="none" w:sz="0" w:space="0" w:color="auto"/>
          </w:divBdr>
          <w:divsChild>
            <w:div w:id="1874029235">
              <w:marLeft w:val="0"/>
              <w:marRight w:val="0"/>
              <w:marTop w:val="0"/>
              <w:marBottom w:val="0"/>
              <w:divBdr>
                <w:top w:val="none" w:sz="0" w:space="0" w:color="auto"/>
                <w:left w:val="none" w:sz="0" w:space="0" w:color="auto"/>
                <w:bottom w:val="none" w:sz="0" w:space="0" w:color="auto"/>
                <w:right w:val="none" w:sz="0" w:space="0" w:color="auto"/>
              </w:divBdr>
              <w:divsChild>
                <w:div w:id="27486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5481809">
      <w:bodyDiv w:val="1"/>
      <w:marLeft w:val="0"/>
      <w:marRight w:val="0"/>
      <w:marTop w:val="0"/>
      <w:marBottom w:val="0"/>
      <w:divBdr>
        <w:top w:val="none" w:sz="0" w:space="0" w:color="auto"/>
        <w:left w:val="none" w:sz="0" w:space="0" w:color="auto"/>
        <w:bottom w:val="none" w:sz="0" w:space="0" w:color="auto"/>
        <w:right w:val="none" w:sz="0" w:space="0" w:color="auto"/>
      </w:divBdr>
      <w:divsChild>
        <w:div w:id="1952588270">
          <w:marLeft w:val="0"/>
          <w:marRight w:val="0"/>
          <w:marTop w:val="0"/>
          <w:marBottom w:val="0"/>
          <w:divBdr>
            <w:top w:val="none" w:sz="0" w:space="0" w:color="auto"/>
            <w:left w:val="none" w:sz="0" w:space="0" w:color="auto"/>
            <w:bottom w:val="none" w:sz="0" w:space="0" w:color="auto"/>
            <w:right w:val="none" w:sz="0" w:space="0" w:color="auto"/>
          </w:divBdr>
          <w:divsChild>
            <w:div w:id="387732702">
              <w:marLeft w:val="0"/>
              <w:marRight w:val="0"/>
              <w:marTop w:val="0"/>
              <w:marBottom w:val="0"/>
              <w:divBdr>
                <w:top w:val="none" w:sz="0" w:space="0" w:color="auto"/>
                <w:left w:val="none" w:sz="0" w:space="0" w:color="auto"/>
                <w:bottom w:val="none" w:sz="0" w:space="0" w:color="auto"/>
                <w:right w:val="none" w:sz="0" w:space="0" w:color="auto"/>
              </w:divBdr>
              <w:divsChild>
                <w:div w:id="2049065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5705259">
      <w:bodyDiv w:val="1"/>
      <w:marLeft w:val="0"/>
      <w:marRight w:val="0"/>
      <w:marTop w:val="0"/>
      <w:marBottom w:val="0"/>
      <w:divBdr>
        <w:top w:val="none" w:sz="0" w:space="0" w:color="auto"/>
        <w:left w:val="none" w:sz="0" w:space="0" w:color="auto"/>
        <w:bottom w:val="none" w:sz="0" w:space="0" w:color="auto"/>
        <w:right w:val="none" w:sz="0" w:space="0" w:color="auto"/>
      </w:divBdr>
    </w:div>
    <w:div w:id="847258478">
      <w:bodyDiv w:val="1"/>
      <w:marLeft w:val="0"/>
      <w:marRight w:val="0"/>
      <w:marTop w:val="0"/>
      <w:marBottom w:val="0"/>
      <w:divBdr>
        <w:top w:val="none" w:sz="0" w:space="0" w:color="auto"/>
        <w:left w:val="none" w:sz="0" w:space="0" w:color="auto"/>
        <w:bottom w:val="none" w:sz="0" w:space="0" w:color="auto"/>
        <w:right w:val="none" w:sz="0" w:space="0" w:color="auto"/>
      </w:divBdr>
    </w:div>
    <w:div w:id="860584185">
      <w:bodyDiv w:val="1"/>
      <w:marLeft w:val="0"/>
      <w:marRight w:val="0"/>
      <w:marTop w:val="0"/>
      <w:marBottom w:val="0"/>
      <w:divBdr>
        <w:top w:val="none" w:sz="0" w:space="0" w:color="auto"/>
        <w:left w:val="none" w:sz="0" w:space="0" w:color="auto"/>
        <w:bottom w:val="none" w:sz="0" w:space="0" w:color="auto"/>
        <w:right w:val="none" w:sz="0" w:space="0" w:color="auto"/>
      </w:divBdr>
    </w:div>
    <w:div w:id="870191142">
      <w:bodyDiv w:val="1"/>
      <w:marLeft w:val="0"/>
      <w:marRight w:val="0"/>
      <w:marTop w:val="0"/>
      <w:marBottom w:val="0"/>
      <w:divBdr>
        <w:top w:val="none" w:sz="0" w:space="0" w:color="auto"/>
        <w:left w:val="none" w:sz="0" w:space="0" w:color="auto"/>
        <w:bottom w:val="none" w:sz="0" w:space="0" w:color="auto"/>
        <w:right w:val="none" w:sz="0" w:space="0" w:color="auto"/>
      </w:divBdr>
    </w:div>
    <w:div w:id="872378304">
      <w:bodyDiv w:val="1"/>
      <w:marLeft w:val="0"/>
      <w:marRight w:val="0"/>
      <w:marTop w:val="0"/>
      <w:marBottom w:val="0"/>
      <w:divBdr>
        <w:top w:val="none" w:sz="0" w:space="0" w:color="auto"/>
        <w:left w:val="none" w:sz="0" w:space="0" w:color="auto"/>
        <w:bottom w:val="none" w:sz="0" w:space="0" w:color="auto"/>
        <w:right w:val="none" w:sz="0" w:space="0" w:color="auto"/>
      </w:divBdr>
    </w:div>
    <w:div w:id="938221491">
      <w:bodyDiv w:val="1"/>
      <w:marLeft w:val="0"/>
      <w:marRight w:val="0"/>
      <w:marTop w:val="0"/>
      <w:marBottom w:val="0"/>
      <w:divBdr>
        <w:top w:val="none" w:sz="0" w:space="0" w:color="auto"/>
        <w:left w:val="none" w:sz="0" w:space="0" w:color="auto"/>
        <w:bottom w:val="none" w:sz="0" w:space="0" w:color="auto"/>
        <w:right w:val="none" w:sz="0" w:space="0" w:color="auto"/>
      </w:divBdr>
    </w:div>
    <w:div w:id="951984716">
      <w:bodyDiv w:val="1"/>
      <w:marLeft w:val="0"/>
      <w:marRight w:val="0"/>
      <w:marTop w:val="0"/>
      <w:marBottom w:val="0"/>
      <w:divBdr>
        <w:top w:val="none" w:sz="0" w:space="0" w:color="auto"/>
        <w:left w:val="none" w:sz="0" w:space="0" w:color="auto"/>
        <w:bottom w:val="none" w:sz="0" w:space="0" w:color="auto"/>
        <w:right w:val="none" w:sz="0" w:space="0" w:color="auto"/>
      </w:divBdr>
    </w:div>
    <w:div w:id="985742395">
      <w:bodyDiv w:val="1"/>
      <w:marLeft w:val="0"/>
      <w:marRight w:val="0"/>
      <w:marTop w:val="0"/>
      <w:marBottom w:val="0"/>
      <w:divBdr>
        <w:top w:val="none" w:sz="0" w:space="0" w:color="auto"/>
        <w:left w:val="none" w:sz="0" w:space="0" w:color="auto"/>
        <w:bottom w:val="none" w:sz="0" w:space="0" w:color="auto"/>
        <w:right w:val="none" w:sz="0" w:space="0" w:color="auto"/>
      </w:divBdr>
    </w:div>
    <w:div w:id="988242886">
      <w:bodyDiv w:val="1"/>
      <w:marLeft w:val="0"/>
      <w:marRight w:val="0"/>
      <w:marTop w:val="0"/>
      <w:marBottom w:val="0"/>
      <w:divBdr>
        <w:top w:val="none" w:sz="0" w:space="0" w:color="auto"/>
        <w:left w:val="none" w:sz="0" w:space="0" w:color="auto"/>
        <w:bottom w:val="none" w:sz="0" w:space="0" w:color="auto"/>
        <w:right w:val="none" w:sz="0" w:space="0" w:color="auto"/>
      </w:divBdr>
    </w:div>
    <w:div w:id="1010326964">
      <w:bodyDiv w:val="1"/>
      <w:marLeft w:val="0"/>
      <w:marRight w:val="0"/>
      <w:marTop w:val="0"/>
      <w:marBottom w:val="0"/>
      <w:divBdr>
        <w:top w:val="none" w:sz="0" w:space="0" w:color="auto"/>
        <w:left w:val="none" w:sz="0" w:space="0" w:color="auto"/>
        <w:bottom w:val="none" w:sz="0" w:space="0" w:color="auto"/>
        <w:right w:val="none" w:sz="0" w:space="0" w:color="auto"/>
      </w:divBdr>
    </w:div>
    <w:div w:id="1015693028">
      <w:bodyDiv w:val="1"/>
      <w:marLeft w:val="0"/>
      <w:marRight w:val="0"/>
      <w:marTop w:val="0"/>
      <w:marBottom w:val="0"/>
      <w:divBdr>
        <w:top w:val="none" w:sz="0" w:space="0" w:color="auto"/>
        <w:left w:val="none" w:sz="0" w:space="0" w:color="auto"/>
        <w:bottom w:val="none" w:sz="0" w:space="0" w:color="auto"/>
        <w:right w:val="none" w:sz="0" w:space="0" w:color="auto"/>
      </w:divBdr>
    </w:div>
    <w:div w:id="1018462049">
      <w:bodyDiv w:val="1"/>
      <w:marLeft w:val="0"/>
      <w:marRight w:val="0"/>
      <w:marTop w:val="0"/>
      <w:marBottom w:val="0"/>
      <w:divBdr>
        <w:top w:val="none" w:sz="0" w:space="0" w:color="auto"/>
        <w:left w:val="none" w:sz="0" w:space="0" w:color="auto"/>
        <w:bottom w:val="none" w:sz="0" w:space="0" w:color="auto"/>
        <w:right w:val="none" w:sz="0" w:space="0" w:color="auto"/>
      </w:divBdr>
      <w:divsChild>
        <w:div w:id="846557467">
          <w:marLeft w:val="0"/>
          <w:marRight w:val="0"/>
          <w:marTop w:val="0"/>
          <w:marBottom w:val="0"/>
          <w:divBdr>
            <w:top w:val="none" w:sz="0" w:space="0" w:color="auto"/>
            <w:left w:val="none" w:sz="0" w:space="0" w:color="auto"/>
            <w:bottom w:val="none" w:sz="0" w:space="0" w:color="auto"/>
            <w:right w:val="none" w:sz="0" w:space="0" w:color="auto"/>
          </w:divBdr>
          <w:divsChild>
            <w:div w:id="954287774">
              <w:marLeft w:val="0"/>
              <w:marRight w:val="0"/>
              <w:marTop w:val="0"/>
              <w:marBottom w:val="0"/>
              <w:divBdr>
                <w:top w:val="none" w:sz="0" w:space="0" w:color="auto"/>
                <w:left w:val="none" w:sz="0" w:space="0" w:color="auto"/>
                <w:bottom w:val="none" w:sz="0" w:space="0" w:color="auto"/>
                <w:right w:val="none" w:sz="0" w:space="0" w:color="auto"/>
              </w:divBdr>
              <w:divsChild>
                <w:div w:id="1200051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0083865">
      <w:bodyDiv w:val="1"/>
      <w:marLeft w:val="0"/>
      <w:marRight w:val="0"/>
      <w:marTop w:val="0"/>
      <w:marBottom w:val="0"/>
      <w:divBdr>
        <w:top w:val="none" w:sz="0" w:space="0" w:color="auto"/>
        <w:left w:val="none" w:sz="0" w:space="0" w:color="auto"/>
        <w:bottom w:val="none" w:sz="0" w:space="0" w:color="auto"/>
        <w:right w:val="none" w:sz="0" w:space="0" w:color="auto"/>
      </w:divBdr>
      <w:divsChild>
        <w:div w:id="429395677">
          <w:marLeft w:val="0"/>
          <w:marRight w:val="0"/>
          <w:marTop w:val="0"/>
          <w:marBottom w:val="0"/>
          <w:divBdr>
            <w:top w:val="none" w:sz="0" w:space="0" w:color="auto"/>
            <w:left w:val="none" w:sz="0" w:space="0" w:color="auto"/>
            <w:bottom w:val="none" w:sz="0" w:space="0" w:color="auto"/>
            <w:right w:val="none" w:sz="0" w:space="0" w:color="auto"/>
          </w:divBdr>
          <w:divsChild>
            <w:div w:id="1450469954">
              <w:marLeft w:val="0"/>
              <w:marRight w:val="0"/>
              <w:marTop w:val="0"/>
              <w:marBottom w:val="0"/>
              <w:divBdr>
                <w:top w:val="none" w:sz="0" w:space="0" w:color="auto"/>
                <w:left w:val="none" w:sz="0" w:space="0" w:color="auto"/>
                <w:bottom w:val="none" w:sz="0" w:space="0" w:color="auto"/>
                <w:right w:val="none" w:sz="0" w:space="0" w:color="auto"/>
              </w:divBdr>
              <w:divsChild>
                <w:div w:id="1949509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1101400">
      <w:bodyDiv w:val="1"/>
      <w:marLeft w:val="0"/>
      <w:marRight w:val="0"/>
      <w:marTop w:val="0"/>
      <w:marBottom w:val="0"/>
      <w:divBdr>
        <w:top w:val="none" w:sz="0" w:space="0" w:color="auto"/>
        <w:left w:val="none" w:sz="0" w:space="0" w:color="auto"/>
        <w:bottom w:val="none" w:sz="0" w:space="0" w:color="auto"/>
        <w:right w:val="none" w:sz="0" w:space="0" w:color="auto"/>
      </w:divBdr>
    </w:div>
    <w:div w:id="1075324598">
      <w:bodyDiv w:val="1"/>
      <w:marLeft w:val="0"/>
      <w:marRight w:val="0"/>
      <w:marTop w:val="0"/>
      <w:marBottom w:val="0"/>
      <w:divBdr>
        <w:top w:val="none" w:sz="0" w:space="0" w:color="auto"/>
        <w:left w:val="none" w:sz="0" w:space="0" w:color="auto"/>
        <w:bottom w:val="none" w:sz="0" w:space="0" w:color="auto"/>
        <w:right w:val="none" w:sz="0" w:space="0" w:color="auto"/>
      </w:divBdr>
    </w:div>
    <w:div w:id="1079714413">
      <w:bodyDiv w:val="1"/>
      <w:marLeft w:val="0"/>
      <w:marRight w:val="0"/>
      <w:marTop w:val="0"/>
      <w:marBottom w:val="0"/>
      <w:divBdr>
        <w:top w:val="none" w:sz="0" w:space="0" w:color="auto"/>
        <w:left w:val="none" w:sz="0" w:space="0" w:color="auto"/>
        <w:bottom w:val="none" w:sz="0" w:space="0" w:color="auto"/>
        <w:right w:val="none" w:sz="0" w:space="0" w:color="auto"/>
      </w:divBdr>
    </w:div>
    <w:div w:id="1083377853">
      <w:bodyDiv w:val="1"/>
      <w:marLeft w:val="0"/>
      <w:marRight w:val="0"/>
      <w:marTop w:val="0"/>
      <w:marBottom w:val="0"/>
      <w:divBdr>
        <w:top w:val="none" w:sz="0" w:space="0" w:color="auto"/>
        <w:left w:val="none" w:sz="0" w:space="0" w:color="auto"/>
        <w:bottom w:val="none" w:sz="0" w:space="0" w:color="auto"/>
        <w:right w:val="none" w:sz="0" w:space="0" w:color="auto"/>
      </w:divBdr>
    </w:div>
    <w:div w:id="1093935050">
      <w:bodyDiv w:val="1"/>
      <w:marLeft w:val="0"/>
      <w:marRight w:val="0"/>
      <w:marTop w:val="0"/>
      <w:marBottom w:val="0"/>
      <w:divBdr>
        <w:top w:val="none" w:sz="0" w:space="0" w:color="auto"/>
        <w:left w:val="none" w:sz="0" w:space="0" w:color="auto"/>
        <w:bottom w:val="none" w:sz="0" w:space="0" w:color="auto"/>
        <w:right w:val="none" w:sz="0" w:space="0" w:color="auto"/>
      </w:divBdr>
    </w:div>
    <w:div w:id="1100949750">
      <w:bodyDiv w:val="1"/>
      <w:marLeft w:val="0"/>
      <w:marRight w:val="0"/>
      <w:marTop w:val="0"/>
      <w:marBottom w:val="0"/>
      <w:divBdr>
        <w:top w:val="none" w:sz="0" w:space="0" w:color="auto"/>
        <w:left w:val="none" w:sz="0" w:space="0" w:color="auto"/>
        <w:bottom w:val="none" w:sz="0" w:space="0" w:color="auto"/>
        <w:right w:val="none" w:sz="0" w:space="0" w:color="auto"/>
      </w:divBdr>
    </w:div>
    <w:div w:id="1116295497">
      <w:bodyDiv w:val="1"/>
      <w:marLeft w:val="0"/>
      <w:marRight w:val="0"/>
      <w:marTop w:val="0"/>
      <w:marBottom w:val="0"/>
      <w:divBdr>
        <w:top w:val="none" w:sz="0" w:space="0" w:color="auto"/>
        <w:left w:val="none" w:sz="0" w:space="0" w:color="auto"/>
        <w:bottom w:val="none" w:sz="0" w:space="0" w:color="auto"/>
        <w:right w:val="none" w:sz="0" w:space="0" w:color="auto"/>
      </w:divBdr>
    </w:div>
    <w:div w:id="1122068898">
      <w:bodyDiv w:val="1"/>
      <w:marLeft w:val="0"/>
      <w:marRight w:val="0"/>
      <w:marTop w:val="0"/>
      <w:marBottom w:val="0"/>
      <w:divBdr>
        <w:top w:val="none" w:sz="0" w:space="0" w:color="auto"/>
        <w:left w:val="none" w:sz="0" w:space="0" w:color="auto"/>
        <w:bottom w:val="none" w:sz="0" w:space="0" w:color="auto"/>
        <w:right w:val="none" w:sz="0" w:space="0" w:color="auto"/>
      </w:divBdr>
    </w:div>
    <w:div w:id="1127890542">
      <w:bodyDiv w:val="1"/>
      <w:marLeft w:val="0"/>
      <w:marRight w:val="0"/>
      <w:marTop w:val="0"/>
      <w:marBottom w:val="0"/>
      <w:divBdr>
        <w:top w:val="none" w:sz="0" w:space="0" w:color="auto"/>
        <w:left w:val="none" w:sz="0" w:space="0" w:color="auto"/>
        <w:bottom w:val="none" w:sz="0" w:space="0" w:color="auto"/>
        <w:right w:val="none" w:sz="0" w:space="0" w:color="auto"/>
      </w:divBdr>
    </w:div>
    <w:div w:id="1143154126">
      <w:bodyDiv w:val="1"/>
      <w:marLeft w:val="0"/>
      <w:marRight w:val="0"/>
      <w:marTop w:val="0"/>
      <w:marBottom w:val="0"/>
      <w:divBdr>
        <w:top w:val="none" w:sz="0" w:space="0" w:color="auto"/>
        <w:left w:val="none" w:sz="0" w:space="0" w:color="auto"/>
        <w:bottom w:val="none" w:sz="0" w:space="0" w:color="auto"/>
        <w:right w:val="none" w:sz="0" w:space="0" w:color="auto"/>
      </w:divBdr>
    </w:div>
    <w:div w:id="1158696102">
      <w:bodyDiv w:val="1"/>
      <w:marLeft w:val="0"/>
      <w:marRight w:val="0"/>
      <w:marTop w:val="0"/>
      <w:marBottom w:val="0"/>
      <w:divBdr>
        <w:top w:val="none" w:sz="0" w:space="0" w:color="auto"/>
        <w:left w:val="none" w:sz="0" w:space="0" w:color="auto"/>
        <w:bottom w:val="none" w:sz="0" w:space="0" w:color="auto"/>
        <w:right w:val="none" w:sz="0" w:space="0" w:color="auto"/>
      </w:divBdr>
      <w:divsChild>
        <w:div w:id="122633452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24821728">
              <w:marLeft w:val="0"/>
              <w:marRight w:val="0"/>
              <w:marTop w:val="0"/>
              <w:marBottom w:val="0"/>
              <w:divBdr>
                <w:top w:val="none" w:sz="0" w:space="0" w:color="auto"/>
                <w:left w:val="none" w:sz="0" w:space="0" w:color="auto"/>
                <w:bottom w:val="none" w:sz="0" w:space="0" w:color="auto"/>
                <w:right w:val="none" w:sz="0" w:space="0" w:color="auto"/>
              </w:divBdr>
              <w:divsChild>
                <w:div w:id="724523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9324223">
      <w:bodyDiv w:val="1"/>
      <w:marLeft w:val="0"/>
      <w:marRight w:val="0"/>
      <w:marTop w:val="0"/>
      <w:marBottom w:val="0"/>
      <w:divBdr>
        <w:top w:val="none" w:sz="0" w:space="0" w:color="auto"/>
        <w:left w:val="none" w:sz="0" w:space="0" w:color="auto"/>
        <w:bottom w:val="none" w:sz="0" w:space="0" w:color="auto"/>
        <w:right w:val="none" w:sz="0" w:space="0" w:color="auto"/>
      </w:divBdr>
    </w:div>
    <w:div w:id="1173226320">
      <w:bodyDiv w:val="1"/>
      <w:marLeft w:val="0"/>
      <w:marRight w:val="0"/>
      <w:marTop w:val="0"/>
      <w:marBottom w:val="0"/>
      <w:divBdr>
        <w:top w:val="none" w:sz="0" w:space="0" w:color="auto"/>
        <w:left w:val="none" w:sz="0" w:space="0" w:color="auto"/>
        <w:bottom w:val="none" w:sz="0" w:space="0" w:color="auto"/>
        <w:right w:val="none" w:sz="0" w:space="0" w:color="auto"/>
      </w:divBdr>
    </w:div>
    <w:div w:id="1173489583">
      <w:bodyDiv w:val="1"/>
      <w:marLeft w:val="0"/>
      <w:marRight w:val="0"/>
      <w:marTop w:val="0"/>
      <w:marBottom w:val="0"/>
      <w:divBdr>
        <w:top w:val="none" w:sz="0" w:space="0" w:color="auto"/>
        <w:left w:val="none" w:sz="0" w:space="0" w:color="auto"/>
        <w:bottom w:val="none" w:sz="0" w:space="0" w:color="auto"/>
        <w:right w:val="none" w:sz="0" w:space="0" w:color="auto"/>
      </w:divBdr>
    </w:div>
    <w:div w:id="1187594530">
      <w:bodyDiv w:val="1"/>
      <w:marLeft w:val="0"/>
      <w:marRight w:val="0"/>
      <w:marTop w:val="0"/>
      <w:marBottom w:val="0"/>
      <w:divBdr>
        <w:top w:val="none" w:sz="0" w:space="0" w:color="auto"/>
        <w:left w:val="none" w:sz="0" w:space="0" w:color="auto"/>
        <w:bottom w:val="none" w:sz="0" w:space="0" w:color="auto"/>
        <w:right w:val="none" w:sz="0" w:space="0" w:color="auto"/>
      </w:divBdr>
      <w:divsChild>
        <w:div w:id="740445795">
          <w:marLeft w:val="0"/>
          <w:marRight w:val="0"/>
          <w:marTop w:val="0"/>
          <w:marBottom w:val="0"/>
          <w:divBdr>
            <w:top w:val="none" w:sz="0" w:space="0" w:color="auto"/>
            <w:left w:val="none" w:sz="0" w:space="0" w:color="auto"/>
            <w:bottom w:val="none" w:sz="0" w:space="0" w:color="auto"/>
            <w:right w:val="none" w:sz="0" w:space="0" w:color="auto"/>
          </w:divBdr>
          <w:divsChild>
            <w:div w:id="322439016">
              <w:marLeft w:val="0"/>
              <w:marRight w:val="0"/>
              <w:marTop w:val="0"/>
              <w:marBottom w:val="0"/>
              <w:divBdr>
                <w:top w:val="none" w:sz="0" w:space="0" w:color="auto"/>
                <w:left w:val="none" w:sz="0" w:space="0" w:color="auto"/>
                <w:bottom w:val="none" w:sz="0" w:space="0" w:color="auto"/>
                <w:right w:val="none" w:sz="0" w:space="0" w:color="auto"/>
              </w:divBdr>
              <w:divsChild>
                <w:div w:id="1747653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5582025">
      <w:bodyDiv w:val="1"/>
      <w:marLeft w:val="0"/>
      <w:marRight w:val="0"/>
      <w:marTop w:val="0"/>
      <w:marBottom w:val="0"/>
      <w:divBdr>
        <w:top w:val="none" w:sz="0" w:space="0" w:color="auto"/>
        <w:left w:val="none" w:sz="0" w:space="0" w:color="auto"/>
        <w:bottom w:val="none" w:sz="0" w:space="0" w:color="auto"/>
        <w:right w:val="none" w:sz="0" w:space="0" w:color="auto"/>
      </w:divBdr>
    </w:div>
    <w:div w:id="1223055087">
      <w:bodyDiv w:val="1"/>
      <w:marLeft w:val="0"/>
      <w:marRight w:val="0"/>
      <w:marTop w:val="0"/>
      <w:marBottom w:val="0"/>
      <w:divBdr>
        <w:top w:val="none" w:sz="0" w:space="0" w:color="auto"/>
        <w:left w:val="none" w:sz="0" w:space="0" w:color="auto"/>
        <w:bottom w:val="none" w:sz="0" w:space="0" w:color="auto"/>
        <w:right w:val="none" w:sz="0" w:space="0" w:color="auto"/>
      </w:divBdr>
    </w:div>
    <w:div w:id="1272469401">
      <w:bodyDiv w:val="1"/>
      <w:marLeft w:val="0"/>
      <w:marRight w:val="0"/>
      <w:marTop w:val="0"/>
      <w:marBottom w:val="0"/>
      <w:divBdr>
        <w:top w:val="none" w:sz="0" w:space="0" w:color="auto"/>
        <w:left w:val="none" w:sz="0" w:space="0" w:color="auto"/>
        <w:bottom w:val="none" w:sz="0" w:space="0" w:color="auto"/>
        <w:right w:val="none" w:sz="0" w:space="0" w:color="auto"/>
      </w:divBdr>
    </w:div>
    <w:div w:id="1281376298">
      <w:bodyDiv w:val="1"/>
      <w:marLeft w:val="0"/>
      <w:marRight w:val="0"/>
      <w:marTop w:val="0"/>
      <w:marBottom w:val="0"/>
      <w:divBdr>
        <w:top w:val="none" w:sz="0" w:space="0" w:color="auto"/>
        <w:left w:val="none" w:sz="0" w:space="0" w:color="auto"/>
        <w:bottom w:val="none" w:sz="0" w:space="0" w:color="auto"/>
        <w:right w:val="none" w:sz="0" w:space="0" w:color="auto"/>
      </w:divBdr>
    </w:div>
    <w:div w:id="1288854412">
      <w:bodyDiv w:val="1"/>
      <w:marLeft w:val="0"/>
      <w:marRight w:val="0"/>
      <w:marTop w:val="0"/>
      <w:marBottom w:val="0"/>
      <w:divBdr>
        <w:top w:val="none" w:sz="0" w:space="0" w:color="auto"/>
        <w:left w:val="none" w:sz="0" w:space="0" w:color="auto"/>
        <w:bottom w:val="none" w:sz="0" w:space="0" w:color="auto"/>
        <w:right w:val="none" w:sz="0" w:space="0" w:color="auto"/>
      </w:divBdr>
    </w:div>
    <w:div w:id="1291129660">
      <w:bodyDiv w:val="1"/>
      <w:marLeft w:val="0"/>
      <w:marRight w:val="0"/>
      <w:marTop w:val="0"/>
      <w:marBottom w:val="0"/>
      <w:divBdr>
        <w:top w:val="none" w:sz="0" w:space="0" w:color="auto"/>
        <w:left w:val="none" w:sz="0" w:space="0" w:color="auto"/>
        <w:bottom w:val="none" w:sz="0" w:space="0" w:color="auto"/>
        <w:right w:val="none" w:sz="0" w:space="0" w:color="auto"/>
      </w:divBdr>
    </w:div>
    <w:div w:id="1311399686">
      <w:bodyDiv w:val="1"/>
      <w:marLeft w:val="0"/>
      <w:marRight w:val="0"/>
      <w:marTop w:val="0"/>
      <w:marBottom w:val="0"/>
      <w:divBdr>
        <w:top w:val="none" w:sz="0" w:space="0" w:color="auto"/>
        <w:left w:val="none" w:sz="0" w:space="0" w:color="auto"/>
        <w:bottom w:val="none" w:sz="0" w:space="0" w:color="auto"/>
        <w:right w:val="none" w:sz="0" w:space="0" w:color="auto"/>
      </w:divBdr>
    </w:div>
    <w:div w:id="1322466073">
      <w:bodyDiv w:val="1"/>
      <w:marLeft w:val="0"/>
      <w:marRight w:val="0"/>
      <w:marTop w:val="0"/>
      <w:marBottom w:val="0"/>
      <w:divBdr>
        <w:top w:val="none" w:sz="0" w:space="0" w:color="auto"/>
        <w:left w:val="none" w:sz="0" w:space="0" w:color="auto"/>
        <w:bottom w:val="none" w:sz="0" w:space="0" w:color="auto"/>
        <w:right w:val="none" w:sz="0" w:space="0" w:color="auto"/>
      </w:divBdr>
      <w:divsChild>
        <w:div w:id="1275868015">
          <w:marLeft w:val="0"/>
          <w:marRight w:val="0"/>
          <w:marTop w:val="0"/>
          <w:marBottom w:val="0"/>
          <w:divBdr>
            <w:top w:val="none" w:sz="0" w:space="0" w:color="auto"/>
            <w:left w:val="none" w:sz="0" w:space="0" w:color="auto"/>
            <w:bottom w:val="none" w:sz="0" w:space="0" w:color="auto"/>
            <w:right w:val="none" w:sz="0" w:space="0" w:color="auto"/>
          </w:divBdr>
          <w:divsChild>
            <w:div w:id="1122383364">
              <w:marLeft w:val="0"/>
              <w:marRight w:val="0"/>
              <w:marTop w:val="0"/>
              <w:marBottom w:val="0"/>
              <w:divBdr>
                <w:top w:val="none" w:sz="0" w:space="0" w:color="auto"/>
                <w:left w:val="none" w:sz="0" w:space="0" w:color="auto"/>
                <w:bottom w:val="none" w:sz="0" w:space="0" w:color="auto"/>
                <w:right w:val="none" w:sz="0" w:space="0" w:color="auto"/>
              </w:divBdr>
              <w:divsChild>
                <w:div w:id="1171796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8404958">
      <w:bodyDiv w:val="1"/>
      <w:marLeft w:val="0"/>
      <w:marRight w:val="0"/>
      <w:marTop w:val="0"/>
      <w:marBottom w:val="0"/>
      <w:divBdr>
        <w:top w:val="none" w:sz="0" w:space="0" w:color="auto"/>
        <w:left w:val="none" w:sz="0" w:space="0" w:color="auto"/>
        <w:bottom w:val="none" w:sz="0" w:space="0" w:color="auto"/>
        <w:right w:val="none" w:sz="0" w:space="0" w:color="auto"/>
      </w:divBdr>
    </w:div>
    <w:div w:id="1350834133">
      <w:bodyDiv w:val="1"/>
      <w:marLeft w:val="0"/>
      <w:marRight w:val="0"/>
      <w:marTop w:val="0"/>
      <w:marBottom w:val="0"/>
      <w:divBdr>
        <w:top w:val="none" w:sz="0" w:space="0" w:color="auto"/>
        <w:left w:val="none" w:sz="0" w:space="0" w:color="auto"/>
        <w:bottom w:val="none" w:sz="0" w:space="0" w:color="auto"/>
        <w:right w:val="none" w:sz="0" w:space="0" w:color="auto"/>
      </w:divBdr>
    </w:div>
    <w:div w:id="1370377431">
      <w:bodyDiv w:val="1"/>
      <w:marLeft w:val="0"/>
      <w:marRight w:val="0"/>
      <w:marTop w:val="0"/>
      <w:marBottom w:val="0"/>
      <w:divBdr>
        <w:top w:val="none" w:sz="0" w:space="0" w:color="auto"/>
        <w:left w:val="none" w:sz="0" w:space="0" w:color="auto"/>
        <w:bottom w:val="none" w:sz="0" w:space="0" w:color="auto"/>
        <w:right w:val="none" w:sz="0" w:space="0" w:color="auto"/>
      </w:divBdr>
    </w:div>
    <w:div w:id="1373649942">
      <w:bodyDiv w:val="1"/>
      <w:marLeft w:val="0"/>
      <w:marRight w:val="0"/>
      <w:marTop w:val="0"/>
      <w:marBottom w:val="0"/>
      <w:divBdr>
        <w:top w:val="none" w:sz="0" w:space="0" w:color="auto"/>
        <w:left w:val="none" w:sz="0" w:space="0" w:color="auto"/>
        <w:bottom w:val="none" w:sz="0" w:space="0" w:color="auto"/>
        <w:right w:val="none" w:sz="0" w:space="0" w:color="auto"/>
      </w:divBdr>
    </w:div>
    <w:div w:id="1375076712">
      <w:bodyDiv w:val="1"/>
      <w:marLeft w:val="0"/>
      <w:marRight w:val="0"/>
      <w:marTop w:val="0"/>
      <w:marBottom w:val="0"/>
      <w:divBdr>
        <w:top w:val="none" w:sz="0" w:space="0" w:color="auto"/>
        <w:left w:val="none" w:sz="0" w:space="0" w:color="auto"/>
        <w:bottom w:val="none" w:sz="0" w:space="0" w:color="auto"/>
        <w:right w:val="none" w:sz="0" w:space="0" w:color="auto"/>
      </w:divBdr>
      <w:divsChild>
        <w:div w:id="125181228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94870481">
              <w:marLeft w:val="0"/>
              <w:marRight w:val="0"/>
              <w:marTop w:val="0"/>
              <w:marBottom w:val="0"/>
              <w:divBdr>
                <w:top w:val="none" w:sz="0" w:space="0" w:color="auto"/>
                <w:left w:val="none" w:sz="0" w:space="0" w:color="auto"/>
                <w:bottom w:val="none" w:sz="0" w:space="0" w:color="auto"/>
                <w:right w:val="none" w:sz="0" w:space="0" w:color="auto"/>
              </w:divBdr>
              <w:divsChild>
                <w:div w:id="1968508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7853691">
      <w:bodyDiv w:val="1"/>
      <w:marLeft w:val="0"/>
      <w:marRight w:val="0"/>
      <w:marTop w:val="0"/>
      <w:marBottom w:val="0"/>
      <w:divBdr>
        <w:top w:val="none" w:sz="0" w:space="0" w:color="auto"/>
        <w:left w:val="none" w:sz="0" w:space="0" w:color="auto"/>
        <w:bottom w:val="none" w:sz="0" w:space="0" w:color="auto"/>
        <w:right w:val="none" w:sz="0" w:space="0" w:color="auto"/>
      </w:divBdr>
    </w:div>
    <w:div w:id="1379016560">
      <w:bodyDiv w:val="1"/>
      <w:marLeft w:val="0"/>
      <w:marRight w:val="0"/>
      <w:marTop w:val="0"/>
      <w:marBottom w:val="0"/>
      <w:divBdr>
        <w:top w:val="none" w:sz="0" w:space="0" w:color="auto"/>
        <w:left w:val="none" w:sz="0" w:space="0" w:color="auto"/>
        <w:bottom w:val="none" w:sz="0" w:space="0" w:color="auto"/>
        <w:right w:val="none" w:sz="0" w:space="0" w:color="auto"/>
      </w:divBdr>
    </w:div>
    <w:div w:id="1389186553">
      <w:bodyDiv w:val="1"/>
      <w:marLeft w:val="0"/>
      <w:marRight w:val="0"/>
      <w:marTop w:val="0"/>
      <w:marBottom w:val="0"/>
      <w:divBdr>
        <w:top w:val="none" w:sz="0" w:space="0" w:color="auto"/>
        <w:left w:val="none" w:sz="0" w:space="0" w:color="auto"/>
        <w:bottom w:val="none" w:sz="0" w:space="0" w:color="auto"/>
        <w:right w:val="none" w:sz="0" w:space="0" w:color="auto"/>
      </w:divBdr>
    </w:div>
    <w:div w:id="1407144084">
      <w:bodyDiv w:val="1"/>
      <w:marLeft w:val="0"/>
      <w:marRight w:val="0"/>
      <w:marTop w:val="0"/>
      <w:marBottom w:val="0"/>
      <w:divBdr>
        <w:top w:val="none" w:sz="0" w:space="0" w:color="auto"/>
        <w:left w:val="none" w:sz="0" w:space="0" w:color="auto"/>
        <w:bottom w:val="none" w:sz="0" w:space="0" w:color="auto"/>
        <w:right w:val="none" w:sz="0" w:space="0" w:color="auto"/>
      </w:divBdr>
    </w:div>
    <w:div w:id="1423258108">
      <w:bodyDiv w:val="1"/>
      <w:marLeft w:val="0"/>
      <w:marRight w:val="0"/>
      <w:marTop w:val="0"/>
      <w:marBottom w:val="0"/>
      <w:divBdr>
        <w:top w:val="none" w:sz="0" w:space="0" w:color="auto"/>
        <w:left w:val="none" w:sz="0" w:space="0" w:color="auto"/>
        <w:bottom w:val="none" w:sz="0" w:space="0" w:color="auto"/>
        <w:right w:val="none" w:sz="0" w:space="0" w:color="auto"/>
      </w:divBdr>
    </w:div>
    <w:div w:id="1437288378">
      <w:bodyDiv w:val="1"/>
      <w:marLeft w:val="0"/>
      <w:marRight w:val="0"/>
      <w:marTop w:val="0"/>
      <w:marBottom w:val="0"/>
      <w:divBdr>
        <w:top w:val="none" w:sz="0" w:space="0" w:color="auto"/>
        <w:left w:val="none" w:sz="0" w:space="0" w:color="auto"/>
        <w:bottom w:val="none" w:sz="0" w:space="0" w:color="auto"/>
        <w:right w:val="none" w:sz="0" w:space="0" w:color="auto"/>
      </w:divBdr>
    </w:div>
    <w:div w:id="1465729527">
      <w:bodyDiv w:val="1"/>
      <w:marLeft w:val="0"/>
      <w:marRight w:val="0"/>
      <w:marTop w:val="0"/>
      <w:marBottom w:val="0"/>
      <w:divBdr>
        <w:top w:val="none" w:sz="0" w:space="0" w:color="auto"/>
        <w:left w:val="none" w:sz="0" w:space="0" w:color="auto"/>
        <w:bottom w:val="none" w:sz="0" w:space="0" w:color="auto"/>
        <w:right w:val="none" w:sz="0" w:space="0" w:color="auto"/>
      </w:divBdr>
    </w:div>
    <w:div w:id="1484083265">
      <w:bodyDiv w:val="1"/>
      <w:marLeft w:val="0"/>
      <w:marRight w:val="0"/>
      <w:marTop w:val="0"/>
      <w:marBottom w:val="0"/>
      <w:divBdr>
        <w:top w:val="none" w:sz="0" w:space="0" w:color="auto"/>
        <w:left w:val="none" w:sz="0" w:space="0" w:color="auto"/>
        <w:bottom w:val="none" w:sz="0" w:space="0" w:color="auto"/>
        <w:right w:val="none" w:sz="0" w:space="0" w:color="auto"/>
      </w:divBdr>
    </w:div>
    <w:div w:id="1500466180">
      <w:bodyDiv w:val="1"/>
      <w:marLeft w:val="0"/>
      <w:marRight w:val="0"/>
      <w:marTop w:val="0"/>
      <w:marBottom w:val="0"/>
      <w:divBdr>
        <w:top w:val="none" w:sz="0" w:space="0" w:color="auto"/>
        <w:left w:val="none" w:sz="0" w:space="0" w:color="auto"/>
        <w:bottom w:val="none" w:sz="0" w:space="0" w:color="auto"/>
        <w:right w:val="none" w:sz="0" w:space="0" w:color="auto"/>
      </w:divBdr>
    </w:div>
    <w:div w:id="1524588134">
      <w:bodyDiv w:val="1"/>
      <w:marLeft w:val="0"/>
      <w:marRight w:val="0"/>
      <w:marTop w:val="0"/>
      <w:marBottom w:val="0"/>
      <w:divBdr>
        <w:top w:val="none" w:sz="0" w:space="0" w:color="auto"/>
        <w:left w:val="none" w:sz="0" w:space="0" w:color="auto"/>
        <w:bottom w:val="none" w:sz="0" w:space="0" w:color="auto"/>
        <w:right w:val="none" w:sz="0" w:space="0" w:color="auto"/>
      </w:divBdr>
    </w:div>
    <w:div w:id="1574781281">
      <w:bodyDiv w:val="1"/>
      <w:marLeft w:val="0"/>
      <w:marRight w:val="0"/>
      <w:marTop w:val="0"/>
      <w:marBottom w:val="0"/>
      <w:divBdr>
        <w:top w:val="none" w:sz="0" w:space="0" w:color="auto"/>
        <w:left w:val="none" w:sz="0" w:space="0" w:color="auto"/>
        <w:bottom w:val="none" w:sz="0" w:space="0" w:color="auto"/>
        <w:right w:val="none" w:sz="0" w:space="0" w:color="auto"/>
      </w:divBdr>
    </w:div>
    <w:div w:id="1582526290">
      <w:bodyDiv w:val="1"/>
      <w:marLeft w:val="0"/>
      <w:marRight w:val="0"/>
      <w:marTop w:val="0"/>
      <w:marBottom w:val="0"/>
      <w:divBdr>
        <w:top w:val="none" w:sz="0" w:space="0" w:color="auto"/>
        <w:left w:val="none" w:sz="0" w:space="0" w:color="auto"/>
        <w:bottom w:val="none" w:sz="0" w:space="0" w:color="auto"/>
        <w:right w:val="none" w:sz="0" w:space="0" w:color="auto"/>
      </w:divBdr>
    </w:div>
    <w:div w:id="1610966984">
      <w:bodyDiv w:val="1"/>
      <w:marLeft w:val="0"/>
      <w:marRight w:val="0"/>
      <w:marTop w:val="0"/>
      <w:marBottom w:val="0"/>
      <w:divBdr>
        <w:top w:val="none" w:sz="0" w:space="0" w:color="auto"/>
        <w:left w:val="none" w:sz="0" w:space="0" w:color="auto"/>
        <w:bottom w:val="none" w:sz="0" w:space="0" w:color="auto"/>
        <w:right w:val="none" w:sz="0" w:space="0" w:color="auto"/>
      </w:divBdr>
    </w:div>
    <w:div w:id="1611939162">
      <w:bodyDiv w:val="1"/>
      <w:marLeft w:val="0"/>
      <w:marRight w:val="0"/>
      <w:marTop w:val="0"/>
      <w:marBottom w:val="0"/>
      <w:divBdr>
        <w:top w:val="none" w:sz="0" w:space="0" w:color="auto"/>
        <w:left w:val="none" w:sz="0" w:space="0" w:color="auto"/>
        <w:bottom w:val="none" w:sz="0" w:space="0" w:color="auto"/>
        <w:right w:val="none" w:sz="0" w:space="0" w:color="auto"/>
      </w:divBdr>
    </w:div>
    <w:div w:id="1613200385">
      <w:bodyDiv w:val="1"/>
      <w:marLeft w:val="0"/>
      <w:marRight w:val="0"/>
      <w:marTop w:val="0"/>
      <w:marBottom w:val="0"/>
      <w:divBdr>
        <w:top w:val="none" w:sz="0" w:space="0" w:color="auto"/>
        <w:left w:val="none" w:sz="0" w:space="0" w:color="auto"/>
        <w:bottom w:val="none" w:sz="0" w:space="0" w:color="auto"/>
        <w:right w:val="none" w:sz="0" w:space="0" w:color="auto"/>
      </w:divBdr>
    </w:div>
    <w:div w:id="1614289271">
      <w:bodyDiv w:val="1"/>
      <w:marLeft w:val="0"/>
      <w:marRight w:val="0"/>
      <w:marTop w:val="0"/>
      <w:marBottom w:val="0"/>
      <w:divBdr>
        <w:top w:val="none" w:sz="0" w:space="0" w:color="auto"/>
        <w:left w:val="none" w:sz="0" w:space="0" w:color="auto"/>
        <w:bottom w:val="none" w:sz="0" w:space="0" w:color="auto"/>
        <w:right w:val="none" w:sz="0" w:space="0" w:color="auto"/>
      </w:divBdr>
    </w:div>
    <w:div w:id="1637444624">
      <w:bodyDiv w:val="1"/>
      <w:marLeft w:val="0"/>
      <w:marRight w:val="0"/>
      <w:marTop w:val="0"/>
      <w:marBottom w:val="0"/>
      <w:divBdr>
        <w:top w:val="none" w:sz="0" w:space="0" w:color="auto"/>
        <w:left w:val="none" w:sz="0" w:space="0" w:color="auto"/>
        <w:bottom w:val="none" w:sz="0" w:space="0" w:color="auto"/>
        <w:right w:val="none" w:sz="0" w:space="0" w:color="auto"/>
      </w:divBdr>
      <w:divsChild>
        <w:div w:id="929194046">
          <w:marLeft w:val="0"/>
          <w:marRight w:val="0"/>
          <w:marTop w:val="0"/>
          <w:marBottom w:val="0"/>
          <w:divBdr>
            <w:top w:val="none" w:sz="0" w:space="0" w:color="auto"/>
            <w:left w:val="none" w:sz="0" w:space="0" w:color="auto"/>
            <w:bottom w:val="none" w:sz="0" w:space="0" w:color="auto"/>
            <w:right w:val="none" w:sz="0" w:space="0" w:color="auto"/>
          </w:divBdr>
          <w:divsChild>
            <w:div w:id="1358584723">
              <w:marLeft w:val="0"/>
              <w:marRight w:val="0"/>
              <w:marTop w:val="0"/>
              <w:marBottom w:val="0"/>
              <w:divBdr>
                <w:top w:val="none" w:sz="0" w:space="0" w:color="auto"/>
                <w:left w:val="none" w:sz="0" w:space="0" w:color="auto"/>
                <w:bottom w:val="none" w:sz="0" w:space="0" w:color="auto"/>
                <w:right w:val="none" w:sz="0" w:space="0" w:color="auto"/>
              </w:divBdr>
              <w:divsChild>
                <w:div w:id="1752309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8965089">
      <w:bodyDiv w:val="1"/>
      <w:marLeft w:val="0"/>
      <w:marRight w:val="0"/>
      <w:marTop w:val="0"/>
      <w:marBottom w:val="0"/>
      <w:divBdr>
        <w:top w:val="none" w:sz="0" w:space="0" w:color="auto"/>
        <w:left w:val="none" w:sz="0" w:space="0" w:color="auto"/>
        <w:bottom w:val="none" w:sz="0" w:space="0" w:color="auto"/>
        <w:right w:val="none" w:sz="0" w:space="0" w:color="auto"/>
      </w:divBdr>
      <w:divsChild>
        <w:div w:id="1215004010">
          <w:marLeft w:val="0"/>
          <w:marRight w:val="0"/>
          <w:marTop w:val="0"/>
          <w:marBottom w:val="0"/>
          <w:divBdr>
            <w:top w:val="none" w:sz="0" w:space="0" w:color="auto"/>
            <w:left w:val="none" w:sz="0" w:space="0" w:color="auto"/>
            <w:bottom w:val="none" w:sz="0" w:space="0" w:color="auto"/>
            <w:right w:val="none" w:sz="0" w:space="0" w:color="auto"/>
          </w:divBdr>
          <w:divsChild>
            <w:div w:id="1812359724">
              <w:marLeft w:val="0"/>
              <w:marRight w:val="0"/>
              <w:marTop w:val="0"/>
              <w:marBottom w:val="0"/>
              <w:divBdr>
                <w:top w:val="none" w:sz="0" w:space="0" w:color="auto"/>
                <w:left w:val="none" w:sz="0" w:space="0" w:color="auto"/>
                <w:bottom w:val="none" w:sz="0" w:space="0" w:color="auto"/>
                <w:right w:val="none" w:sz="0" w:space="0" w:color="auto"/>
              </w:divBdr>
              <w:divsChild>
                <w:div w:id="36722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095553">
      <w:bodyDiv w:val="1"/>
      <w:marLeft w:val="0"/>
      <w:marRight w:val="0"/>
      <w:marTop w:val="0"/>
      <w:marBottom w:val="0"/>
      <w:divBdr>
        <w:top w:val="none" w:sz="0" w:space="0" w:color="auto"/>
        <w:left w:val="none" w:sz="0" w:space="0" w:color="auto"/>
        <w:bottom w:val="none" w:sz="0" w:space="0" w:color="auto"/>
        <w:right w:val="none" w:sz="0" w:space="0" w:color="auto"/>
      </w:divBdr>
      <w:divsChild>
        <w:div w:id="1306856505">
          <w:marLeft w:val="0"/>
          <w:marRight w:val="0"/>
          <w:marTop w:val="0"/>
          <w:marBottom w:val="0"/>
          <w:divBdr>
            <w:top w:val="none" w:sz="0" w:space="0" w:color="auto"/>
            <w:left w:val="none" w:sz="0" w:space="0" w:color="auto"/>
            <w:bottom w:val="none" w:sz="0" w:space="0" w:color="auto"/>
            <w:right w:val="none" w:sz="0" w:space="0" w:color="auto"/>
          </w:divBdr>
          <w:divsChild>
            <w:div w:id="469641257">
              <w:marLeft w:val="0"/>
              <w:marRight w:val="0"/>
              <w:marTop w:val="0"/>
              <w:marBottom w:val="0"/>
              <w:divBdr>
                <w:top w:val="none" w:sz="0" w:space="0" w:color="auto"/>
                <w:left w:val="none" w:sz="0" w:space="0" w:color="auto"/>
                <w:bottom w:val="none" w:sz="0" w:space="0" w:color="auto"/>
                <w:right w:val="none" w:sz="0" w:space="0" w:color="auto"/>
              </w:divBdr>
              <w:divsChild>
                <w:div w:id="184297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2825629">
      <w:bodyDiv w:val="1"/>
      <w:marLeft w:val="0"/>
      <w:marRight w:val="0"/>
      <w:marTop w:val="0"/>
      <w:marBottom w:val="0"/>
      <w:divBdr>
        <w:top w:val="none" w:sz="0" w:space="0" w:color="auto"/>
        <w:left w:val="none" w:sz="0" w:space="0" w:color="auto"/>
        <w:bottom w:val="none" w:sz="0" w:space="0" w:color="auto"/>
        <w:right w:val="none" w:sz="0" w:space="0" w:color="auto"/>
      </w:divBdr>
    </w:div>
    <w:div w:id="1752584056">
      <w:bodyDiv w:val="1"/>
      <w:marLeft w:val="0"/>
      <w:marRight w:val="0"/>
      <w:marTop w:val="0"/>
      <w:marBottom w:val="0"/>
      <w:divBdr>
        <w:top w:val="none" w:sz="0" w:space="0" w:color="auto"/>
        <w:left w:val="none" w:sz="0" w:space="0" w:color="auto"/>
        <w:bottom w:val="none" w:sz="0" w:space="0" w:color="auto"/>
        <w:right w:val="none" w:sz="0" w:space="0" w:color="auto"/>
      </w:divBdr>
      <w:divsChild>
        <w:div w:id="622686899">
          <w:marLeft w:val="0"/>
          <w:marRight w:val="0"/>
          <w:marTop w:val="0"/>
          <w:marBottom w:val="0"/>
          <w:divBdr>
            <w:top w:val="none" w:sz="0" w:space="0" w:color="auto"/>
            <w:left w:val="none" w:sz="0" w:space="0" w:color="auto"/>
            <w:bottom w:val="none" w:sz="0" w:space="0" w:color="auto"/>
            <w:right w:val="none" w:sz="0" w:space="0" w:color="auto"/>
          </w:divBdr>
          <w:divsChild>
            <w:div w:id="950547337">
              <w:marLeft w:val="0"/>
              <w:marRight w:val="0"/>
              <w:marTop w:val="0"/>
              <w:marBottom w:val="0"/>
              <w:divBdr>
                <w:top w:val="none" w:sz="0" w:space="0" w:color="auto"/>
                <w:left w:val="none" w:sz="0" w:space="0" w:color="auto"/>
                <w:bottom w:val="none" w:sz="0" w:space="0" w:color="auto"/>
                <w:right w:val="none" w:sz="0" w:space="0" w:color="auto"/>
              </w:divBdr>
              <w:divsChild>
                <w:div w:id="145158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3204796">
      <w:bodyDiv w:val="1"/>
      <w:marLeft w:val="0"/>
      <w:marRight w:val="0"/>
      <w:marTop w:val="0"/>
      <w:marBottom w:val="0"/>
      <w:divBdr>
        <w:top w:val="none" w:sz="0" w:space="0" w:color="auto"/>
        <w:left w:val="none" w:sz="0" w:space="0" w:color="auto"/>
        <w:bottom w:val="none" w:sz="0" w:space="0" w:color="auto"/>
        <w:right w:val="none" w:sz="0" w:space="0" w:color="auto"/>
      </w:divBdr>
    </w:div>
    <w:div w:id="1794714059">
      <w:bodyDiv w:val="1"/>
      <w:marLeft w:val="0"/>
      <w:marRight w:val="0"/>
      <w:marTop w:val="0"/>
      <w:marBottom w:val="0"/>
      <w:divBdr>
        <w:top w:val="none" w:sz="0" w:space="0" w:color="auto"/>
        <w:left w:val="none" w:sz="0" w:space="0" w:color="auto"/>
        <w:bottom w:val="none" w:sz="0" w:space="0" w:color="auto"/>
        <w:right w:val="none" w:sz="0" w:space="0" w:color="auto"/>
      </w:divBdr>
    </w:div>
    <w:div w:id="1796488437">
      <w:bodyDiv w:val="1"/>
      <w:marLeft w:val="0"/>
      <w:marRight w:val="0"/>
      <w:marTop w:val="0"/>
      <w:marBottom w:val="0"/>
      <w:divBdr>
        <w:top w:val="none" w:sz="0" w:space="0" w:color="auto"/>
        <w:left w:val="none" w:sz="0" w:space="0" w:color="auto"/>
        <w:bottom w:val="none" w:sz="0" w:space="0" w:color="auto"/>
        <w:right w:val="none" w:sz="0" w:space="0" w:color="auto"/>
      </w:divBdr>
    </w:div>
    <w:div w:id="1840194923">
      <w:bodyDiv w:val="1"/>
      <w:marLeft w:val="0"/>
      <w:marRight w:val="0"/>
      <w:marTop w:val="0"/>
      <w:marBottom w:val="0"/>
      <w:divBdr>
        <w:top w:val="none" w:sz="0" w:space="0" w:color="auto"/>
        <w:left w:val="none" w:sz="0" w:space="0" w:color="auto"/>
        <w:bottom w:val="none" w:sz="0" w:space="0" w:color="auto"/>
        <w:right w:val="none" w:sz="0" w:space="0" w:color="auto"/>
      </w:divBdr>
    </w:div>
    <w:div w:id="1864125064">
      <w:bodyDiv w:val="1"/>
      <w:marLeft w:val="0"/>
      <w:marRight w:val="0"/>
      <w:marTop w:val="0"/>
      <w:marBottom w:val="0"/>
      <w:divBdr>
        <w:top w:val="none" w:sz="0" w:space="0" w:color="auto"/>
        <w:left w:val="none" w:sz="0" w:space="0" w:color="auto"/>
        <w:bottom w:val="none" w:sz="0" w:space="0" w:color="auto"/>
        <w:right w:val="none" w:sz="0" w:space="0" w:color="auto"/>
      </w:divBdr>
    </w:div>
    <w:div w:id="1882353063">
      <w:bodyDiv w:val="1"/>
      <w:marLeft w:val="0"/>
      <w:marRight w:val="0"/>
      <w:marTop w:val="0"/>
      <w:marBottom w:val="0"/>
      <w:divBdr>
        <w:top w:val="none" w:sz="0" w:space="0" w:color="auto"/>
        <w:left w:val="none" w:sz="0" w:space="0" w:color="auto"/>
        <w:bottom w:val="none" w:sz="0" w:space="0" w:color="auto"/>
        <w:right w:val="none" w:sz="0" w:space="0" w:color="auto"/>
      </w:divBdr>
    </w:div>
    <w:div w:id="1918049459">
      <w:bodyDiv w:val="1"/>
      <w:marLeft w:val="0"/>
      <w:marRight w:val="0"/>
      <w:marTop w:val="0"/>
      <w:marBottom w:val="0"/>
      <w:divBdr>
        <w:top w:val="none" w:sz="0" w:space="0" w:color="auto"/>
        <w:left w:val="none" w:sz="0" w:space="0" w:color="auto"/>
        <w:bottom w:val="none" w:sz="0" w:space="0" w:color="auto"/>
        <w:right w:val="none" w:sz="0" w:space="0" w:color="auto"/>
      </w:divBdr>
    </w:div>
    <w:div w:id="1966963413">
      <w:bodyDiv w:val="1"/>
      <w:marLeft w:val="0"/>
      <w:marRight w:val="0"/>
      <w:marTop w:val="0"/>
      <w:marBottom w:val="0"/>
      <w:divBdr>
        <w:top w:val="none" w:sz="0" w:space="0" w:color="auto"/>
        <w:left w:val="none" w:sz="0" w:space="0" w:color="auto"/>
        <w:bottom w:val="none" w:sz="0" w:space="0" w:color="auto"/>
        <w:right w:val="none" w:sz="0" w:space="0" w:color="auto"/>
      </w:divBdr>
    </w:div>
    <w:div w:id="1975941061">
      <w:bodyDiv w:val="1"/>
      <w:marLeft w:val="0"/>
      <w:marRight w:val="0"/>
      <w:marTop w:val="0"/>
      <w:marBottom w:val="0"/>
      <w:divBdr>
        <w:top w:val="none" w:sz="0" w:space="0" w:color="auto"/>
        <w:left w:val="none" w:sz="0" w:space="0" w:color="auto"/>
        <w:bottom w:val="none" w:sz="0" w:space="0" w:color="auto"/>
        <w:right w:val="none" w:sz="0" w:space="0" w:color="auto"/>
      </w:divBdr>
    </w:div>
    <w:div w:id="2029022670">
      <w:bodyDiv w:val="1"/>
      <w:marLeft w:val="0"/>
      <w:marRight w:val="0"/>
      <w:marTop w:val="0"/>
      <w:marBottom w:val="0"/>
      <w:divBdr>
        <w:top w:val="none" w:sz="0" w:space="0" w:color="auto"/>
        <w:left w:val="none" w:sz="0" w:space="0" w:color="auto"/>
        <w:bottom w:val="none" w:sz="0" w:space="0" w:color="auto"/>
        <w:right w:val="none" w:sz="0" w:space="0" w:color="auto"/>
      </w:divBdr>
    </w:div>
    <w:div w:id="2074043850">
      <w:bodyDiv w:val="1"/>
      <w:marLeft w:val="0"/>
      <w:marRight w:val="0"/>
      <w:marTop w:val="0"/>
      <w:marBottom w:val="0"/>
      <w:divBdr>
        <w:top w:val="none" w:sz="0" w:space="0" w:color="auto"/>
        <w:left w:val="none" w:sz="0" w:space="0" w:color="auto"/>
        <w:bottom w:val="none" w:sz="0" w:space="0" w:color="auto"/>
        <w:right w:val="none" w:sz="0" w:space="0" w:color="auto"/>
      </w:divBdr>
    </w:div>
    <w:div w:id="2074503860">
      <w:bodyDiv w:val="1"/>
      <w:marLeft w:val="0"/>
      <w:marRight w:val="0"/>
      <w:marTop w:val="0"/>
      <w:marBottom w:val="0"/>
      <w:divBdr>
        <w:top w:val="none" w:sz="0" w:space="0" w:color="auto"/>
        <w:left w:val="none" w:sz="0" w:space="0" w:color="auto"/>
        <w:bottom w:val="none" w:sz="0" w:space="0" w:color="auto"/>
        <w:right w:val="none" w:sz="0" w:space="0" w:color="auto"/>
      </w:divBdr>
    </w:div>
    <w:div w:id="2092778267">
      <w:bodyDiv w:val="1"/>
      <w:marLeft w:val="0"/>
      <w:marRight w:val="0"/>
      <w:marTop w:val="0"/>
      <w:marBottom w:val="0"/>
      <w:divBdr>
        <w:top w:val="none" w:sz="0" w:space="0" w:color="auto"/>
        <w:left w:val="none" w:sz="0" w:space="0" w:color="auto"/>
        <w:bottom w:val="none" w:sz="0" w:space="0" w:color="auto"/>
        <w:right w:val="none" w:sz="0" w:space="0" w:color="auto"/>
      </w:divBdr>
    </w:div>
    <w:div w:id="2109346601">
      <w:bodyDiv w:val="1"/>
      <w:marLeft w:val="0"/>
      <w:marRight w:val="0"/>
      <w:marTop w:val="0"/>
      <w:marBottom w:val="0"/>
      <w:divBdr>
        <w:top w:val="none" w:sz="0" w:space="0" w:color="auto"/>
        <w:left w:val="none" w:sz="0" w:space="0" w:color="auto"/>
        <w:bottom w:val="none" w:sz="0" w:space="0" w:color="auto"/>
        <w:right w:val="none" w:sz="0" w:space="0" w:color="auto"/>
      </w:divBdr>
    </w:div>
    <w:div w:id="2111074841">
      <w:bodyDiv w:val="1"/>
      <w:marLeft w:val="0"/>
      <w:marRight w:val="0"/>
      <w:marTop w:val="0"/>
      <w:marBottom w:val="0"/>
      <w:divBdr>
        <w:top w:val="none" w:sz="0" w:space="0" w:color="auto"/>
        <w:left w:val="none" w:sz="0" w:space="0" w:color="auto"/>
        <w:bottom w:val="none" w:sz="0" w:space="0" w:color="auto"/>
        <w:right w:val="none" w:sz="0" w:space="0" w:color="auto"/>
      </w:divBdr>
    </w:div>
    <w:div w:id="2121030149">
      <w:bodyDiv w:val="1"/>
      <w:marLeft w:val="0"/>
      <w:marRight w:val="0"/>
      <w:marTop w:val="0"/>
      <w:marBottom w:val="0"/>
      <w:divBdr>
        <w:top w:val="none" w:sz="0" w:space="0" w:color="auto"/>
        <w:left w:val="none" w:sz="0" w:space="0" w:color="auto"/>
        <w:bottom w:val="none" w:sz="0" w:space="0" w:color="auto"/>
        <w:right w:val="none" w:sz="0" w:space="0" w:color="auto"/>
      </w:divBdr>
    </w:div>
    <w:div w:id="2121753032">
      <w:bodyDiv w:val="1"/>
      <w:marLeft w:val="0"/>
      <w:marRight w:val="0"/>
      <w:marTop w:val="0"/>
      <w:marBottom w:val="0"/>
      <w:divBdr>
        <w:top w:val="none" w:sz="0" w:space="0" w:color="auto"/>
        <w:left w:val="none" w:sz="0" w:space="0" w:color="auto"/>
        <w:bottom w:val="none" w:sz="0" w:space="0" w:color="auto"/>
        <w:right w:val="none" w:sz="0" w:space="0" w:color="auto"/>
      </w:divBdr>
      <w:divsChild>
        <w:div w:id="999769723">
          <w:marLeft w:val="0"/>
          <w:marRight w:val="0"/>
          <w:marTop w:val="0"/>
          <w:marBottom w:val="0"/>
          <w:divBdr>
            <w:top w:val="none" w:sz="0" w:space="0" w:color="auto"/>
            <w:left w:val="none" w:sz="0" w:space="0" w:color="auto"/>
            <w:bottom w:val="none" w:sz="0" w:space="0" w:color="auto"/>
            <w:right w:val="none" w:sz="0" w:space="0" w:color="auto"/>
          </w:divBdr>
          <w:divsChild>
            <w:div w:id="1850292930">
              <w:marLeft w:val="0"/>
              <w:marRight w:val="0"/>
              <w:marTop w:val="0"/>
              <w:marBottom w:val="0"/>
              <w:divBdr>
                <w:top w:val="none" w:sz="0" w:space="0" w:color="auto"/>
                <w:left w:val="none" w:sz="0" w:space="0" w:color="auto"/>
                <w:bottom w:val="none" w:sz="0" w:space="0" w:color="auto"/>
                <w:right w:val="none" w:sz="0" w:space="0" w:color="auto"/>
              </w:divBdr>
              <w:divsChild>
                <w:div w:id="1557009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83073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bu.edu/alzresearch"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sph.umich.edu/hbhegenetics/" TargetMode="External"/><Relationship Id="rId5" Type="http://schemas.openxmlformats.org/officeDocument/2006/relationships/webSettings" Target="webSettings.xml"/><Relationship Id="rId10" Type="http://schemas.openxmlformats.org/officeDocument/2006/relationships/hyperlink" Target="https://sph.umich.edu/faculty-profiles/roberts-j.html" TargetMode="External"/><Relationship Id="rId4" Type="http://schemas.openxmlformats.org/officeDocument/2006/relationships/settings" Target="settings.xml"/><Relationship Id="rId9" Type="http://schemas.openxmlformats.org/officeDocument/2006/relationships/hyperlink" Target="mailto:jscottr@umich.edu"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1601AA5-1B71-1E41-860F-8F6D965E57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38</Pages>
  <Words>15901</Words>
  <Characters>90637</Characters>
  <Application>Microsoft Office Word</Application>
  <DocSecurity>0</DocSecurity>
  <Lines>755</Lines>
  <Paragraphs>212</Paragraphs>
  <ScaleCrop>false</ScaleCrop>
  <HeadingPairs>
    <vt:vector size="2" baseType="variant">
      <vt:variant>
        <vt:lpstr>Title</vt:lpstr>
      </vt:variant>
      <vt:variant>
        <vt:i4>1</vt:i4>
      </vt:variant>
    </vt:vector>
  </HeadingPairs>
  <TitlesOfParts>
    <vt:vector size="1" baseType="lpstr">
      <vt:lpstr/>
    </vt:vector>
  </TitlesOfParts>
  <Company>University of Michigan</Company>
  <LinksUpToDate>false</LinksUpToDate>
  <CharactersWithSpaces>106326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School of Public Health</dc:creator>
  <cp:lastModifiedBy>McCain, Sarah</cp:lastModifiedBy>
  <cp:revision>2</cp:revision>
  <cp:lastPrinted>2017-04-17T18:59:00Z</cp:lastPrinted>
  <dcterms:created xsi:type="dcterms:W3CDTF">2023-05-03T15:36:00Z</dcterms:created>
  <dcterms:modified xsi:type="dcterms:W3CDTF">2023-05-03T15:36:00Z</dcterms:modified>
</cp:coreProperties>
</file>